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КРИМИНАЛИСТИЧЕСКОЕ ОБЕСПЕЧЕНИЕ РАССЛЕДОВАНИЯ МОШЕННИЧЕСТВА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Коваленков Андрей Викторович, старший преподаватель, кафедра уголовного права и процесса; заведующий лабораторией, криминалистическая лаборатория; тренер, дирекция спортивных объектов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Криминалистическое обеспечение расследования мошенничества (+), Производственная практика (И),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</w:t>
            </w:r>
          </w:p>
          <w:p/>
          <w:p>
            <w:pPr/>
            <w:r>
              <w:rPr/>
              <w:t xml:space="preserve">ПК-7.2. Умеет правильно проводить и оформлять  результаты научных исследований в различных отраслях права;</w:t>
            </w:r>
          </w:p>
          <w:p/>
          <w:p>
            <w:pPr/>
            <w:r>
              <w:rPr/>
              <w:t xml:space="preserve">ПК-7.3. Владеет навыками квалифицированно проводить научные исследования в различных отраслях права.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Криминалистическое обеспечение расследования мошенничества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1. Общая часть.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2. Особенная часть. Методика.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Особенности возбуждения уголовного дела. Типичные ситуации первоначального этапа расследования и действия следователя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Последующие следственные действия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Методика расследования мошенничества в сфере кредитования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Методика расследования мошенничества с использованием платежных карт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7. Методика расследования мошенничества в сфере компьютерной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Криминалистическая характеристика мошенничества. Обстоятельства, подлежащие установлению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Особенности тактики первоначальных следственных действий.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5. Методика расследования мошенничества при получении выплат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Методика расследования мошенничества с использованием платежных карт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7. Методика расследования мошенничества в сфере компьютерной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основной и дополнительной литературы по теме раздела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основной и дополнительной литературы по темам лекционных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Разбор конкретных ситуаций</w:t>
      </w:r>
    </w:p>
    <w:p>
      <w:pPr/>
      <w:r>
        <w:rPr/>
        <w:t xml:space="preserve"> —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педагогическая технология</w:t>
      </w:r>
    </w:p>
    <w:p>
      <w:pPr/>
      <w:r>
        <w:rPr/>
        <w:t xml:space="preserve">, основанная на моделировании ситуации или использовании реальной ситуации для анализа случая, выявления проблем, поиска альтернативных решений и принятия оптимального решения.</w:t>
      </w:r>
    </w:p>
    <w:p>
      <w:pPr/>
      <w:r>
        <w:rPr>
          <w:b w:val="1"/>
          <w:bCs w:val="1"/>
        </w:rPr>
        <w:t xml:space="preserve">Цель обучаемых</w:t>
      </w:r>
    </w:p>
    <w:p>
      <w:pPr/>
      <w:r>
        <w:rPr/>
        <w:t xml:space="preserve"> </w:t>
      </w:r>
    </w:p>
    <w:p>
      <w:pPr/>
      <w:r>
        <w:rPr/>
        <w:t xml:space="preserve">— проанализировать ситуации, найденные решения, использовав при этом приобретённые теоретические знания.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/>
        <w:t xml:space="preserve">Решение задач по практикуму: Воронков, Д. В. </w:t>
      </w:r>
      <w:br/>
      <w:r>
        <w:rPr/>
        <w:t xml:space="preserve">Криминалистика. Практикум : учебник для вузов / Д. В. Воронков. — Москва : Издательство Юрайт, 2025. — 306 с. — (Высшее образование). — ISBN 978-5-534-11750-9. — Текст : электронный // Образовательная платформа Юрайт [сайт]. с. 231 — URL: https://urait.ru/bcode/566540/p.231 (стр. 225-227).</w:t>
      </w:r>
    </w:p>
    <w:p/>
    <w:p>
      <w:pPr/>
      <w:r>
        <w:rPr/>
        <w:t xml:space="preserve">Собеседование</w:t>
      </w:r>
    </w:p>
    <w:p>
      <w:pPr/>
      <w:r>
        <w:rPr/>
        <w:t xml:space="preserve">Тема 1.</w:t>
      </w:r>
    </w:p>
    <w:p>
      <w:pPr/>
      <w:r>
        <w:rPr/>
        <w:t xml:space="preserve">Понятие и сущность криминалистической характеристики мошенничества. Основные элементы и их значение для расследования.</w:t>
      </w:r>
    </w:p>
    <w:p>
      <w:pPr/>
      <w:r>
        <w:rPr/>
        <w:t xml:space="preserve">Классификация видов мошенничества по способу совершения преступления и по сфере применения. Особенности каждого вида.</w:t>
      </w:r>
    </w:p>
    <w:p>
      <w:pPr/>
      <w:r>
        <w:rPr/>
        <w:t xml:space="preserve">Тема 2.</w:t>
      </w:r>
    </w:p>
    <w:p>
      <w:pPr/>
      <w:r>
        <w:rPr/>
        <w:t xml:space="preserve">Типичные следственные ситуации при расследовании мошенничества на первоначальном этапе.</w:t>
      </w:r>
    </w:p>
    <w:p>
      <w:pPr/>
      <w:r>
        <w:rPr/>
        <w:t xml:space="preserve">Первоначальные следственные действия при расследовании мошенничества. Порядок их проведения и особенности фиксации.</w:t>
      </w:r>
    </w:p>
    <w:p>
      <w:pPr/>
      <w:r>
        <w:rPr/>
        <w:t xml:space="preserve">Особенности планирования расследования мошенничества. Составление плана расследования на различных этапах.</w:t>
      </w:r>
    </w:p>
    <w:p>
      <w:pPr/>
      <w:r>
        <w:rPr/>
        <w:t xml:space="preserve">Тема 3.</w:t>
      </w:r>
    </w:p>
    <w:p>
      <w:pPr/>
      <w:r>
        <w:rPr/>
        <w:t xml:space="preserve">Тактика допроса потерпевшего при расследовании мошенничества. Особенности установления психологического контакта.</w:t>
      </w:r>
    </w:p>
    <w:p>
      <w:pPr/>
      <w:r>
        <w:rPr/>
        <w:t xml:space="preserve">Тактика допроса подозреваемого/обвиняемого в мошенничестве. Методы преодоления противодействия расследованию.</w:t>
      </w:r>
    </w:p>
    <w:p>
      <w:pPr/>
      <w:r>
        <w:rPr/>
        <w:t xml:space="preserve">Особенности осмотра места происшествия при расследовании мошенничества. Специфика фиксации следов преступления.</w:t>
      </w:r>
    </w:p>
    <w:p>
      <w:pPr/>
      <w:r>
        <w:rPr/>
        <w:t xml:space="preserve">Криминалистическая характеристика личности мошенника. Типология мошенников и их отличительные признаки.</w:t>
      </w:r>
    </w:p>
    <w:p>
      <w:pPr/>
      <w:r>
        <w:rPr/>
        <w:t xml:space="preserve">Методы выявления инсценировок при мошенничестве. Признаки инсценировки и способы их разоблачения.</w:t>
      </w:r>
    </w:p>
    <w:p>
      <w:pPr/>
      <w:r>
        <w:rPr/>
        <w:t xml:space="preserve">Использование специальных знаний при расследовании мошенничества. Виды экспертиз и их назначение.</w:t>
      </w:r>
    </w:p>
    <w:p>
      <w:pPr/>
      <w:r>
        <w:rPr/>
        <w:t xml:space="preserve">Тактика проведения обыска при расследовании мошенничества. Особенности поиска и изъятия вещественных доказательств.</w:t>
      </w:r>
    </w:p>
    <w:p>
      <w:pPr/>
      <w:r>
        <w:rPr/>
        <w:t xml:space="preserve">Методы выявления следов подделки документов при мошенничестве. Экспертное исследование поддельных документов.</w:t>
      </w:r>
    </w:p>
    <w:p>
      <w:pPr/>
      <w:r>
        <w:rPr/>
        <w:t xml:space="preserve">Особенности расследования серийного мошенничества. Методика установления связей между преступлениями.</w:t>
      </w:r>
    </w:p>
    <w:p>
      <w:pPr/>
      <w:r>
        <w:rPr/>
        <w:t xml:space="preserve">Тактика проведения очной ставки при расследовании мошенничества. Разрешение противоречий в показаниях.</w:t>
      </w:r>
    </w:p>
    <w:p>
      <w:pPr/>
      <w:r>
        <w:rPr/>
        <w:t xml:space="preserve">Методы установления соучастников мошенничества. Особенности их выявления и привлечения к ответственности.</w:t>
      </w:r>
    </w:p>
    <w:p>
      <w:pPr/>
      <w:r>
        <w:rPr/>
        <w:t xml:space="preserve">Особенности расследования мошенничества в банковской сфере. Специфика сбора доказательств.</w:t>
      </w:r>
    </w:p>
    <w:p>
      <w:pPr/>
      <w:r>
        <w:rPr/>
        <w:t xml:space="preserve">Тактика проведения следственного эксперимента при расследовании мошенничества. Цели и задачи эксперимента.</w:t>
      </w:r>
    </w:p>
    <w:p>
      <w:pPr/>
      <w:r>
        <w:rPr/>
        <w:t xml:space="preserve">Тема 4.</w:t>
      </w:r>
    </w:p>
    <w:p>
      <w:pPr/>
      <w:r>
        <w:rPr/>
        <w:t xml:space="preserve">Особенности расследования мошенничества в сфере информационных технологий. Специфика сбора доказательств.</w:t>
      </w:r>
    </w:p>
    <w:p>
      <w:pPr/>
      <w:r>
        <w:rPr/>
        <w:t xml:space="preserve">Методы выявления и фиксации следов мошенничества в электронных базах данных. Особенности работы с цифровыми доказательствами.</w:t>
      </w:r>
    </w:p>
    <w:p>
      <w:pPr/>
      <w:r>
        <w:rPr/>
        <w:t xml:space="preserve">Криминалистические средства и методы, применяемые при расследовании мошенничества. Их классификация и применение.</w:t>
      </w:r>
    </w:p>
    <w:p>
      <w:pPr/>
      <w:r>
        <w:rPr/>
        <w:t xml:space="preserve">Особенности расследования мошенничества в сфере недвижимости. Специфика сбора и оценки доказательств.</w:t>
      </w:r>
    </w:p>
    <w:p>
      <w:pPr/>
      <w:r>
        <w:rPr/>
        <w:t xml:space="preserve">Методы предупреждения мошенничества. Профилактические мероприятия и их эффективность.</w:t>
      </w:r>
    </w:p>
    <w:p>
      <w:pPr/>
      <w:r>
        <w:rPr/>
        <w:t xml:space="preserve">Тактика проверки показаний на месте при расследовании мошенничества. Особенности проведения и фиксации результатов.</w:t>
      </w:r>
    </w:p>
    <w:p>
      <w:pPr/>
      <w:r>
        <w:rPr/>
        <w:t xml:space="preserve">Современные тенденции развития методов расследования мошенничества. Инновационные подходы и технологии в криминалистике.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1"/>
        </w:numPr>
      </w:pPr>
      <w:r>
        <w:rPr/>
        <w:t xml:space="preserve">Понятие и сущность криминалистической характеристики мошенничества. Основные элементы и их значение для расследования.</w:t>
      </w:r>
    </w:p>
    <w:p>
      <w:pPr>
        <w:numPr>
          <w:ilvl w:val="0"/>
          <w:numId w:val="1"/>
        </w:numPr>
      </w:pPr>
      <w:r>
        <w:rPr/>
        <w:t xml:space="preserve">Классификация видов мошенничества по способу совершения преступления и по сфере применения. Особенности каждого вида.</w:t>
      </w:r>
    </w:p>
    <w:p>
      <w:pPr>
        <w:numPr>
          <w:ilvl w:val="0"/>
          <w:numId w:val="1"/>
        </w:numPr>
      </w:pPr>
      <w:r>
        <w:rPr/>
        <w:t xml:space="preserve">Типичные следственные ситуации при расследовании мошенничества на первоначальном этапе.</w:t>
      </w:r>
    </w:p>
    <w:p>
      <w:pPr>
        <w:numPr>
          <w:ilvl w:val="0"/>
          <w:numId w:val="1"/>
        </w:numPr>
      </w:pPr>
      <w:r>
        <w:rPr/>
        <w:t xml:space="preserve">Первоначальные следственные действия при расследовании мошенничества. Порядок их проведения и особенности фиксации.</w:t>
      </w:r>
    </w:p>
    <w:p>
      <w:pPr>
        <w:numPr>
          <w:ilvl w:val="0"/>
          <w:numId w:val="1"/>
        </w:numPr>
      </w:pPr>
      <w:r>
        <w:rPr/>
        <w:t xml:space="preserve">Особенности планирования расследования мошенничества. Составление плана расследования на различных этапах.</w:t>
      </w:r>
    </w:p>
    <w:p>
      <w:pPr>
        <w:numPr>
          <w:ilvl w:val="0"/>
          <w:numId w:val="1"/>
        </w:numPr>
      </w:pPr>
      <w:r>
        <w:rPr/>
        <w:t xml:space="preserve">Тактика допроса потерпевшего при расследовании мошенничества. Особенности установления психологического контакта.</w:t>
      </w:r>
    </w:p>
    <w:p>
      <w:pPr>
        <w:numPr>
          <w:ilvl w:val="0"/>
          <w:numId w:val="1"/>
        </w:numPr>
      </w:pPr>
      <w:r>
        <w:rPr/>
        <w:t xml:space="preserve">Тактика допроса подозреваемого/обвиняемого в мошенничестве. Методы преодоления противодействия расследованию.</w:t>
      </w:r>
    </w:p>
    <w:p>
      <w:pPr>
        <w:numPr>
          <w:ilvl w:val="0"/>
          <w:numId w:val="1"/>
        </w:numPr>
      </w:pPr>
      <w:r>
        <w:rPr/>
        <w:t xml:space="preserve">Особенности осмотра места происшествия при расследовании мошенничества. Специфика фиксации следов преступления.</w:t>
      </w:r>
    </w:p>
    <w:p>
      <w:pPr>
        <w:numPr>
          <w:ilvl w:val="0"/>
          <w:numId w:val="1"/>
        </w:numPr>
      </w:pPr>
      <w:r>
        <w:rPr/>
        <w:t xml:space="preserve">Криминалистическая характеристика личности мошенника. Типология мошенников и их отличительные признаки.</w:t>
      </w:r>
    </w:p>
    <w:p>
      <w:pPr>
        <w:numPr>
          <w:ilvl w:val="0"/>
          <w:numId w:val="1"/>
        </w:numPr>
      </w:pPr>
      <w:r>
        <w:rPr/>
        <w:t xml:space="preserve">Методы выявления инсценировок при мошенничестве. Признаки инсценировки и способы их разоблачения.</w:t>
      </w:r>
    </w:p>
    <w:p>
      <w:pPr>
        <w:numPr>
          <w:ilvl w:val="0"/>
          <w:numId w:val="1"/>
        </w:numPr>
      </w:pPr>
      <w:r>
        <w:rPr/>
        <w:t xml:space="preserve">Использование специальных знаний при расследовании мошенничества. Виды экспертиз и их назначение.</w:t>
      </w:r>
    </w:p>
    <w:p>
      <w:pPr>
        <w:numPr>
          <w:ilvl w:val="0"/>
          <w:numId w:val="1"/>
        </w:numPr>
      </w:pPr>
      <w:r>
        <w:rPr/>
        <w:t xml:space="preserve">Особенности расследования мошенничества в сфере информационных технологий. Специфика сбора доказательств.</w:t>
      </w:r>
    </w:p>
    <w:p>
      <w:pPr>
        <w:numPr>
          <w:ilvl w:val="0"/>
          <w:numId w:val="1"/>
        </w:numPr>
      </w:pPr>
      <w:r>
        <w:rPr/>
        <w:t xml:space="preserve">Тактика проведения обыска при расследовании мошенничества. Особенности поиска и изъятия вещественных доказательств.</w:t>
      </w:r>
    </w:p>
    <w:p>
      <w:pPr>
        <w:numPr>
          <w:ilvl w:val="0"/>
          <w:numId w:val="1"/>
        </w:numPr>
      </w:pPr>
      <w:r>
        <w:rPr/>
        <w:t xml:space="preserve">Методы выявления следов подделки документов при мошенничестве. Экспертное исследование поддельных документов.</w:t>
      </w:r>
    </w:p>
    <w:p>
      <w:pPr>
        <w:numPr>
          <w:ilvl w:val="0"/>
          <w:numId w:val="1"/>
        </w:numPr>
      </w:pPr>
      <w:r>
        <w:rPr/>
        <w:t xml:space="preserve">Особенности расследования серийного мошенничества. Методика установления связей между преступлениями.</w:t>
      </w:r>
    </w:p>
    <w:p>
      <w:pPr>
        <w:numPr>
          <w:ilvl w:val="0"/>
          <w:numId w:val="1"/>
        </w:numPr>
      </w:pPr>
      <w:r>
        <w:rPr/>
        <w:t xml:space="preserve">Тактика проведения очной ставки при расследовании мошенничества. Разрешение противоречий в показаниях.</w:t>
      </w:r>
    </w:p>
    <w:p>
      <w:pPr>
        <w:numPr>
          <w:ilvl w:val="0"/>
          <w:numId w:val="1"/>
        </w:numPr>
      </w:pPr>
      <w:r>
        <w:rPr/>
        <w:t xml:space="preserve">Методы установления соучастников мошенничества. Особенности их выявления и привлечения к ответственности.</w:t>
      </w:r>
    </w:p>
    <w:p>
      <w:pPr>
        <w:numPr>
          <w:ilvl w:val="0"/>
          <w:numId w:val="1"/>
        </w:numPr>
      </w:pPr>
      <w:r>
        <w:rPr/>
        <w:t xml:space="preserve">Особенности расследования мошенничества в банковской сфере. Специфика сбора доказательств.</w:t>
      </w:r>
    </w:p>
    <w:p>
      <w:pPr>
        <w:numPr>
          <w:ilvl w:val="0"/>
          <w:numId w:val="1"/>
        </w:numPr>
      </w:pPr>
      <w:r>
        <w:rPr/>
        <w:t xml:space="preserve">Тактика проведения следственного эксперимента при расследовании мошенничества. Цели и задачи эксперимента.</w:t>
      </w:r>
    </w:p>
    <w:p>
      <w:pPr>
        <w:numPr>
          <w:ilvl w:val="0"/>
          <w:numId w:val="1"/>
        </w:numPr>
      </w:pPr>
      <w:r>
        <w:rPr/>
        <w:t xml:space="preserve">Методы выявления и фиксации следов мошенничества в электронных базах данных. Особенности работы с цифровыми доказательствами.</w:t>
      </w:r>
    </w:p>
    <w:p>
      <w:pPr>
        <w:numPr>
          <w:ilvl w:val="0"/>
          <w:numId w:val="1"/>
        </w:numPr>
      </w:pPr>
      <w:r>
        <w:rPr/>
        <w:t xml:space="preserve">Криминалистические средства и методы, применяемые при расследовании мошенничества. Их классификация и применение.</w:t>
      </w:r>
    </w:p>
    <w:p>
      <w:pPr>
        <w:numPr>
          <w:ilvl w:val="0"/>
          <w:numId w:val="1"/>
        </w:numPr>
      </w:pPr>
      <w:r>
        <w:rPr/>
        <w:t xml:space="preserve">Особенности расследования мошенничества в сфере недвижимости. Специфика сбора и оценки доказательств.</w:t>
      </w:r>
    </w:p>
    <w:p>
      <w:pPr>
        <w:numPr>
          <w:ilvl w:val="0"/>
          <w:numId w:val="1"/>
        </w:numPr>
      </w:pPr>
      <w:r>
        <w:rPr/>
        <w:t xml:space="preserve">Методы предупреждения мошенничества. Профилактические мероприятия и их эффективность.</w:t>
      </w:r>
    </w:p>
    <w:p>
      <w:pPr>
        <w:numPr>
          <w:ilvl w:val="0"/>
          <w:numId w:val="1"/>
        </w:numPr>
      </w:pPr>
      <w:r>
        <w:rPr/>
        <w:t xml:space="preserve">Тактика проверки показаний на месте при расследовании мошенничества. Особенности проведения и фиксации результатов.</w:t>
      </w:r>
    </w:p>
    <w:p>
      <w:pPr>
        <w:numPr>
          <w:ilvl w:val="0"/>
          <w:numId w:val="1"/>
        </w:numPr>
      </w:pPr>
      <w:r>
        <w:rPr/>
        <w:t xml:space="preserve">Современные тенденции развития методов расследования мошенничества. Инновационные подходы и технологии в криминалистике.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numPr>
          <w:ilvl w:val="0"/>
          <w:numId w:val="2"/>
        </w:numPr>
      </w:pPr>
      <w:r>
        <w:rPr/>
        <w:t xml:space="preserve">Начните изучение дисциплины с ознакомления с программой курса, основной и дополнительной литературой, а также с планируемыми результатами обучения. Это поможет вам составить целостное представление о предмете и определить ключевые направления для углубленного изучения.</w:t>
      </w:r>
    </w:p>
    <w:p>
      <w:pPr>
        <w:numPr>
          <w:ilvl w:val="0"/>
          <w:numId w:val="2"/>
        </w:numPr>
      </w:pPr>
      <w:r>
        <w:rPr/>
        <w:t xml:space="preserve">Систематизируйте знания, ведите подробный конспект лекций и практических занятий, выделяя основные понятия, классификации и методики расследования мошенничества. Используйте схемы и таблицы для наглядного представления материала.</w:t>
      </w:r>
    </w:p>
    <w:p>
      <w:pPr>
        <w:numPr>
          <w:ilvl w:val="0"/>
          <w:numId w:val="2"/>
        </w:numPr>
      </w:pPr>
      <w:r>
        <w:rPr/>
        <w:t xml:space="preserve">Уделяйте особое внимание практическим аспектам расследования, изучайте реальные уголовные дела, анализируйте судебную практику и методические рекомендации правоохранительных органов. Это поможет лучше понять теоретические концепции.</w:t>
      </w:r>
    </w:p>
    <w:p>
      <w:pPr>
        <w:numPr>
          <w:ilvl w:val="0"/>
          <w:numId w:val="2"/>
        </w:numPr>
      </w:pPr>
      <w:r>
        <w:rPr/>
        <w:t xml:space="preserve">Регулярно повторяйте пройденный материал, уделяя особое внимание криминалистической характеристике мошенничества, особенностям следственных действий и методам противодействия расследованию. Используйте активные методы самопроверки.</w:t>
      </w:r>
    </w:p>
    <w:p>
      <w:pPr>
        <w:numPr>
          <w:ilvl w:val="0"/>
          <w:numId w:val="2"/>
        </w:numPr>
      </w:pPr>
      <w:r>
        <w:rPr/>
        <w:t xml:space="preserve">Развивайте навыки работы с нормативно-правовой базой, научными публикациями и специализированными источниками информации. Освойте современные информационные технологии, применяемые в расследовании преступлений.</w:t>
      </w:r>
    </w:p>
    <w:p>
      <w:pPr>
        <w:numPr>
          <w:ilvl w:val="0"/>
          <w:numId w:val="2"/>
        </w:numPr>
      </w:pPr>
      <w:r>
        <w:rPr/>
        <w:t xml:space="preserve">Участвуйте в практических занятиях, активно обсуждайте проблемные вопросы, предлагайте собственные варианты решения криминалистических задач и моделируйте следственные ситуации.</w:t>
      </w:r>
    </w:p>
    <w:p>
      <w:pPr>
        <w:numPr>
          <w:ilvl w:val="0"/>
          <w:numId w:val="2"/>
        </w:numPr>
      </w:pPr>
      <w:r>
        <w:rPr/>
        <w:t xml:space="preserve">Готовьтесь к каждому занятию заранее, выполняйте все задания для самостоятельной работы, консультируйтесь с преподавателем при возникновении затруднений и стремитесь к глубокому пониманию изучаемого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3"/>
        </w:numPr>
      </w:pPr>
      <w:r>
        <w:rPr/>
        <w:t xml:space="preserve">Структурируйте материал с учетом современных тенденций развития криминалистической науки и практики расследования мошенничества, выделяя ключевые аспекты и взаимосвязи между различными элементами дисциплины.</w:t>
      </w:r>
    </w:p>
    <w:p>
      <w:pPr>
        <w:numPr>
          <w:ilvl w:val="0"/>
          <w:numId w:val="3"/>
        </w:numPr>
      </w:pPr>
      <w:r>
        <w:rPr/>
        <w:t xml:space="preserve">Используйте интерактивные методы обучения: организуйте практические занятия в формате деловых игр, разбора реальных уголовных дел и ситуационных задач, что позволит студентам лучше усвоить материал.</w:t>
      </w:r>
    </w:p>
    <w:p>
      <w:pPr>
        <w:numPr>
          <w:ilvl w:val="0"/>
          <w:numId w:val="3"/>
        </w:numPr>
      </w:pPr>
      <w:r>
        <w:rPr/>
        <w:t xml:space="preserve">Интегрируйте в учебный процесс современные информационные технологии и специализированное программное обеспечение, применяемое в криминалистической практике, для демонстрации актуальных методов расследования.</w:t>
      </w:r>
    </w:p>
    <w:p>
      <w:pPr>
        <w:numPr>
          <w:ilvl w:val="0"/>
          <w:numId w:val="3"/>
        </w:numPr>
      </w:pPr>
      <w:r>
        <w:rPr/>
        <w:t xml:space="preserve">Уделяйте особое внимание формированию практических навыков у студентов через организацию мастер-классов, встреч с практикующими специалистами и участие в криминалистических тренингах.</w:t>
      </w:r>
    </w:p>
    <w:p>
      <w:pPr>
        <w:numPr>
          <w:ilvl w:val="0"/>
          <w:numId w:val="3"/>
        </w:numPr>
      </w:pPr>
      <w:r>
        <w:rPr/>
        <w:t xml:space="preserve">Регулярно обновляйте учебно-методический комплекс дисциплины, включая актуальные нормативно-правовые акты, судебную практику и методические рекомендации по расследованию мошенничества.</w:t>
      </w:r>
    </w:p>
    <w:p>
      <w:pPr>
        <w:numPr>
          <w:ilvl w:val="0"/>
          <w:numId w:val="3"/>
        </w:numPr>
      </w:pPr>
      <w:r>
        <w:rPr/>
        <w:t xml:space="preserve">Стимулируйте исследовательскую деятельность студентов путем постановки проблемных вопросов, организации научных дискуссий и вовлечения в научно-исследовательскую работу по актуальным проблемам расследования мошенничества.</w:t>
      </w:r>
    </w:p>
    <w:p>
      <w:pPr>
        <w:numPr>
          <w:ilvl w:val="0"/>
          <w:numId w:val="3"/>
        </w:numPr>
      </w:pPr>
      <w:r>
        <w:rPr/>
        <w:t xml:space="preserve">Осуществляйте постоянный мониторинг эффективности образовательного процесса через систему текущего контроля, промежуточной аттестации и анализа результатов обучения для своевременной корректировки методики преподавания.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 Криминалистическая методика : учебник для вузов / под общей редакцией А. И. Бастрыкина. — Москва : Издательство Юрайт, 2025. — 215 с. — (Высшее образование). — ISBN 978-5-534-21237-2.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https://urait.ru/bcode/569347</w:t>
        </w:r>
      </w:hyperlink>
    </w:p>
    <w:p>
      <w:pPr/>
      <w:r>
        <w:rPr/>
        <w:t xml:space="preserve">2. Егоров, Н. Н.  Криминалистическая методика : учебник для вузов / Н. Н. Егоров, Е. П. Ищенко. — 2-е изд., перераб. и доп. — Москва : Издательство Юрайт, 2025. — 136 с. — (Высшее образование). — ISBN 978-5-534-16345-2. — Текст : электронный // Образовательная платформа Юрайт [сайт]. — URL: </w:t>
      </w:r>
      <w:hyperlink r:id="rId8" w:history="1">
        <w:r>
          <w:rPr/>
          <w:t xml:space="preserve">https://urait.ru/bcode/563377</w:t>
        </w:r>
      </w:hyperlink>
      <w:r>
        <w:rPr/>
        <w:t xml:space="preserve">.</w:t>
      </w:r>
    </w:p>
    <w:p>
      <w:pPr/>
      <w:r>
        <w:rPr/>
        <w:t xml:space="preserve">3. Воронков, Д. В.  Криминалистика. Практикум : учебник для вузов / Д. В. Воронков. — Москва : Издательство Юрайт, 2025. — 306 с. — (Высшее образование). — ISBN 978-5-534-11750-9. — Текст : электронный // Образовательная платформа Юрайт [сайт]. с. 231 — URL: </w:t>
      </w:r>
      <w:hyperlink r:id="rId9" w:history="1">
        <w:r>
          <w:rPr/>
          <w:t xml:space="preserve">https://urait.ru/bcode/566540/p.231 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 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 — Текст : электронный // Образовательная платформа Юрайт [сайт]. — URL: </w:t>
      </w:r>
      <w:hyperlink r:id="rId10" w:history="1">
        <w:r>
          <w:rPr/>
          <w:t xml:space="preserve">https://urait.ru/bcode/561406</w:t>
        </w:r>
      </w:hyperlink>
      <w:r>
        <w:rPr/>
        <w:t xml:space="preserve">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Телеграм-канал: https://t.me/moshelovka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BB2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175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0BB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0720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47" TargetMode="External"/><Relationship Id="rId8" Type="http://schemas.openxmlformats.org/officeDocument/2006/relationships/hyperlink" Target="https://urait.ru/bcode/563377" TargetMode="External"/><Relationship Id="rId9" Type="http://schemas.openxmlformats.org/officeDocument/2006/relationships/hyperlink" Target="https://urait.ru/bcode/566540/p.231" TargetMode="External"/><Relationship Id="rId10" Type="http://schemas.openxmlformats.org/officeDocument/2006/relationships/hyperlink" Target="https://urait.ru/bcode/561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2026-04-21T00:03:28+03:00</dcterms:created>
  <dcterms:modified xsi:type="dcterms:W3CDTF">2026-04-21T00:03:28+03:00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