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ЛИЧНОСТЬ ПРЕСТУПНИКА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Личность преступника (О), Производственная практика (И), Учебная практика (НО), Подготовка к процедуре защиты и защита ВКР (И).</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Личность преступника (Н), Производственная практика (И), Подготовка к процедуре защиты и защита ВКР (И).</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Личность преступника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личности преступника</w:t>
            </w:r>
          </w:p>
        </w:tc>
        <w:tc>
          <w:tcPr>
            <w:noWrap/>
          </w:tcPr>
          <w:p>
            <w:pPr>
              <w:jc w:val="left"/>
              <w:ind w:left="0" w:right="0" w:firstLine="0" w:hanging="0"/>
            </w:pPr>
            <w:r>
              <w:rPr/>
              <w:t xml:space="preserve">42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категории преступников</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Насильственные преступники. Убийцы.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Сексуальные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представители правоохранительной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военнослужащие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Изучение с/к «Личность преступника»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       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      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подготовка докладов, рефератов, проведение анализа приговоров судов.Темы презентаций и докладов соответствуют заявленной образовательной парадигме, отраженной в планах практических занятий.</w:t>
      </w:r>
      <w:br/>
      <w:r>
        <w:rPr/>
        <w:t xml:space="preserve">     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w:t>
      </w:r>
    </w:p>
    <w:p>
      <w:pPr/>
      <w:r>
        <w:rPr/>
        <w:t xml:space="preserve">Оценочные средства для текущего контроля.</w:t>
      </w:r>
    </w:p>
    <w:p>
      <w:pPr/>
      <w:r>
        <w:rPr/>
        <w:t xml:space="preserve">Доклад, сообщение</w:t>
      </w:r>
    </w:p>
    <w:p/>
    <w:p>
      <w:pPr/>
      <w:r>
        <w:rPr/>
        <w:t xml:space="preserve">Тест</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b w:val="1"/>
          <w:bCs w:val="1"/>
        </w:rPr>
        <w:t xml:space="preserve">Методические рекомендации по решению ситуационных задач</w:t>
      </w:r>
    </w:p>
    <w:p>
      <w:pPr>
        <w:jc w:val="both"/>
      </w:pPr>
      <w:br/>
      <w:r>
        <w:rPr/>
        <w:t xml:space="preserve">      Прежде чем приступить к ответу на вопросы к ситуационной задаче, рекомендуется осмыслить вопросы, при необходимости повторить соответствующие учебные материалы, обратиться к криминологическим трудам отечественных и зарубежных ученых, к сообщениям и публикуемым аналитическим материалам в средствах массовой информации, специализированным криминологическим журналам и другой периодике. При подборе необходимого материала рекомендуется пользоваться такими электронными библиотечными системами, как образовательная платформа «Юрайт», электронные информационно-справочные системы «КонсультантПлюс», «Гарант», «Кодекс», «Референт», «Эталон», «АРМ-юрист» и др. Полезные материалы также можно найти в сети «Интернет». При решении ситуационной задачи следует учитывать, что ответы должны быть развернутыми, полными и аргументированными.           Односложные ответы – «да», «нет» не подлежат оцениванию, поскольку в этом случае правильный ответ может быть угадан. Необходимо дать аргументированные ответы на все поставленные вопросы. В некоторых случаях не лишним будет сослаться на законодательство по вопросам предупредительной деятельности, предупреждения (профилактики) преступности. Если к ситуационной задаче предлагается несколько вопросов, следует последовательно дать ответ на каждый из них с нумерацией ответов в соответствии с вопросами.</w:t>
      </w:r>
    </w:p>
    <w:p>
      <w:pPr>
        <w:jc w:val="both"/>
      </w:pPr>
    </w:p>
    <w:p>
      <w:pPr>
        <w:jc w:val="center"/>
      </w:pPr>
      <w:r>
        <w:rPr>
          <w:b w:val="1"/>
          <w:bCs w:val="1"/>
        </w:rPr>
        <w:t xml:space="preserve">Методические рекомендации по выполнению тестовых заданий</w:t>
      </w:r>
    </w:p>
    <w:p>
      <w:pPr>
        <w:jc w:val="both"/>
      </w:pPr>
      <w:b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br/>
      <w:r>
        <w:rPr/>
        <w:t xml:space="preserve">      По с/к «Личность преступника» тестовые задания  выполняются по каждой теме лекции.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В процессе освоения с/к "Личность преступника"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 Тестовые задания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Личность преступника. Криминолого-психологическое исследование : монография / Ю.М. Антонян, Е.В. Эминов. - М.: Норма: Инфра-М, 2019. - 368 с.</w:t>
      </w:r>
    </w:p>
    <w:p>
      <w:pPr>
        <w:jc w:val="both"/>
        <w:ind w:left="0" w:right="0" w:firstLine="570" w:hanging="0"/>
        <w:spacing w:before="240" w:after="240"/>
      </w:pPr>
      <w:r>
        <w:rPr>
          <w:b w:val="1"/>
          <w:bCs w:val="1"/>
        </w:rPr>
        <w:t xml:space="preserve">8.2. Дополнительная литература:</w:t>
      </w:r>
    </w:p>
    <w:p>
      <w:pPr/>
    </w:p>
    <w:p>
      <w:pPr/>
      <w:r>
        <w:rPr>
          <w:i w:val="1"/>
          <w:iCs w:val="1"/>
        </w:rPr>
        <w:t xml:space="preserve">1. Собольников, В. В. </w:t>
      </w:r>
      <w:r>
        <w:rPr/>
        <w:t xml:space="preserve"> Криминальная психология : учебник для вузов / В. В. Собольников. — 2-е изд., перераб. и доп. — Москва : Издательство Юрайт, 2025. — 379 с. — (Высшее образование). — ISBN 978-5-534-12600-6. — Текст : электронный // Образовательная платформа Юрайт [сайт]. — URL: </w:t>
      </w:r>
      <w:hyperlink r:id="rId7" w:history="1">
        <w:r>
          <w:rPr/>
          <w:t xml:space="preserve">https://urait.ru/bcode/566763</w:t>
        </w:r>
      </w:hyperlink>
      <w:r>
        <w:rPr/>
        <w:t xml:space="preserve"> (дата обращения: 29.09.2025).</w:t>
      </w:r>
    </w:p>
    <w:p>
      <w:pPr/>
      <w:r>
        <w:rPr/>
        <w:t xml:space="preserve">2. </w:t>
      </w: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8" w:history="1">
        <w:r>
          <w:rPr/>
          <w:t xml:space="preserve">https://urait.ru/bcode/541381</w:t>
        </w:r>
      </w:hyperlink>
      <w:r>
        <w:rPr/>
        <w:t xml:space="preserve"> (дата обращения: 25.09.2024).</w:t>
      </w:r>
    </w:p>
    <w:p>
      <w:pPr/>
      <w:r>
        <w:rPr/>
        <w:t xml:space="preserve">3. Противодействие терроризму : учебное пособие для вузов / Н. Н. Окутина. — Москва : Издательство Юрайт, 2024. — 178 с. — (Высшее образование). — ISBN 978-5-534-17865-4. — Текст : электронный // Образовательная платформа Юрайт [сайт]. — URL: </w:t>
      </w:r>
      <w:hyperlink r:id="rId9" w:history="1">
        <w:r>
          <w:rPr/>
          <w:t xml:space="preserve">https://urait.ru/bcode/533864</w:t>
        </w:r>
      </w:hyperlink>
      <w:r>
        <w:rPr/>
        <w:t xml:space="preserve"> (дата обращения: 25.09.2024).</w:t>
      </w:r>
    </w:p>
    <w:p>
      <w:pPr/>
      <w:r>
        <w:rPr/>
        <w:t xml:space="preserve">4. </w:t>
      </w:r>
      <w:r>
        <w:rPr>
          <w:i w:val="1"/>
          <w:iCs w:val="1"/>
        </w:rPr>
        <w:t xml:space="preserve">Фоменко, Е. В. </w:t>
      </w:r>
      <w:r>
        <w:rPr/>
        <w:t xml:space="preserve"> Правовые основы противодействия терроризму. Уголовно-правовой и криминологический аспекты : учебник для вузов / Е. В. Фоменко, Ю. Н. Маторина. — 2-е изд. — Москва : Издательство Юрайт, 2025. — 186 с. — (Высшее образование). — ISBN 978-5-534-15527-3. — Текст : электронный // Образовательная платформа Юрайт [сайт]. — URL: </w:t>
      </w:r>
      <w:hyperlink r:id="rId10" w:history="1">
        <w:r>
          <w:rPr/>
          <w:t xml:space="preserve">https://urait.ru/bcode/566690</w:t>
        </w:r>
      </w:hyperlink>
      <w:r>
        <w:rPr/>
        <w:t xml:space="preserve"> (дата обращения: 29.09.2025).</w:t>
      </w:r>
    </w:p>
    <w:p>
      <w:pPr/>
      <w:r>
        <w:rPr/>
        <w:t xml:space="preserve">5. </w:t>
      </w:r>
      <w:r>
        <w:rPr>
          <w:i w:val="1"/>
          <w:iCs w:val="1"/>
        </w:rPr>
        <w:t xml:space="preserve">Горшенин, А. А. </w:t>
      </w:r>
      <w:r>
        <w:rPr/>
        <w:t xml:space="preserve"> Уголовная ответственность несовершеннолетних : учебник для вузов / А. А. Горшенин. — Москва : Издательство Юрайт, 2025. — 117 с. — (Высшее образование). — ISBN 978-5-534-20536-7. — Текст : электронный // Образовательная платформа Юрайт [сайт]. — URL: </w:t>
      </w:r>
      <w:hyperlink r:id="rId11" w:history="1">
        <w:r>
          <w:rPr/>
          <w:t xml:space="preserve">https://urait.ru/bcode/569294</w:t>
        </w:r>
      </w:hyperlink>
      <w:r>
        <w:rPr/>
        <w:t xml:space="preserve"> (дата обращения: 29.09.2025).</w:t>
      </w:r>
    </w:p>
    <w:p>
      <w:pPr/>
      <w:r>
        <w:rPr/>
        <w:t xml:space="preserve">6. </w:t>
      </w:r>
      <w:r>
        <w:rPr>
          <w:i w:val="1"/>
          <w:iCs w:val="1"/>
        </w:rPr>
        <w:t xml:space="preserve">Ахмедшин, Р. Л. </w:t>
      </w:r>
      <w:r>
        <w:rPr/>
        <w:t xml:space="preserve"> Серийные преступники. Психологический профиль : учебник для вузов / Р. Л. Ахмедшин, Н. В. Ахмедшина. — Москва : Издательство Юрайт, 2025. — 437 с. — (Высшее образование). — ISBN 978-5-534-17455-7. — Текст : электронный // Образовательная платформа Юрайт [сайт]. — URL: </w:t>
      </w:r>
      <w:hyperlink r:id="rId12" w:history="1">
        <w:r>
          <w:rPr/>
          <w:t xml:space="preserve">https://urait.ru/bcode/568563</w:t>
        </w:r>
      </w:hyperlink>
      <w:r>
        <w:rPr/>
        <w:t xml:space="preserve"> (дата обращения: 29.09.2025).</w:t>
      </w:r>
    </w:p>
    <w:p>
      <w:pPr/>
      <w:r>
        <w:rPr/>
        <w:t xml:space="preserve">7. </w:t>
      </w:r>
      <w:r>
        <w:rPr>
          <w:i w:val="1"/>
          <w:iCs w:val="1"/>
        </w:rPr>
        <w:t xml:space="preserve">Познышев, С. В. </w:t>
      </w:r>
      <w:r>
        <w:rPr/>
        <w:t xml:space="preserve"> Криминальная психология. Преступные типы / С. В. Познышев. — Москва : Издательство Юрайт, 2025. — 292 с. — (Антология мысли). — ISBN 978-5-534-07886-2. — Текст : электронный // Образовательная платформа Юрайт [сайт]. — URL: </w:t>
      </w:r>
      <w:hyperlink r:id="rId13" w:history="1">
        <w:r>
          <w:rPr/>
          <w:t xml:space="preserve">https://urait.ru/bcode/565121</w:t>
        </w:r>
      </w:hyperlink>
      <w:r>
        <w:rPr/>
        <w:t xml:space="preserve"> (дата обращения: 29.09.2025).</w:t>
      </w:r>
    </w:p>
    <w:p>
      <w:pPr/>
      <w:r>
        <w:rPr/>
        <w:t xml:space="preserve">8. </w:t>
      </w:r>
      <w:r>
        <w:rPr>
          <w:i w:val="1"/>
          <w:iCs w:val="1"/>
        </w:rPr>
        <w:t xml:space="preserve">Телегина, Е. Г. </w:t>
      </w:r>
      <w:r>
        <w:rPr/>
        <w:t xml:space="preserve"> Криминальная субкультура : учебник для вузов / Е. Г. Телегина. — Москва : Издательство Юрайт, 2025. — 88 с. — (Высшее образование). — ISBN 978-5-534-21548-9. — Текст : электронный // Образовательная платформа Юрайт [сайт]. — URL: </w:t>
      </w:r>
      <w:hyperlink r:id="rId14" w:history="1">
        <w:r>
          <w:rPr/>
          <w:t xml:space="preserve">https://urait.ru/bcode/575744</w:t>
        </w:r>
      </w:hyperlink>
      <w:r>
        <w:rPr/>
        <w:t xml:space="preserve"> (дата обращения: 29.09.2025).</w:t>
      </w:r>
    </w:p>
    <w:p>
      <w:pPr/>
      <w:r>
        <w:rPr/>
        <w:t xml:space="preserve">9. </w:t>
      </w:r>
      <w:r>
        <w:rPr>
          <w:i w:val="1"/>
          <w:iCs w:val="1"/>
        </w:rPr>
        <w:t xml:space="preserve">Васкэ, Е. В. </w:t>
      </w:r>
      <w:r>
        <w:rPr/>
        <w:t xml:space="preserve"> Несовершеннолетние правонарушители : учебник для вузов / Е. В. Васкэ. — 2-е изд., испр. и доп. — Москва : Издательство Юрайт, 2025. — 175 с. — (Высшее образование). — ISBN 978-5-534-13746-0. — Текст : электронный // Образовательная платформа Юрайт [сайт]. — URL: </w:t>
      </w:r>
      <w:hyperlink r:id="rId15" w:history="1">
        <w:r>
          <w:rPr/>
          <w:t xml:space="preserve">https://urait.ru/bcode/566872</w:t>
        </w:r>
      </w:hyperlink>
      <w:r>
        <w:rPr/>
        <w:t xml:space="preserve"> (дата обращения: 29.09.2025).</w:t>
      </w:r>
    </w:p>
    <w:p>
      <w:pPr/>
      <w:r>
        <w:rPr/>
        <w:t xml:space="preserve">10. </w:t>
      </w:r>
      <w:r>
        <w:rPr>
          <w:i w:val="1"/>
          <w:iCs w:val="1"/>
        </w:rPr>
        <w:t xml:space="preserve">Колесов, В. И. </w:t>
      </w:r>
      <w:r>
        <w:rPr/>
        <w:t xml:space="preserve"> Пенитенциарная педагогика : учебник для вузов / В. И. Колесов. — Москва : Издательство Юрайт, 2025. — 360 с. — (Высшее образование). — ISBN 978-5-534-17149-5. — Текст : электронный // Образовательная платформа Юрайт [сайт]. — URL: </w:t>
      </w:r>
      <w:hyperlink r:id="rId16" w:history="1">
        <w:r>
          <w:rPr/>
          <w:t xml:space="preserve">https://urait.ru/bcode/568579</w:t>
        </w:r>
      </w:hyperlink>
      <w:r>
        <w:rPr/>
        <w:t xml:space="preserve"> (дата обращения: 29.09.2025).</w:t>
      </w:r>
    </w:p>
    <w:p>
      <w:pPr/>
      <w:r>
        <w:rPr/>
        <w:t xml:space="preserve">11. </w:t>
      </w:r>
      <w:r>
        <w:rPr>
          <w:i w:val="1"/>
          <w:iCs w:val="1"/>
        </w:rPr>
        <w:t xml:space="preserve">Константинов, В. В. </w:t>
      </w:r>
      <w:r>
        <w:rPr/>
        <w:t xml:space="preserve"> Психология экстремизма и терроризма : учебник для вузов / В. В. Константинов, Р. В. Осин. — 2-е изд., перераб. и доп. — Москва : Издательство Юрайт, 2025. — 211 с. — (Высшее образование). — ISBN 978-5-534-17251-5. — Текст : электронный // Образовательная платформа Юрайт [сайт]. — URL: </w:t>
      </w:r>
      <w:hyperlink r:id="rId17" w:history="1">
        <w:r>
          <w:rPr/>
          <w:t xml:space="preserve">https://urait.ru/bcode/568606</w:t>
        </w:r>
      </w:hyperlink>
      <w:r>
        <w:rPr/>
        <w:t xml:space="preserve"> (дата обращения: 29.09.2025).</w:t>
      </w:r>
    </w:p>
    <w:p>
      <w:pPr/>
      <w:r>
        <w:rPr/>
        <w:t xml:space="preserve">12. </w:t>
      </w:r>
      <w:r>
        <w:rPr>
          <w:i w:val="1"/>
          <w:iCs w:val="1"/>
        </w:rPr>
        <w:t xml:space="preserve">Ветошкин, С. А. </w:t>
      </w:r>
      <w:r>
        <w:rPr/>
        <w:t xml:space="preserve"> Профилактика безнадзорности и правонарушений несовершеннолетних : учебник для вузов / С. А. Ветошкин. — Москва : Издательство Юрайт, 2025. — 242 с. — (Высшее образование). — ISBN 978-5-534-11171-2. — Текст : электронный // Образовательная платформа Юрайт [сайт]. — URL: </w:t>
      </w:r>
      <w:hyperlink r:id="rId18" w:history="1">
        <w:r>
          <w:rPr/>
          <w:t xml:space="preserve">https://urait.ru/bcode/565691</w:t>
        </w:r>
      </w:hyperlink>
      <w:r>
        <w:rPr/>
        <w:t xml:space="preserve"> (дата обращения: 29.09.2025).</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jc w:val="center"/>
      </w:pPr>
      <w:r>
        <w:rPr>
          <w:b w:val="1"/>
          <w:bCs w:val="1"/>
        </w:rPr>
        <w:t xml:space="preserve">Интернет-ресурсы</w:t>
      </w:r>
    </w:p>
    <w:p>
      <w:pPr/>
      <w:r>
        <w:rPr/>
        <w:t xml:space="preserve">1. www . kremlin . ru – официальный сайт Президента Российской Федерации</w:t>
      </w:r>
      <w:br/>
      <w:r>
        <w:rPr/>
        <w:t xml:space="preserve">2. www . gov . ru – Сервер органов государственной власти Российской Федерации</w:t>
      </w:r>
      <w:br/>
      <w:r>
        <w:rPr/>
        <w:t xml:space="preserve">3. http :// www . gov . ru / main / page 7. html – Федеральное собрание РФ</w:t>
      </w:r>
      <w:br/>
      <w:r>
        <w:rPr/>
        <w:t xml:space="preserve">4. http :// www . duma . gov . ru / – Государственная Дума ФС РФ</w:t>
      </w:r>
      <w:br/>
      <w:r>
        <w:rPr/>
        <w:t xml:space="preserve">5. www . vsrf . ru – Верховный Суд Российской Федерации</w:t>
      </w:r>
      <w:br/>
      <w:r>
        <w:rPr/>
        <w:t xml:space="preserve">6. www . ksrf . ru – Конституционный Суд Российской Федерации </w:t>
      </w:r>
      <w:br/>
      <w:r>
        <w:rPr/>
        <w:t xml:space="preserve">7. http://pravo.gov.ru – Официальный интернет-портал правовой информации</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E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6763" TargetMode="External"/><Relationship Id="rId8" Type="http://schemas.openxmlformats.org/officeDocument/2006/relationships/hyperlink" Target="https://urait.ru/bcode/541381" TargetMode="External"/><Relationship Id="rId9" Type="http://schemas.openxmlformats.org/officeDocument/2006/relationships/hyperlink" Target="https://urait.ru/bcode/533864" TargetMode="External"/><Relationship Id="rId10" Type="http://schemas.openxmlformats.org/officeDocument/2006/relationships/hyperlink" Target="https://urait.ru/bcode/566690" TargetMode="External"/><Relationship Id="rId11" Type="http://schemas.openxmlformats.org/officeDocument/2006/relationships/hyperlink" Target="https://urait.ru/bcode/569294" TargetMode="External"/><Relationship Id="rId12" Type="http://schemas.openxmlformats.org/officeDocument/2006/relationships/hyperlink" Target="https://urait.ru/bcode/568563" TargetMode="External"/><Relationship Id="rId13" Type="http://schemas.openxmlformats.org/officeDocument/2006/relationships/hyperlink" Target="https://urait.ru/bcode/565121" TargetMode="External"/><Relationship Id="rId14" Type="http://schemas.openxmlformats.org/officeDocument/2006/relationships/hyperlink" Target="https://urait.ru/bcode/575744" TargetMode="External"/><Relationship Id="rId15" Type="http://schemas.openxmlformats.org/officeDocument/2006/relationships/hyperlink" Target="https://urait.ru/bcode/566872" TargetMode="External"/><Relationship Id="rId16" Type="http://schemas.openxmlformats.org/officeDocument/2006/relationships/hyperlink" Target="https://urait.ru/bcode/568579" TargetMode="External"/><Relationship Id="rId17" Type="http://schemas.openxmlformats.org/officeDocument/2006/relationships/hyperlink" Target="https://urait.ru/bcode/568606" TargetMode="External"/><Relationship Id="rId18" Type="http://schemas.openxmlformats.org/officeDocument/2006/relationships/hyperlink" Target="https://urait.ru/bcode/565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2026-04-20T22:16:19+03:00</dcterms:created>
  <dcterms:modified xsi:type="dcterms:W3CDTF">2026-04-20T22:16:19+03:00</dcterms:modified>
</cp:coreProperties>
</file>

<file path=docProps/custom.xml><?xml version="1.0" encoding="utf-8"?>
<Properties xmlns="http://schemas.openxmlformats.org/officeDocument/2006/custom-properties" xmlns:vt="http://schemas.openxmlformats.org/officeDocument/2006/docPropsVTypes"/>
</file>