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JAVA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методики использования программных средств для решения практических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Информационные системы в бизнесе и управлении (О), Технология программирования (О), Интеллектуальные средства измерений (О), Учебная ознакомительная практика "Введение в профессию" (О), Выполнение и защита выпускной квалификационной работы (И), Технологии JAVA (О), Учебная практика по проектной деятельности (ОИ), Инженерная и компьютерная графика (Н), Учебная распределенная практика (Н), Производственная технологическая практика (О), Python для решения математических задач (О), Основы робототехники (О), Кибериммунная методология разработки ПО (О), Учебная эксплуатационная практика ().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Знать классификацию программных средств и возможности их применения для решения практических задач;</w:t>
            </w:r>
          </w:p>
          <w:p/>
          <w:p>
            <w:pPr/>
            <w:r>
              <w:rPr/>
              <w:t xml:space="preserve">ОПК-9.2. Уметь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задачи;</w:t>
            </w:r>
          </w:p>
          <w:p/>
          <w:p>
            <w:pPr/>
            <w:r>
              <w:rPr/>
              <w:t xml:space="preserve">ОПК-9.3. Владеть способами описания методики использования программного средства для решения конкретной задачи в виде документа, презентации или видеоролика.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JAVA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Языки программирования высокого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Java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IDE для работы c Java. Синтаксис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Консольный ввод-вывод. Семейства потоков ввода-вывода. Особенности работы со строками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 java.util: стандартные классы-контейнеры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Многопоточность: Thread и Runnable, ExecutionService, синхронизация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8: функциональные интерфейсы, лямбда-выражения, Streams, CompletableFuture и CompletableStage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GUI на основе AWT и Swing. JavaFX. Использование FXML и CSS для GUI.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на Android: создание приложений и активностей, UI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на Android: намерения, приемники, адаптеры, состояние и настройки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на Android: карты, Интернет, фоновый режим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выработка требований, проектирование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реализация функциональных требований и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отладка-тестирование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программной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данной дисциплине используются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  <w:color w:val="000000"/>
        </w:rPr>
        <w:t xml:space="preserve">Методические указания к лабораторным работам представлены в учебно-методическом пособии: Курсков С.Ю. Введение в язык </w:t>
      </w:r>
      <w:r>
        <w:rPr>
          <w:color w:val="000000"/>
        </w:rPr>
        <w:t xml:space="preserve">Java</w:t>
      </w:r>
      <w:r>
        <w:rPr>
          <w:lang w:val="ru-RU"/>
          <w:color w:val="000000"/>
        </w:rPr>
        <w:t xml:space="preserve">. </w:t>
      </w:r>
      <w:r>
        <w:rPr>
          <w:color w:val="000000"/>
        </w:rPr>
        <w:t xml:space="preserve">URL: </w:t>
      </w:r>
      <w:hyperlink r:id="rId7" w:history="1">
        <w:r>
          <w:rPr/>
          <w:t xml:space="preserve">http://dfe.petrsu.ru/1.click/koi/posob/java/java.zip</w:t>
        </w:r>
      </w:hyperlink>
    </w:p>
    <w:p>
      <w:pPr>
        <w:jc w:val="both"/>
        <w:ind w:left="0" w:right="0" w:firstLine="708.6614173228347" w:hanging="0"/>
        <w:spacing w:after="0" w:line="240" w:lineRule="auto"/>
      </w:pPr>
      <w:r>
        <w:rPr>
          <w:color w:val="000000"/>
        </w:rPr>
        <w:t xml:space="preserve">1) Разработка приложения на Java: выработка требований, проектирование интерфейса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color w:val="000000"/>
        </w:rPr>
        <w:t xml:space="preserve">2) Разработка приложения на Java: реализация функциональных требований и интерфейса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color w:val="000000"/>
        </w:rPr>
        <w:t xml:space="preserve">3) Разработка приложения на Java: отладка-тестирование</w:t>
      </w:r>
      <w:br/>
    </w:p>
    <w:p>
      <w:pPr>
        <w:jc w:val="both"/>
        <w:ind w:left="0" w:right="0" w:firstLine="708.6614173228347" w:hanging="0"/>
        <w:spacing w:after="0" w:line="240" w:lineRule="auto"/>
      </w:pPr>
    </w:p>
    <w:p>
      <w:pPr>
        <w:jc w:val="both"/>
        <w:ind w:left="0" w:right="0" w:firstLine="708.6614173228347" w:hanging="0"/>
        <w:spacing w:after="0" w:line="240" w:lineRule="auto"/>
      </w:pPr>
      <w:r>
        <w:rPr>
          <w:color w:val="000000"/>
        </w:rPr>
        <w:t xml:space="preserve">Варианты индивидуальных заданий:</w:t>
      </w:r>
      <w:br/>
    </w:p>
    <w:p>
      <w:pPr/>
      <w:r>
        <w:rPr/>
        <w:t xml:space="preserve">1) Визуализация данных, возвращаемых SPARQL-запросом.</w:t>
      </w:r>
      <w:br/>
      <w:r>
        <w:rPr/>
        <w:t xml:space="preserve">Все архитекторы (occupation P106 = architect Q42973) с возможностью уточнения по стране (P27), годам жизни (P569, P570). Выводить основные (разумные) данные: ФИО, пол, годы жизни, страна, изображение, ссылку ру-вики, значимые работы, ... Построить диаграмму: количество архитекторов по странам.</w:t>
      </w:r>
    </w:p>
    <w:p>
      <w:pPr/>
      <w:r>
        <w:rPr/>
        <w:t xml:space="preserve">2) Визуализация данных, возвращаемых SPARQL-запросом.</w:t>
      </w:r>
      <w:br/>
      <w:r>
        <w:rPr/>
        <w:t xml:space="preserve">Все реки указанной страны (instance of P31 = river Q4022 и country P17 = ...). Выводить основные (разумные) данные: название, длину, координаты, изображение, ссылку ру-вики, устье, притоки, ... Построить диаграмму: количество рек определённого диапазона длины (0-10 км, 10-50 км, 50-100 км, ...)</w:t>
      </w:r>
    </w:p>
    <w:p>
      <w:pPr/>
      <w:r>
        <w:rPr/>
        <w:t xml:space="preserve">3) Визуализация данных, возвращаемых MediaWiki-запросом.</w:t>
      </w:r>
      <w:br/>
      <w:r>
        <w:rPr/>
        <w:t xml:space="preserve">Все изображения из указанной категории с возможностью уточнения по разрешению и размеру. Выводить автора, метаданные, ссылку, превью. Построить диаграмму: количество изображений определённого диапазона разрешений (0-2 Mpx, 2-6 Mpx, 6-12 Mpx, ...)</w:t>
      </w:r>
    </w:p>
    <w:p>
      <w:pPr/>
      <w:r>
        <w:rPr/>
        <w:t xml:space="preserve">4) Визуализация данных, возвращаемых MediaWiki-запросом.</w:t>
      </w:r>
      <w:br/>
      <w:r>
        <w:rPr/>
        <w:t xml:space="preserve">Все изображения из указанной категории с возможностью уточнения по автору и дате модификации. Выводить автора, метаданные, ссылку, превью. Построить диаграмму: количество изображений по месяцам (выбранного года).</w:t>
      </w:r>
    </w:p>
    <w:p>
      <w:pPr/>
      <w:r>
        <w:rPr/>
        <w:t xml:space="preserve">5) Визуализация данных, возвращаемых Finna.fi.</w:t>
      </w:r>
      <w:br/>
      <w:r>
        <w:rPr/>
        <w:t xml:space="preserve">Все изображения по заданному ключевому слову с возможностью уточнения года и организации. Выводить автора, метаданные, ссылку, превью. Построить диаграмму: количество изображений определённого диапазона разрешений (0-2 Mpx, 2-6 Mpx, 6-12 Mpx, ...)</w:t>
      </w:r>
    </w:p>
    <w:p>
      <w:pPr/>
      <w:r>
        <w:rPr/>
        <w:t xml:space="preserve">6) Визуализация данных, возвращаемых Pastvu.com.</w:t>
      </w:r>
      <w:br/>
      <w:r>
        <w:rPr/>
        <w:t xml:space="preserve">Все изображения вблизи указанных координат. Выводить автора, метаданные, ссылку, превью. Построить диаграмму: количество изображений по годам.</w:t>
      </w:r>
    </w:p>
    <w:p>
      <w:pPr/>
      <w:r>
        <w:rPr/>
        <w:t xml:space="preserve">7) Визуализация данных ЕГРОКН.</w:t>
      </w:r>
      <w:br/>
      <w:r>
        <w:rPr/>
        <w:t xml:space="preserve">Все объекты указанного типа из заданного региона. Выводить название, номер, адрес, фото, ссылку,... Построить диаграмму: количество объектов по районам региона.</w:t>
      </w:r>
    </w:p>
    <w:p>
      <w:pPr/>
      <w:r>
        <w:rPr/>
        <w:t xml:space="preserve">8) Визуализация данных thermo.karelia.ru</w:t>
      </w:r>
      <w:br/>
      <w:r>
        <w:rPr/>
        <w:t xml:space="preserve">Для заданного города отобразить погодные данные с возможностью фильтрации по интервалу времени.</w:t>
      </w:r>
    </w:p>
    <w:p>
      <w:pPr/>
      <w:r>
        <w:rPr/>
        <w:t xml:space="preserve">9) Визуализация данных, возвращаемых погодной станции Asterion.</w:t>
      </w:r>
      <w:br/>
      <w:r>
        <w:rPr/>
        <w:t xml:space="preserve">Вывод данных (температура, влажность, скорость ветра,...) с помощью Chart.js.</w:t>
      </w:r>
    </w:p>
    <w:p>
      <w:pPr/>
      <w:r>
        <w:rPr/>
        <w:t xml:space="preserve">10) Визуализация данных, возвращаемых погодной станции Asterion.</w:t>
      </w:r>
      <w:br/>
      <w:r>
        <w:rPr/>
        <w:t xml:space="preserve">Вывод данных (температура, влажность, скорость ветра,...) с помощью Plotly.</w:t>
      </w:r>
    </w:p>
    <w:p>
      <w:pPr>
        <w:jc w:val="both"/>
        <w:ind w:left="0" w:right="0" w:firstLine="708.6614173228347" w:hanging="0"/>
        <w:spacing w:after="0" w:line="240" w:lineRule="auto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по курсу "Технология Java" (Семестр 6)</w:t>
      </w:r>
    </w:p>
    <w:p>
      <w:pPr/>
      <w:r>
        <w:rPr/>
        <w:t xml:space="preserve">Раздел 1: Основы синтаксиса и ввод-вывод</w:t>
      </w:r>
    </w:p>
    <w:p>
      <w:pPr/>
      <w:r>
        <w:rPr/>
        <w:t xml:space="preserve">1) Основные принципы ООП в Java: инкапсуляция, наследование, полиморфизм. Приведите примеры.</w:t>
      </w:r>
      <w:br/>
      <w:r>
        <w:rPr/>
        <w:t xml:space="preserve">2) Отличия между абстрактным классом и интерфейсом до и после Java 8.</w:t>
      </w:r>
      <w:br/>
      <w:r>
        <w:rPr/>
        <w:t xml:space="preserve">3) Жизненный цикл объекта в Java. Сборка мусора.</w:t>
      </w:r>
      <w:br/>
      <w:r>
        <w:rPr/>
        <w:t xml:space="preserve">4) Иерархия классов исключений. Отличия checked и unchecked исключений. Механизм try-catch-finally и try-with-resources.</w:t>
      </w:r>
      <w:br/>
      <w:r>
        <w:rPr/>
        <w:t xml:space="preserve">5) Система ввода-вывода Java. Классы InputStream, OutputStream, Reader, Writer. Назначение и примеры использования.</w:t>
      </w:r>
      <w:br/>
      <w:r>
        <w:rPr/>
        <w:t xml:space="preserve">6) Работа с файлами в Java. Классы File, Path. Использование Files и Paths для базовых операций.</w:t>
      </w:r>
      <w:br/>
      <w:r>
        <w:rPr/>
        <w:t xml:space="preserve">7) Особенности работы со строками в Java. Классы String, StringBuilder, StringBuffer. Отличия и сценарии применения.</w:t>
      </w:r>
    </w:p>
    <w:p>
      <w:pPr/>
      <w:r>
        <w:rPr/>
        <w:t xml:space="preserve">Раздел 2: Коллекции и обобщения</w:t>
      </w:r>
    </w:p>
    <w:p>
      <w:pPr/>
      <w:r>
        <w:rPr/>
        <w:t xml:space="preserve">8) Архитектура Collections Framework. Основные интерфейсы (List, Set, Queue, Map) и их реализации.</w:t>
      </w:r>
      <w:br/>
      <w:r>
        <w:rPr/>
        <w:t xml:space="preserve">9) Отличия ArrayList от LinkedList. Внутреннее устройство и производительность основных операций.</w:t>
      </w:r>
      <w:br/>
      <w:r>
        <w:rPr/>
        <w:t xml:space="preserve">10) Отличия HashSet, LinkedHashSet и TreeSet. Понятие хэш-функции и контракта hashCode()/equals().</w:t>
      </w:r>
      <w:br/>
      <w:r>
        <w:rPr/>
        <w:t xml:space="preserve">11) Отличия HashMap, LinkedHashMap и TreeMap. Внутреннее устройство HashMap.</w:t>
      </w:r>
      <w:br/>
      <w:r>
        <w:rPr/>
        <w:t xml:space="preserve">12) Концепция обобщений (Generics) в Java. Параметры типов, ограничения (extends, super).</w:t>
      </w:r>
    </w:p>
    <w:p>
      <w:pPr/>
      <w:r>
        <w:rPr/>
        <w:t xml:space="preserve">Раздел 3: Многопоточность (Concurrency)</w:t>
      </w:r>
    </w:p>
    <w:p>
      <w:pPr/>
      <w:r>
        <w:rPr/>
        <w:t xml:space="preserve">13) Способы создания и запуска потоков: наследование от Thread и реализация интерфейса Runnable.</w:t>
      </w:r>
      <w:br/>
      <w:r>
        <w:rPr/>
        <w:t xml:space="preserve">14) Жизненный цикл потока. Методы управления потоками (start(), join(), sleep(), yield()).</w:t>
      </w:r>
      <w:br/>
      <w:r>
        <w:rPr/>
        <w:t xml:space="preserve">15) Проблемы многопоточности: состояние гонки (race condition), взаимная блокировка (deadlock). Понятие атомарности.</w:t>
      </w:r>
      <w:br/>
      <w:r>
        <w:rPr/>
        <w:t xml:space="preserve">16) Синхронизация потоков. Ключевое слово synchronized, блокировки из пакета java.util.concurrent.locks.</w:t>
      </w:r>
      <w:br/>
      <w:r>
        <w:rPr/>
        <w:t xml:space="preserve">17) Интерфейсы Callable и Future. Использование ExecutorService для управления пулами потоков.</w:t>
      </w:r>
      <w:br/>
      <w:r>
        <w:rPr/>
        <w:t xml:space="preserve">18) Классы CompletableFuture и CompletableStage. Их преимущества перед Future. Цепочки асинхронных вычислений.</w:t>
      </w:r>
    </w:p>
    <w:p>
      <w:pPr/>
      <w:r>
        <w:rPr/>
        <w:t xml:space="preserve">Раздел 4: Современные возможности Java (Java 8+)</w:t>
      </w:r>
    </w:p>
    <w:p>
      <w:pPr/>
      <w:r>
        <w:rPr/>
        <w:t xml:space="preserve">19) Функциональные интерфейсы в Java 8. Аннотация @FunctionalInterface. Основные встроенные функциональные интерфейсы (Predicate, Function, Consumer, Supplier).</w:t>
      </w:r>
      <w:br/>
      <w:r>
        <w:rPr/>
        <w:t xml:space="preserve">20) Лямбда-выражения: синтаксис, область видимости, захват переменных.</w:t>
      </w:r>
      <w:br/>
      <w:r>
        <w:rPr/>
        <w:t xml:space="preserve">21) Stream API: назначение и основные этапы работы (источник, промежуточные операции, терминальная операция).</w:t>
      </w:r>
      <w:br/>
      <w:r>
        <w:rPr/>
        <w:t xml:space="preserve">22) Приведите примеры использования промежуточных (filter, map, sorted) и терминальных (collect, forEach, reduce) операций Stream API.</w:t>
      </w:r>
      <w:br/>
      <w:r>
        <w:rPr/>
        <w:t xml:space="preserve">23) Ссылки на методы (Method References): виды и синтаксис.</w:t>
      </w:r>
    </w:p>
    <w:p>
      <w:pPr/>
      <w:r>
        <w:rPr/>
        <w:t xml:space="preserve">Раздел 5: Графический интерфейс (GUI)</w:t>
      </w:r>
    </w:p>
    <w:p>
      <w:pPr/>
      <w:r>
        <w:rPr/>
        <w:t xml:space="preserve">24) Архитектура AWT и Swing. Отличия и основные компоненты.</w:t>
      </w:r>
      <w:br/>
      <w:r>
        <w:rPr/>
        <w:t xml:space="preserve">25) Основные принципы компоновки интерфейса в Swing. Менеджеры компоновки (BorderLayout, FlowLayout, GridLayout).</w:t>
      </w:r>
      <w:br/>
      <w:r>
        <w:rPr/>
        <w:t xml:space="preserve">26) Основы JavaFX: архитектура (Сцена, Узел, Граф сцены). Отличия от Swing/AWT.</w:t>
      </w:r>
      <w:br/>
      <w:r>
        <w:rPr/>
        <w:t xml:space="preserve">27) Роль FXML и CSS в разработке UI на JavaFX. Преимущества разделения логики и представления.</w:t>
      </w:r>
    </w:p>
    <w:p>
      <w:pPr/>
      <w:r>
        <w:rPr/>
        <w:t xml:space="preserve">Раздел 6: Разработка под Android</w:t>
      </w:r>
    </w:p>
    <w:p>
      <w:pPr/>
      <w:r>
        <w:rPr/>
        <w:t xml:space="preserve">28) Жизненный цикл Activity в Android. Основные callback-методы (onCreate, onStart, onResume, onPause, onStop, onDestroy).</w:t>
      </w:r>
      <w:br/>
      <w:r>
        <w:rPr/>
        <w:t xml:space="preserve">29) Основные компоненты Android-приложения: Activity, Service, Broadcast Receiver, Content Provider.</w:t>
      </w:r>
      <w:br/>
      <w:r>
        <w:rPr/>
        <w:t xml:space="preserve">30) Понятие Intent. Виды Intent: явные и неявные. Использование Intent для взаимодействия между компонентами.</w:t>
      </w:r>
      <w:br/>
      <w:r>
        <w:rPr/>
        <w:t xml:space="preserve">31) Основные элементы UI в Android: View, ViewGroup. Иерархия View. Работа с XML-разметкой.</w:t>
      </w:r>
      <w:br/>
      <w:r>
        <w:rPr/>
        <w:t xml:space="preserve">32) Виды и назначение Адаптеров (Adapter) в Android. Пример использования с ListView или RecyclerView.</w:t>
      </w:r>
      <w:br/>
      <w:r>
        <w:rPr/>
        <w:t xml:space="preserve">33) Работа с сетью в Android. Основные подходы (использование HttpURLConnection, библиотек вроде Retrofit). Правила выполнения сетевых операций.</w:t>
      </w:r>
      <w:br/>
      <w:r>
        <w:rPr/>
        <w:t xml:space="preserve">34) Организация фоновой работы в Android. Роль Service, IntentService и современные альтернативы (WorkManager).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Аттестация по итогам освоения дисциплины заключается в защите проекта, созданного студентом в ходе выполнения лабораторных работ с представлением программной документации.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ФТФ.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Введение в язык </w:t>
      </w:r>
      <w:r>
        <w:rPr/>
        <w:t xml:space="preserve">Java</w:t>
      </w:r>
      <w:r>
        <w:rPr>
          <w:lang w:val="ru-RU"/>
        </w:rPr>
        <w:t xml:space="preserve"> [Электронный ресурс] / Курсков С.</w:t>
      </w:r>
      <w:r>
        <w:rPr/>
        <w:t xml:space="preserve"> </w:t>
      </w:r>
      <w:r>
        <w:rPr>
          <w:lang w:val="ru-RU"/>
        </w:rPr>
        <w:t xml:space="preserve">Ю. – Петрозаводск, [</w:t>
      </w:r>
      <w:r>
        <w:rPr/>
        <w:t xml:space="preserve">cop</w:t>
      </w:r>
      <w:r>
        <w:rPr>
          <w:lang w:val="ru-RU"/>
        </w:rPr>
        <w:t xml:space="preserve">. 2008–2012]. – 95 с. – </w:t>
      </w:r>
      <w:r>
        <w:rPr/>
        <w:t xml:space="preserve">URL</w:t>
      </w:r>
      <w:r>
        <w:rPr>
          <w:lang w:val="ru-RU"/>
        </w:rPr>
        <w:t xml:space="preserve">: </w:t>
      </w:r>
      <w:hyperlink r:id="rId8" w:history="1">
        <w:r>
          <w:rPr/>
          <w:t xml:space="preserve">http://dfe.karelia.ru/koi/posob/java/java.zip</w:t>
        </w:r>
      </w:hyperlink>
      <w:r>
        <w:rPr>
          <w:lang w:val="ru-RU"/>
          <w:color w:val="0000ff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Баженова И. Ю. Язык программирования </w:t>
      </w:r>
      <w:r>
        <w:rPr/>
        <w:t xml:space="preserve">Java</w:t>
      </w:r>
      <w:r>
        <w:rPr>
          <w:lang w:val="ru-RU"/>
        </w:rPr>
        <w:t xml:space="preserve">. – Москва : Диалог-МИФИ, 2008. – 254 с. : табл., ил. – </w:t>
      </w:r>
      <w:r>
        <w:rPr/>
        <w:t xml:space="preserve">ISBN</w:t>
      </w:r>
      <w:r>
        <w:rPr>
          <w:lang w:val="ru-RU"/>
        </w:rPr>
        <w:t xml:space="preserve"> 5-86404-091-6 ; То же [Электронный ресурс]. – </w:t>
      </w:r>
      <w:r>
        <w:rPr/>
        <w:t xml:space="preserve">URL</w:t>
      </w:r>
      <w:r>
        <w:rPr>
          <w:lang w:val="ru-RU"/>
        </w:rPr>
        <w:t xml:space="preserve">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biblioclub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index</w:t>
      </w:r>
      <w:r>
        <w:rPr>
          <w:lang w:val="ru-RU"/>
        </w:rPr>
        <w:t xml:space="preserve">.</w:t>
      </w:r>
      <w:r>
        <w:rPr/>
        <w:t xml:space="preserve">php</w:t>
      </w:r>
      <w:r>
        <w:rPr>
          <w:lang w:val="ru-RU"/>
        </w:rPr>
        <w:t xml:space="preserve">?</w:t>
      </w:r>
      <w:r>
        <w:rPr/>
        <w:t xml:space="preserve">page</w:t>
      </w:r>
      <w:r>
        <w:rPr>
          <w:lang w:val="ru-RU"/>
        </w:rPr>
        <w:t xml:space="preserve">=</w:t>
      </w:r>
      <w:r>
        <w:rPr/>
        <w:t xml:space="preserve">book</w:t>
      </w:r>
      <w:r>
        <w:rPr>
          <w:lang w:val="ru-RU"/>
        </w:rPr>
        <w:t xml:space="preserve">&amp;</w:t>
      </w:r>
      <w:r>
        <w:rPr/>
        <w:t xml:space="preserve">id</w:t>
      </w:r>
      <w:r>
        <w:rPr>
          <w:lang w:val="ru-RU"/>
        </w:rPr>
        <w:t xml:space="preserve">=54745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Java Platform Standard Edition 8 Documentation / Oracle. – [США], [cop. 1993-2018]. – URL: https://docs.oracle.com/javase/8/docs/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стандартным набором сетевых утилит и средой разработки для </w:t>
      </w:r>
      <w:r>
        <w:rPr/>
        <w:t xml:space="preserve">Java</w:t>
      </w:r>
      <w:r>
        <w:rPr>
          <w:lang w:val="ru-RU"/>
        </w:rPr>
        <w:t xml:space="preserve"> 8 или старше.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1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E7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2C5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6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e.petrsu.ru/1.click/koi/posob/java/java.zip" TargetMode="External"/><Relationship Id="rId8" Type="http://schemas.openxmlformats.org/officeDocument/2006/relationships/hyperlink" Target="http://dfe.karelia.ru/koi/posob/java/java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2026-04-22T15:33:20+03:00</dcterms:created>
  <dcterms:modified xsi:type="dcterms:W3CDTF">2026-04-22T15:33:20+03:00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