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JAVA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«Распределенные информационно-управляющие комплексы»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№918 (с изменениями от 08.02.2021 №82, от 26.11.2020 №1456) и учебным планом по направлению подготовки магистратуры 09.04.01 Информатика и вычислительная техника  (профиль «Распределенные информационно-управляющие комплексы»).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Соловьев Алексей Владимирович, доцент, кафедра информационно-измерительных систем, электроники и автоматики; преподаватель, Центр образовательных программ топ-уровня в сфере информационных технологий Петрозаводского государственного университета; инженер-электроник 2 категории, Центр производственного и технологического оборудования, кандидат физико-математических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оригинальные алгоритмы и программные средства, в том числе с использованием современных интеллектуальных технологий, для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Алгоритмы интеллектуального анализа изображений (О), Нейросетевые технологии (О), Сетевые мультимедиа технологии (+), Учебная ознакомительная практика (Н), Программно-аппаратные платформы для цифровой трансформации (Н), Машинное обучение (Н), Цифровая обработка сигналов (Н), Основы передовой инженерии (Н), Технология JAVA (О), Производственная технологическая практика (О), Методы анализа данных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Знать современные информационно-коммуникационные и интеллектуальные технологии, инструментальные среды, </w:t>
            </w:r>
          </w:p>
          <w:p/>
          <w:p>
            <w:pPr/>
            <w:r>
              <w:rPr/>
              <w:t xml:space="preserve">программно-технические платформы для решения профессиональных задач.</w:t>
            </w:r>
          </w:p>
          <w:p/>
          <w:p>
            <w:pPr/>
            <w:r>
              <w:rPr/>
              <w:t xml:space="preserve">ОПК-2.2. Уметь обосновывать выбор современных информационно-коммуникационных и </w:t>
            </w:r>
          </w:p>
          <w:p/>
          <w:p>
            <w:pPr/>
            <w:r>
              <w:rPr/>
              <w:t xml:space="preserve">интеллектуальных технологий, разрабатывать оригинальные программные средства для </w:t>
            </w:r>
          </w:p>
          <w:p/>
          <w:p>
            <w:pPr/>
            <w:r>
              <w:rPr/>
              <w:t xml:space="preserve">решения профессиональных задач.</w:t>
            </w:r>
          </w:p>
          <w:p/>
          <w:p>
            <w:pPr/>
            <w:r>
              <w:rPr/>
              <w:t xml:space="preserve">ОПК-2.3. Владеть навыками разработки оригинальных программных средств, в том числе с использованием современных информационно-коммуникационных и </w:t>
            </w:r>
          </w:p>
          <w:p/>
          <w:p>
            <w:pPr/>
            <w:r>
              <w:rPr/>
              <w:t xml:space="preserve">интеллектуальных технологий, для решения профессиональных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модернизировать программное и аппаратное обеспечение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Учебная ознакомительная практика (Н), Программно-аппаратные платформы для цифровой трансформации (Н), Проектирование цифровых систем (О), Технология JAVA (О), Производственная технологическая практика (О), Беспроводные технологии передачи данных (О), Методы анализа данных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Знать современное программное и аппаратное</w:t>
            </w:r>
          </w:p>
          <w:p/>
          <w:p>
            <w:pPr/>
            <w:r>
              <w:rPr/>
              <w:t xml:space="preserve">обеспечение информационных и </w:t>
            </w:r>
          </w:p>
          <w:p/>
          <w:p>
            <w:pPr/>
            <w:r>
              <w:rPr/>
              <w:t xml:space="preserve">автоматизированных систем.</w:t>
            </w:r>
          </w:p>
          <w:p/>
          <w:p>
            <w:pPr/>
            <w:r>
              <w:rPr/>
              <w:t xml:space="preserve">ОПК-5.2. Уметь модернизировать программное и аппаратное обеспечение информационных и </w:t>
            </w:r>
          </w:p>
          <w:p/>
          <w:p>
            <w:pPr/>
            <w:r>
              <w:rPr/>
              <w:t xml:space="preserve">автоматизированных систем для решения профессиональных задач.</w:t>
            </w:r>
          </w:p>
          <w:p/>
          <w:p>
            <w:pPr/>
            <w:r>
              <w:rPr/>
              <w:t xml:space="preserve">ОПК-5.3. Владеть навыками разработки программного и аппаратного обеспечения информационных и</w:t>
            </w:r>
          </w:p>
          <w:p/>
          <w:p>
            <w:pPr/>
            <w:r>
              <w:rPr/>
              <w:t xml:space="preserve">автоматизированных систем для решения профессиональных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JAVA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Java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IDE для работы c Java. Синтаксис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Консольный ввод-вывод. Семейства потоков ввода-вывода. Особенности работы со строками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Пакет java.util: стандартные классы-контейнеры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Многопоточность: Thread и Runnable, ExecutionService, синхронизация потоков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GUI на основе AWT и Swing. JavaFX. Использование FXML и CSS для GUI.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Java 8: функциональные интерфейсы, лямбда-выражения, Streams, CompletableFuture и CompletableStage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приложения на Java: выработка требований, проектирование интерфейса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приложения на Java: реализация функциональных требований и интерфейса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приложения на Java: отладка-тестирование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индивидуальным заданием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программной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В данной дисциплине используются онлайн-демонстрации, онлайн-тестирование, технологии коллективного взаимообучения (работа в парах), балльно-рейтинговая система оценивания образовательных результатов,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>
        <w:jc w:val="both"/>
        <w:ind w:left="0" w:right="0" w:firstLine="708.6614173228347" w:hanging="0"/>
        <w:spacing w:after="0" w:line="240" w:lineRule="auto"/>
      </w:pPr>
      <w:r>
        <w:rPr>
          <w:lang w:val="ru-RU"/>
          <w:color w:val="000000"/>
        </w:rPr>
        <w:t xml:space="preserve">Итоговый тест «Технология </w:t>
      </w:r>
      <w:r>
        <w:rPr>
          <w:color w:val="000000"/>
        </w:rPr>
        <w:t xml:space="preserve">Java</w:t>
      </w:r>
      <w:r>
        <w:rPr>
          <w:lang w:val="ru-RU"/>
          <w:color w:val="000000"/>
        </w:rPr>
        <w:t xml:space="preserve">» на базе системы онлайн-тестирования знаний </w:t>
      </w:r>
      <w:r>
        <w:rPr>
          <w:color w:val="000000"/>
        </w:rPr>
        <w:t xml:space="preserve">iq</w:t>
      </w:r>
      <w:r>
        <w:rPr>
          <w:lang w:val="ru-RU"/>
          <w:color w:val="000000"/>
        </w:rPr>
        <w:t xml:space="preserve">.</w:t>
      </w:r>
      <w:r>
        <w:rPr>
          <w:color w:val="000000"/>
        </w:rPr>
        <w:t xml:space="preserve">karelia</w:t>
      </w:r>
      <w:r>
        <w:rPr>
          <w:lang w:val="ru-RU"/>
          <w:color w:val="000000"/>
        </w:rPr>
        <w:t xml:space="preserve">.</w:t>
      </w:r>
      <w:r>
        <w:rPr>
          <w:color w:val="000000"/>
        </w:rPr>
        <w:t xml:space="preserve">ru</w:t>
      </w:r>
      <w:r>
        <w:rPr>
          <w:lang w:val="ru-RU"/>
          <w:color w:val="000000"/>
        </w:rPr>
        <w:t xml:space="preserve">.</w:t>
      </w:r>
    </w:p>
    <w:p/>
    <w:p>
      <w:pPr/>
      <w:r>
        <w:rPr/>
        <w:t xml:space="preserve">Лабораторная работа</w:t>
      </w:r>
    </w:p>
    <w:p>
      <w:pPr>
        <w:jc w:val="both"/>
        <w:ind w:left="0" w:right="0" w:firstLine="708.6614173228347" w:hanging="0"/>
        <w:spacing w:after="0" w:line="240" w:lineRule="auto"/>
      </w:pPr>
      <w:r>
        <w:rPr>
          <w:lang w:val="ru-RU"/>
          <w:color w:val="000000"/>
        </w:rPr>
        <w:t xml:space="preserve">Методические указания к лабораторным работам представлены в учебно-методическом пособии: Курсков С.Ю. Введение в язык </w:t>
      </w:r>
      <w:r>
        <w:rPr>
          <w:color w:val="000000"/>
        </w:rPr>
        <w:t xml:space="preserve">Java</w:t>
      </w:r>
      <w:r>
        <w:rPr>
          <w:lang w:val="ru-RU"/>
          <w:color w:val="000000"/>
        </w:rPr>
        <w:t xml:space="preserve">. </w:t>
      </w:r>
      <w:r>
        <w:rPr>
          <w:color w:val="000000"/>
        </w:rPr>
        <w:t xml:space="preserve">URL: </w:t>
      </w:r>
      <w:hyperlink r:id="rId7" w:history="1">
        <w:r>
          <w:rPr/>
          <w:t xml:space="preserve">http://dfe.petrsu.ru/1.click/koi/posob/java/java.zip</w:t>
        </w:r>
      </w:hyperlink>
    </w:p>
    <w:p>
      <w:pPr>
        <w:jc w:val="both"/>
        <w:ind w:left="0" w:right="0" w:firstLine="708.6614173228347" w:hanging="0"/>
        <w:spacing w:after="0" w:line="240" w:lineRule="auto"/>
      </w:pP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  <w:ind w:left="0" w:right="0" w:firstLine="708.6614173228347" w:hanging="0"/>
        <w:spacing w:after="198.42519685039366"/>
      </w:pPr>
      <w:r>
        <w:rPr>
          <w:lang w:val="ru-RU"/>
        </w:rPr>
        <w:t xml:space="preserve">Зачет ставится автоматом, если студент сдал тест в системе онлайн-тестирования знаний не менее, чем на 3.0 балла, выполнил и сдал все лабораторные работы.</w:t>
      </w:r>
    </w:p>
    <w:p>
      <w:pPr>
        <w:jc w:val="both"/>
        <w:spacing w:after="198.42519685039366"/>
      </w:pPr>
      <w:r>
        <w:rPr>
          <w:lang w:val="ru-RU"/>
          <w:b w:val="1"/>
          <w:bCs w:val="1"/>
        </w:rPr>
        <w:t xml:space="preserve">«Зачтено»</w:t>
      </w:r>
      <w:r>
        <w:rPr>
          <w:lang w:val="ru-RU"/>
        </w:rPr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>
        <w:jc w:val="both"/>
        <w:spacing w:after="198.42519685039366"/>
      </w:pPr>
      <w:r>
        <w:rPr>
          <w:lang w:val="ru-RU"/>
          <w:b w:val="1"/>
          <w:bCs w:val="1"/>
        </w:rPr>
        <w:t xml:space="preserve">«Не зачтено»</w:t>
      </w:r>
      <w:r>
        <w:rPr>
          <w:lang w:val="ru-RU"/>
        </w:rPr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Аттестация по итогам освоения дисциплины заключается в защите проекта, созданного студентом в ходе выполнения лабораторных работ с представлением программной документации.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708.6614173228347" w:hanging="0"/>
        <w:spacing w:after="0" w:line="240" w:lineRule="auto"/>
      </w:pPr>
      <w:r>
        <w:rPr>
          <w:lang w:val="ru-RU"/>
        </w:rPr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систему регистрации и единой удаленной сквозной авторизации студентов;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систему </w:t>
      </w:r>
      <w:r>
        <w:rPr/>
        <w:t xml:space="preserve">on</w:t>
      </w:r>
      <w:r>
        <w:rPr>
          <w:lang w:val="ru-RU"/>
        </w:rPr>
        <w:t xml:space="preserve">-</w:t>
      </w:r>
      <w:r>
        <w:rPr/>
        <w:t xml:space="preserve">line</w:t>
      </w:r>
      <w:r>
        <w:rPr>
          <w:lang w:val="ru-RU"/>
        </w:rPr>
        <w:t xml:space="preserve"> тестирования знаний и умений студентов </w:t>
      </w:r>
      <w:r>
        <w:rPr/>
        <w:t xml:space="preserve">iq</w:t>
      </w:r>
      <w:r>
        <w:rPr>
          <w:lang w:val="ru-RU"/>
        </w:rPr>
        <w:t xml:space="preserve">.</w:t>
      </w:r>
      <w:r>
        <w:rPr/>
        <w:t xml:space="preserve">karelia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автоматизированную систему учета посещаемости и успеваемости «Кондуиты»;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систему сопровождения учебного процесса (электронная доска объявлений, электронные учебники и прочие сервисы);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систему поддержки инфраструктуры </w:t>
      </w:r>
      <w:r>
        <w:rPr/>
        <w:t xml:space="preserve">Wi</w:t>
      </w:r>
      <w:r>
        <w:rPr>
          <w:lang w:val="ru-RU"/>
        </w:rPr>
        <w:t xml:space="preserve">-</w:t>
      </w:r>
      <w:r>
        <w:rPr/>
        <w:t xml:space="preserve">Fi</w:t>
      </w:r>
      <w:r>
        <w:rPr>
          <w:lang w:val="ru-RU"/>
        </w:rPr>
        <w:t xml:space="preserve"> сегмента КВС ПетрГУ учебно-лабораторных корпусов ФТФ.</w:t>
      </w:r>
    </w:p>
    <w:p>
      <w:pPr>
        <w:jc w:val="both"/>
        <w:ind w:left="0" w:right="0" w:firstLine="708.6614173228347" w:hanging="0"/>
        <w:spacing w:after="0" w:line="240" w:lineRule="auto"/>
      </w:pPr>
      <w:r>
        <w:rPr>
          <w:lang w:val="ru-RU"/>
        </w:rPr>
        <w:t xml:space="preserve">Входящая в состав комплекса специализированная автоматизированная информационная система «Кондуиты» (электронный учет текущей посещаемости и успеваемости студентов, осуществляемый в рамках </w:t>
      </w:r>
      <w:r>
        <w:rPr>
          <w:lang w:val="ru-RU"/>
          <w:color w:val="000000"/>
        </w:rPr>
        <w:t xml:space="preserve">БРС)</w:t>
      </w:r>
      <w:r>
        <w:rPr>
          <w:lang w:val="ru-RU"/>
        </w:rPr>
        <w:t xml:space="preserve"> направлена на решение воспитательных задач образовательного процесса и позволяет повысить его организационную составляющую, дисциплину студентов и преподавателей.</w:t>
      </w:r>
    </w:p>
    <w:p>
      <w:pPr>
        <w:jc w:val="both"/>
        <w:ind w:left="0" w:right="0" w:firstLine="708.6614173228347" w:hanging="0"/>
        <w:spacing w:after="0" w:line="240" w:lineRule="auto"/>
      </w:pPr>
      <w:r>
        <w:rPr>
          <w:lang w:val="ru-RU"/>
        </w:rPr>
        <w:t xml:space="preserve">Интеграция автоматизированной системы учета посещаемости и успеваемости «Кондуиты»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компьютеров.</w:t>
      </w:r>
    </w:p>
    <w:p>
      <w:pPr>
        <w:jc w:val="both"/>
        <w:ind w:left="0" w:right="0" w:firstLine="708.6614173228347" w:hanging="0"/>
        <w:spacing w:after="0" w:line="240" w:lineRule="auto"/>
      </w:pPr>
      <w:r>
        <w:rPr>
          <w:lang w:val="ru-RU"/>
        </w:rPr>
        <w:t xml:space="preserve">Взаимодействие с подсистемой </w:t>
      </w:r>
      <w:r>
        <w:rPr/>
        <w:t xml:space="preserve">on</w:t>
      </w:r>
      <w:r>
        <w:rPr>
          <w:lang w:val="ru-RU"/>
        </w:rPr>
        <w:t xml:space="preserve">-</w:t>
      </w:r>
      <w:r>
        <w:rPr/>
        <w:t xml:space="preserve">line</w:t>
      </w:r>
      <w:r>
        <w:rPr>
          <w:lang w:val="ru-RU"/>
        </w:rPr>
        <w:t xml:space="preserve"> тестирования знаний </w:t>
      </w:r>
      <w:r>
        <w:rPr/>
        <w:t xml:space="preserve">IQ</w:t>
      </w:r>
      <w:r>
        <w:rPr>
          <w:lang w:val="ru-RU"/>
        </w:rPr>
        <w:t xml:space="preserve"> позволяет по запросу переносить результаты контрольных тестов студентов в соответствующие контрольные точки БРС «Кондуитов».</w:t>
      </w:r>
    </w:p>
    <w:p>
      <w:pPr>
        <w:jc w:val="both"/>
        <w:ind w:left="0" w:right="0" w:firstLine="708.6614173228347" w:hanging="0"/>
        <w:spacing w:after="0" w:line="240" w:lineRule="auto"/>
      </w:pPr>
      <w:r>
        <w:rPr>
          <w:lang w:val="ru-RU"/>
        </w:rPr>
        <w:t xml:space="preserve">Студент, работая в системе «Кондуиты», уже с первой недели семестра видит, как повышается составляющая его оценки по дисциплине, и в конце работы с модулем может с высокой вероятностью определить итоговое значение своей оценки. В то же время преподаватель имеет возможность варьировать сложность и количество контрольных точек, необходимых для успешного освоения дисциплины, в зависимости от уровня подготовки студентов.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Введение в язык </w:t>
      </w:r>
      <w:r>
        <w:rPr/>
        <w:t xml:space="preserve">Java</w:t>
      </w:r>
      <w:r>
        <w:rPr>
          <w:lang w:val="ru-RU"/>
        </w:rPr>
        <w:t xml:space="preserve"> [Электронный ресурс] / Курсков С.</w:t>
      </w:r>
      <w:r>
        <w:rPr/>
        <w:t xml:space="preserve"> </w:t>
      </w:r>
      <w:r>
        <w:rPr>
          <w:lang w:val="ru-RU"/>
        </w:rPr>
        <w:t xml:space="preserve">Ю. – Петрозаводск, [</w:t>
      </w:r>
      <w:r>
        <w:rPr/>
        <w:t xml:space="preserve">cop</w:t>
      </w:r>
      <w:r>
        <w:rPr>
          <w:lang w:val="ru-RU"/>
        </w:rPr>
        <w:t xml:space="preserve">. 2008–2012]. – 95 с. – </w:t>
      </w:r>
      <w:r>
        <w:rPr/>
        <w:t xml:space="preserve">URL</w:t>
      </w:r>
      <w:r>
        <w:rPr>
          <w:lang w:val="ru-RU"/>
        </w:rPr>
        <w:t xml:space="preserve">: </w:t>
      </w:r>
      <w:hyperlink r:id="rId8" w:history="1">
        <w:r>
          <w:rPr/>
          <w:t xml:space="preserve">http://dfe.karelia.ru/koi/posob/java/java.zip</w:t>
        </w:r>
      </w:hyperlink>
      <w:r>
        <w:rPr>
          <w:lang w:val="ru-RU"/>
          <w:color w:val="0000ff"/>
        </w:rPr>
        <w:t xml:space="preserve">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Баженова И. Ю. Язык программирования </w:t>
      </w:r>
      <w:r>
        <w:rPr/>
        <w:t xml:space="preserve">Java</w:t>
      </w:r>
      <w:r>
        <w:rPr>
          <w:lang w:val="ru-RU"/>
        </w:rPr>
        <w:t xml:space="preserve">. – Москва : Диалог-МИФИ, 2008. – 254 с. : табл., ил. – </w:t>
      </w:r>
      <w:r>
        <w:rPr/>
        <w:t xml:space="preserve">ISBN</w:t>
      </w:r>
      <w:r>
        <w:rPr>
          <w:lang w:val="ru-RU"/>
        </w:rPr>
        <w:t xml:space="preserve"> 5-86404-091-6 ; То же [Электронный ресурс]. – </w:t>
      </w:r>
      <w:r>
        <w:rPr/>
        <w:t xml:space="preserve">URL</w:t>
      </w:r>
      <w:r>
        <w:rPr>
          <w:lang w:val="ru-RU"/>
        </w:rPr>
        <w:t xml:space="preserve">: </w:t>
      </w:r>
      <w:r>
        <w:rPr/>
        <w:t xml:space="preserve">http</w:t>
      </w:r>
      <w:r>
        <w:rPr>
          <w:lang w:val="ru-RU"/>
        </w:rPr>
        <w:t xml:space="preserve">://</w:t>
      </w:r>
      <w:r>
        <w:rPr/>
        <w:t xml:space="preserve">biblioclub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/</w:t>
      </w:r>
      <w:r>
        <w:rPr/>
        <w:t xml:space="preserve">index</w:t>
      </w:r>
      <w:r>
        <w:rPr>
          <w:lang w:val="ru-RU"/>
        </w:rPr>
        <w:t xml:space="preserve">.</w:t>
      </w:r>
      <w:r>
        <w:rPr/>
        <w:t xml:space="preserve">php</w:t>
      </w:r>
      <w:r>
        <w:rPr>
          <w:lang w:val="ru-RU"/>
        </w:rPr>
        <w:t xml:space="preserve">?</w:t>
      </w:r>
      <w:r>
        <w:rPr/>
        <w:t xml:space="preserve">page</w:t>
      </w:r>
      <w:r>
        <w:rPr>
          <w:lang w:val="ru-RU"/>
        </w:rPr>
        <w:t xml:space="preserve">=</w:t>
      </w:r>
      <w:r>
        <w:rPr/>
        <w:t xml:space="preserve">book</w:t>
      </w:r>
      <w:r>
        <w:rPr>
          <w:lang w:val="ru-RU"/>
        </w:rPr>
        <w:t xml:space="preserve">&amp;</w:t>
      </w:r>
      <w:r>
        <w:rPr/>
        <w:t xml:space="preserve">id</w:t>
      </w:r>
      <w:r>
        <w:rPr>
          <w:lang w:val="ru-RU"/>
        </w:rPr>
        <w:t xml:space="preserve">=54745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2.5984251968504" w:hanging="0"/>
        <w:spacing w:after="0" w:line="240" w:lineRule="auto"/>
      </w:pPr>
      <w:r>
        <w:rPr/>
        <w:t xml:space="preserve">Java Platform Standard Edition 8 Documentation / Oracle. – [США], [cop. 1993-2018]. – URL: https://docs.oracle.com/javase/8/docs/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spacing w:after="0" w:line="240" w:lineRule="auto"/>
      </w:pPr>
      <w:r>
        <w:rPr>
          <w:lang w:val="ru-RU"/>
        </w:rPr>
        <w:t xml:space="preserve">Операционная система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</w:t>
      </w:r>
      <w:r>
        <w:rPr>
          <w:lang w:val="ru-RU"/>
        </w:rPr>
        <w:t xml:space="preserve"> со стандартным набором сетевых утилит и средой разработки для </w:t>
      </w:r>
      <w:r>
        <w:rPr/>
        <w:t xml:space="preserve">Java</w:t>
      </w:r>
      <w:r>
        <w:rPr>
          <w:lang w:val="ru-RU"/>
        </w:rPr>
        <w:t xml:space="preserve"> 8 или старше.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42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D93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01F2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01B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fe.petrsu.ru/1.click/koi/posob/java/java.zip" TargetMode="External"/><Relationship Id="rId8" Type="http://schemas.openxmlformats.org/officeDocument/2006/relationships/hyperlink" Target="http://dfe.karelia.ru/koi/posob/java/java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2026-04-20T05:42:43+03:00</dcterms:created>
  <dcterms:modified xsi:type="dcterms:W3CDTF">2026-04-20T05:42:43+03:00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