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ГОСУДАРСТВА И ПРАВА РОССИИ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Ефимова Виктория Викторовна, профессор, кафедра публичного и частного права; профессор, отдел подготовки и аттестации НПР, доктор исторических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публичного и частного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начальный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основные закономерности формирования, функционирования и развития права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начальный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закономерности формирования, функционирования и развития права.                      </w:t>
            </w:r>
          </w:p>
          <w:p/>
          <w:p>
            <w:pPr/>
            <w:r>
              <w:rPr/>
              <w:t xml:space="preserve">ОПК-1.2. Анализирует основные элементы права и дает им характеристику.                                      ОПК-1.3. Владеет практическими навыками анализа различных правовых явлений.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профессионально толковать нормы права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начальный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сущность основных способов и методов толкования нормативно-правовых актов.</w:t>
            </w:r>
          </w:p>
          <w:p/>
          <w:p>
            <w:pPr/>
            <w:r>
              <w:rPr/>
              <w:t xml:space="preserve">ОПК-4.2. Осуществляет комплексный сравнительно-правовой анализ нормативных актов.</w:t>
            </w:r>
          </w:p>
          <w:p/>
          <w:p>
            <w:pPr/>
            <w:r>
              <w:rPr/>
              <w:t xml:space="preserve">ОПК-4.3. Владеет навыками научного и профессионального толкования нормативно-правовых актов.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государства и права России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Теория государства и права, История России.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Древней Руси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в период политической раздробленности (XIII-XV вв.).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Московского царства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России в XVIII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Государства и право Российской империи (XIX - нач. XX вв.)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Советского государства (1917-1929 гг.)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Советское государство и право в 1930-е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Советское государство и право в годы Великой Отечественной войны.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Советское государство и право в послевоенный период (1945-1991)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Тест; Курсовой проект (работа);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экзамен, курсовая работа.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органов государственной власти и управления Киевской Руси. Особенности общественного строя. Источники права.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государственного устройства Новгородско-Псковской республики. Новгородская и Псковская судные грамоты.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органов государственной власти и управления: Царь. Боярская дума. Земский собор. Основные категории населения. Основные источники права: Судебники, Соборное уложение 1649 г., Стоглав..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Реформы государственного устройства Петра I: Сенат, коллегии. Введение губерний. Формирование сословий. Основные виды нормативно-правовых актов имперского периода.. Основные источники права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Государственные реформы 1-й пол. XIX в.: Государственный совет. Министерства. Собственная его императорского величества канцелярия. &amp;amp;quot;Великие реформы&amp;amp;quot; 2-й пол. XIX в. Русские революции начала XX в. и их историческое значение. Государственная Дума.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Октябрьская революция и ее историческое значение. Формирование советского государственного аппарата. Образование СССР. Особенности развития права. 1-е советские конституции.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тоталитарного политического режима при Сталине. Особенности развития права.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чрезвычайных высших органов власти и управления СССР. Особенности развития права в условиях войны.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Реорганизация государственного аппарата после смерти Сталина. Развитие права. Перестройка и распад СССР. Образование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Теории происхождения древнерусского государства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Русская правда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Псковская судная грамота.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Судебник 1497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Соборное уложение 1649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Артикул воинский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Краткое изображение процессов или судебных тяжеб.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Губернская реформа Екатерины II.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Уложение о наказаниях уголовных и исправительных 1845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изменения в правовом статусе помещичьих крестьян после реформы 1861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 реформ местного самоуправления Александра II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реформа 1864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Статус депутата Государственной Думы в начале XX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Конституция РСФСР 1918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Кодекс законов актов гражданского состояния РСФСР 1918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Конституция СССР 1924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Гражданский кодекс РСФСР 1922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Уголовный кодекс РСФСР 1922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Конституция СССР 1936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Конституция СССР 1977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Причины и последствия распада СССР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семинарам и проверочной работе по Русской правде.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семинару и проверочная работа по нему; самостоятельное рассмотрение отдельных вопросов 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семинарам и проверочной работе по ним; самостоятельное рассмотрение некоторых вопросов 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семинарам и проверочной работе по ним; самостоятельное рассмотрение некоторых вопросов 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практиеским занятиям и проверочным работам.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 и проверочным работам по ним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семинару. Самостоятельное рассмотрение вопросов 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некоторых вопросов 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проведения практических занятий производится разбор конкретных ситуаций;</w:t>
      </w:r>
    </w:p>
    <w:p>
      <w:pPr/>
      <w:r>
        <w:rPr/>
        <w:t xml:space="preserve">участие в ежегодной научной конференции обучающихся и молодых ученых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/>
        <w:t xml:space="preserve">Вопросы к семинарам и список необходимой литературы при подготовке к нему по разделам "Государство и право Древней Руси"; "Государство и право в период политической раздробленности", "Государство и право Московского царства", "Государство и право России в XVIII в." и "Государство и право Российской империи" представлены в:  </w:t>
      </w:r>
      <w:r>
        <w:rPr>
          <w:b w:val="1"/>
          <w:bCs w:val="1"/>
        </w:rPr>
        <w:t xml:space="preserve">История отечественного государства и права (XI-XIX вв.) : методические указ. для проведения семинарских занятий со студентами юридического фак. / Петрозав. гос. ун-т ; [сост. В. В.Ефимова ]. - Петрозаводск, 2004. - 72 с.</w:t>
      </w:r>
      <w:r>
        <w:rPr>
          <w:b w:val="1"/>
          <w:bCs w:val="1"/>
        </w:rPr>
        <w:t xml:space="preserve"> </w:t>
      </w:r>
      <w:r>
        <w:rPr/>
        <w:t xml:space="preserve">/ Преподаватель оценивает ответ обучающегося по традиционной пятибальной шкале.</w:t>
      </w:r>
    </w:p>
    <w:p>
      <w:pPr/>
      <w:r>
        <w:rPr/>
        <w:t xml:space="preserve">Вопросы к  семинарам и список необходимой литературы при подготовке по разделам "Советское государство и право (1917-1929 гг.)"; "Советское государство и право в 1930- гг.", "Советское государство и право в послевоенный период (1945-1991)" смотри ниже:</w:t>
      </w:r>
    </w:p>
    <w:p>
      <w:pPr/>
      <w:r>
        <w:rPr/>
        <w:t xml:space="preserve">Планы семинарских занятий по советскому периоду (для бакалавров очного отд-я)</w:t>
      </w:r>
    </w:p>
    <w:p>
      <w:pPr>
        <w:pStyle w:val="Heading2"/>
      </w:pPr>
      <w:r>
        <w:rPr/>
        <w:t xml:space="preserve">Тема 1</w:t>
      </w:r>
    </w:p>
    <w:p>
      <w:pPr/>
      <w:r>
        <w:rPr>
          <w:b w:val="1"/>
          <w:bCs w:val="1"/>
        </w:rPr>
        <w:t xml:space="preserve">КОНСТИТУЦИЯ РСФСР 1918 г.</w:t>
      </w:r>
    </w:p>
    <w:p>
      <w:pPr>
        <w:pStyle w:val="Heading2"/>
      </w:pPr>
      <w:r>
        <w:rPr/>
        <w:t xml:space="preserve">ВОПРОСЫ СЕМИНАРА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Основы конституционного строя</w:t>
      </w:r>
      <w:r>
        <w:rPr/>
        <w:t xml:space="preserve">: политические и социально-экономические.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Основные черты советской демократии</w:t>
      </w:r>
      <w:r>
        <w:rPr/>
        <w:t xml:space="preserve"> по Конституции: классовость, интернационализм, гарантированность.</w:t>
      </w:r>
    </w:p>
    <w:p>
      <w:pPr>
        <w:numPr>
          <w:ilvl w:val="0"/>
          <w:numId w:val="1"/>
        </w:numPr>
      </w:pPr>
      <w:r>
        <w:rPr/>
        <w:t xml:space="preserve">Избирательное право.</w:t>
      </w:r>
    </w:p>
    <w:p>
      <w:pPr>
        <w:numPr>
          <w:ilvl w:val="0"/>
          <w:numId w:val="1"/>
        </w:numPr>
      </w:pPr>
      <w:r>
        <w:rPr/>
        <w:t xml:space="preserve">Органы государственной власти и управления в центре и на местах.</w:t>
      </w:r>
    </w:p>
    <w:p>
      <w:pPr/>
      <w:r>
        <w:rPr>
          <w:b w:val="1"/>
          <w:bCs w:val="1"/>
        </w:rPr>
        <w:t xml:space="preserve">А. Источники:</w:t>
      </w:r>
    </w:p>
    <w:p>
      <w:pPr>
        <w:numPr>
          <w:ilvl w:val="0"/>
          <w:numId w:val="2"/>
        </w:numPr>
      </w:pPr>
      <w:r>
        <w:rPr/>
        <w:t xml:space="preserve">Отечественное законодательство. XI-XX вв.: В 2-х ч.: Пособие для семинаров / Под ред. О.И. Чистякова. Ч. 2. (XX в.), М., 1999.</w:t>
      </w:r>
    </w:p>
    <w:p>
      <w:pPr>
        <w:numPr>
          <w:ilvl w:val="0"/>
          <w:numId w:val="2"/>
        </w:numPr>
      </w:pPr>
      <w:r>
        <w:rPr/>
        <w:t xml:space="preserve">Хрестоматия по истории отечественного государства и права. 1917-1991 гг. М., 1997.</w:t>
      </w:r>
    </w:p>
    <w:p>
      <w:pPr>
        <w:numPr>
          <w:ilvl w:val="0"/>
          <w:numId w:val="2"/>
        </w:numPr>
      </w:pPr>
      <w:r>
        <w:rPr/>
        <w:t xml:space="preserve">Хрестоматия по истории государства и права России: Уч. пос. / Сост. Ю.П. Титов. М., 1998 (2002).</w:t>
      </w:r>
    </w:p>
    <w:p>
      <w:pPr/>
      <w:r>
        <w:rPr>
          <w:b w:val="1"/>
          <w:bCs w:val="1"/>
        </w:rPr>
        <w:t xml:space="preserve">Б. Основная литература:</w:t>
      </w:r>
    </w:p>
    <w:p>
      <w:pPr>
        <w:numPr>
          <w:ilvl w:val="0"/>
          <w:numId w:val="3"/>
        </w:numPr>
      </w:pPr>
      <w:r>
        <w:rPr/>
        <w:t xml:space="preserve">Авакьян С.А. Конституция России: природа, эволюция, современность. 2-е изд. М., 2000 ( Гл. 2).</w:t>
      </w:r>
    </w:p>
    <w:p>
      <w:pPr>
        <w:numPr>
          <w:ilvl w:val="0"/>
          <w:numId w:val="3"/>
        </w:numPr>
      </w:pPr>
      <w:r>
        <w:rPr/>
        <w:t xml:space="preserve">Кукушкин Ю.С., Чистяков О.И. Очерки истории советской Конституции. М., 1987.</w:t>
      </w:r>
    </w:p>
    <w:p>
      <w:pPr>
        <w:numPr>
          <w:ilvl w:val="0"/>
          <w:numId w:val="3"/>
        </w:numPr>
      </w:pPr>
      <w:r>
        <w:rPr/>
        <w:t xml:space="preserve">Лукьянова Е.А. Российская государственность и конституционное законодательство в России. 1917-1993. М., 2000.</w:t>
      </w:r>
    </w:p>
    <w:p>
      <w:pPr>
        <w:numPr>
          <w:ilvl w:val="0"/>
          <w:numId w:val="3"/>
        </w:numPr>
      </w:pPr>
      <w:r>
        <w:rPr/>
        <w:t xml:space="preserve">Портнов В.П., Славин М.М. Становление и развитие конституционного законодательства Советской России. 1917-1920 гг. М., 1987.</w:t>
      </w:r>
    </w:p>
    <w:p>
      <w:pPr>
        <w:numPr>
          <w:ilvl w:val="0"/>
          <w:numId w:val="3"/>
        </w:numPr>
      </w:pPr>
      <w:r>
        <w:rPr/>
        <w:t xml:space="preserve">Чистяков О.И. Конституция РСФСР 1918 года: Уч. пос. 2-е изд., перераб. М., 2003.</w:t>
      </w:r>
    </w:p>
    <w:p>
      <w:pPr>
        <w:numPr>
          <w:ilvl w:val="0"/>
          <w:numId w:val="3"/>
        </w:numPr>
      </w:pPr>
      <w:r>
        <w:rPr/>
        <w:t xml:space="preserve">Чистяков О.И. Становление «Российской Федерации» (1917-1922): Уч. пос. 2-е изд. М., 2003.</w:t>
      </w:r>
    </w:p>
    <w:p>
      <w:pPr/>
      <w:r>
        <w:rPr>
          <w:b w:val="1"/>
          <w:bCs w:val="1"/>
          <w:i w:val="1"/>
          <w:iCs w:val="1"/>
        </w:rPr>
        <w:t xml:space="preserve">В.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Боффа Д. История Советского Союза. Т. 1. М., 1994 (Гл. 4).</w:t>
      </w:r>
    </w:p>
    <w:p>
      <w:pPr>
        <w:numPr>
          <w:ilvl w:val="0"/>
          <w:numId w:val="4"/>
        </w:numPr>
      </w:pPr>
      <w:r>
        <w:rPr/>
        <w:t xml:space="preserve">Карр Э. История Советской России. Т. 1. М., 1980 (Гл. 6).</w:t>
      </w:r>
    </w:p>
    <w:p>
      <w:pPr>
        <w:numPr>
          <w:ilvl w:val="0"/>
          <w:numId w:val="4"/>
        </w:numPr>
      </w:pPr>
      <w:r>
        <w:rPr/>
        <w:t xml:space="preserve">Краснов Ю.К. Государственное право России. История и современность. М., 2002 (С. 169-171).</w:t>
      </w:r>
    </w:p>
    <w:p>
      <w:pPr>
        <w:numPr>
          <w:ilvl w:val="0"/>
          <w:numId w:val="4"/>
        </w:numPr>
      </w:pPr>
      <w:r>
        <w:rPr/>
        <w:t xml:space="preserve">Сырых В.М. История государства и права России: Советский и современный период: Уч. пос. М., 1999.</w:t>
      </w:r>
    </w:p>
    <w:p>
      <w:pPr>
        <w:pStyle w:val="Heading2"/>
      </w:pPr>
      <w:r>
        <w:rPr/>
        <w:t xml:space="preserve">Тема 2</w:t>
      </w:r>
    </w:p>
    <w:p>
      <w:pPr/>
      <w:r>
        <w:rPr>
          <w:b w:val="1"/>
          <w:bCs w:val="1"/>
        </w:rPr>
        <w:t xml:space="preserve">ПЕРВЫЙ СОВЕТСКИЙ СЕМЕЙНЫЙ КОДЕКС</w:t>
      </w:r>
      <w:r>
        <w:rPr/>
        <w:t xml:space="preserve">             </w:t>
      </w:r>
    </w:p>
    <w:p>
      <w:pPr/>
      <w:r>
        <w:rPr/>
        <w:t xml:space="preserve">ВОПРОСЫ СЕМИНАРА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Брачное право.</w:t>
      </w:r>
    </w:p>
    <w:p>
      <w:pPr>
        <w:numPr>
          <w:ilvl w:val="1"/>
          <w:numId w:val="5"/>
        </w:numPr>
      </w:pPr>
      <w:r>
        <w:rPr/>
        <w:t xml:space="preserve">Органы регистрации актов гражданского состояния. Форма заключения брака.</w:t>
      </w:r>
    </w:p>
    <w:p>
      <w:pPr>
        <w:numPr>
          <w:ilvl w:val="1"/>
          <w:numId w:val="5"/>
        </w:numPr>
      </w:pPr>
      <w:r>
        <w:rPr/>
        <w:t xml:space="preserve">Условия вступления в брак, недействительность брака, прекращение брака, права и обязанности супругов.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Семейное право.</w:t>
      </w:r>
    </w:p>
    <w:p>
      <w:pPr>
        <w:numPr>
          <w:ilvl w:val="1"/>
          <w:numId w:val="5"/>
        </w:numPr>
      </w:pPr>
      <w:r>
        <w:rPr/>
        <w:t xml:space="preserve">Установление отцовства и материнства.</w:t>
      </w:r>
    </w:p>
    <w:p>
      <w:pPr/>
      <w:r>
        <w:rPr/>
        <w:t xml:space="preserve">2.2. Права и обязанности родителей и детей, права и обязанности лиц, состоящих в родстве.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Опекунское право.</w:t>
      </w:r>
    </w:p>
    <w:p>
      <w:pPr>
        <w:numPr>
          <w:ilvl w:val="1"/>
          <w:numId w:val="6"/>
        </w:numPr>
      </w:pPr>
      <w:r>
        <w:rPr/>
        <w:t xml:space="preserve">Органы опеки, установление и снятие опеки и попечительства.</w:t>
      </w:r>
    </w:p>
    <w:p>
      <w:pPr>
        <w:numPr>
          <w:ilvl w:val="1"/>
          <w:numId w:val="6"/>
        </w:numPr>
      </w:pPr>
      <w:r>
        <w:rPr/>
        <w:t xml:space="preserve">Права и обязанности опекунов.</w:t>
      </w:r>
    </w:p>
    <w:p>
      <w:pPr/>
      <w:r>
        <w:rPr>
          <w:b w:val="1"/>
          <w:bCs w:val="1"/>
        </w:rPr>
        <w:t xml:space="preserve">А. Источники:</w:t>
      </w:r>
    </w:p>
    <w:p>
      <w:pPr>
        <w:numPr>
          <w:ilvl w:val="0"/>
          <w:numId w:val="7"/>
        </w:numPr>
      </w:pPr>
      <w:r>
        <w:rPr/>
        <w:t xml:space="preserve">Хрестоматия по истории отечественного государства и права. 1917-1991 гг. М., 1997.</w:t>
      </w:r>
    </w:p>
    <w:p>
      <w:pPr>
        <w:numPr>
          <w:ilvl w:val="0"/>
          <w:numId w:val="7"/>
        </w:numPr>
      </w:pPr>
      <w:r>
        <w:rPr/>
        <w:t xml:space="preserve">Отечественное законодательство. XI-XX вв. Ч. 2. М., 1999.</w:t>
      </w:r>
    </w:p>
    <w:p>
      <w:pPr/>
      <w:r>
        <w:rPr>
          <w:b w:val="1"/>
          <w:bCs w:val="1"/>
        </w:rPr>
        <w:t xml:space="preserve">Б. Основная литература:</w:t>
      </w:r>
    </w:p>
    <w:p>
      <w:pPr>
        <w:numPr>
          <w:ilvl w:val="0"/>
          <w:numId w:val="8"/>
        </w:numPr>
      </w:pPr>
      <w:r>
        <w:rPr/>
        <w:t xml:space="preserve">Семидеркин Н.А. Создание первого брачно-семейного кодекса. М., 1989.</w:t>
      </w:r>
    </w:p>
    <w:p>
      <w:pPr/>
      <w:r>
        <w:rPr>
          <w:b w:val="1"/>
          <w:bCs w:val="1"/>
          <w:i w:val="1"/>
          <w:iCs w:val="1"/>
        </w:rPr>
        <w:t xml:space="preserve">В. Дополнительная литература</w:t>
      </w:r>
      <w:r>
        <w:rPr/>
        <w:t xml:space="preserve">:</w:t>
      </w:r>
    </w:p>
    <w:p>
      <w:pPr>
        <w:numPr>
          <w:ilvl w:val="0"/>
          <w:numId w:val="9"/>
        </w:numPr>
      </w:pPr>
      <w:r>
        <w:rPr/>
        <w:t xml:space="preserve">Полянский П.Л. Личные права и обязанности супругов в советском семейном праве // Вестник МГУ. Сер. 11. Право. 2006. № 5. С. 49-82.</w:t>
      </w:r>
    </w:p>
    <w:p>
      <w:pPr>
        <w:numPr>
          <w:ilvl w:val="0"/>
          <w:numId w:val="9"/>
        </w:numPr>
      </w:pPr>
      <w:r>
        <w:rPr/>
        <w:t xml:space="preserve">Полянский П.Л. Отечественное брачно-семейное законодательство: от КЗАГСа 1918 г. до наших дней // Журнал российского права. – 1997. - 10. С. 126-135</w:t>
      </w:r>
    </w:p>
    <w:p>
      <w:pPr>
        <w:numPr>
          <w:ilvl w:val="0"/>
          <w:numId w:val="9"/>
        </w:numPr>
      </w:pPr>
      <w:r>
        <w:rPr/>
        <w:t xml:space="preserve">Полянский П.Л. Развитие понятия брака в истории советского семейного права // Вестник МУ. Сер. 11. Право 1998. - № 2. – С. 98-106.</w:t>
      </w:r>
    </w:p>
    <w:p>
      <w:pPr>
        <w:numPr>
          <w:ilvl w:val="0"/>
          <w:numId w:val="9"/>
        </w:numPr>
      </w:pPr>
      <w:r>
        <w:rPr/>
        <w:t xml:space="preserve">Сырых В.М. История государства и права России: Советский и современный период: Уч. пос. М., 1999.</w:t>
      </w:r>
    </w:p>
    <w:p>
      <w:pPr>
        <w:numPr>
          <w:ilvl w:val="0"/>
          <w:numId w:val="9"/>
        </w:numPr>
      </w:pPr>
      <w:r>
        <w:rPr/>
        <w:t xml:space="preserve">Тарусина Н.Н. Семейное право. Очерки из классики и модерна. Ярославль, 2009.</w:t>
      </w:r>
    </w:p>
    <w:p>
      <w:pPr/>
      <w:r>
        <w:rPr/>
        <w:t xml:space="preserve">Тема 3</w:t>
      </w:r>
    </w:p>
    <w:p>
      <w:pPr/>
      <w:r>
        <w:rPr>
          <w:b w:val="1"/>
          <w:bCs w:val="1"/>
        </w:rPr>
        <w:t xml:space="preserve">УГОЛОВНЫЙ КОДЕКС РСФСР 1922 г.</w:t>
      </w:r>
    </w:p>
    <w:p>
      <w:pPr/>
      <w:r>
        <w:rPr/>
        <w:t xml:space="preserve">ВОПРОСЫ СЕМИНАРА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Основные положения Общей части УК 1922 г.</w:t>
      </w:r>
    </w:p>
    <w:p>
      <w:pPr>
        <w:numPr>
          <w:ilvl w:val="1"/>
          <w:numId w:val="10"/>
        </w:numPr>
      </w:pPr>
      <w:r>
        <w:rPr/>
        <w:t xml:space="preserve">Понятие преступления.</w:t>
      </w:r>
    </w:p>
    <w:p>
      <w:pPr>
        <w:numPr>
          <w:ilvl w:val="1"/>
          <w:numId w:val="10"/>
        </w:numPr>
      </w:pPr>
      <w:r>
        <w:rPr/>
        <w:t xml:space="preserve">Состав преступления: вина, общественная опасность деяния лица, аналогия, соучастие, стадии, субъект, наказуемость.</w:t>
      </w:r>
    </w:p>
    <w:p>
      <w:pPr>
        <w:numPr>
          <w:ilvl w:val="1"/>
          <w:numId w:val="10"/>
        </w:numPr>
      </w:pPr>
      <w:r>
        <w:rPr/>
        <w:t xml:space="preserve">Наказания: цели и терминология (наказания и меры социальной защиты), виды наказаний, порядок назначения и отбывания, условное осуждение,.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Основные положения Особенной части УК 1922 г.</w:t>
      </w:r>
    </w:p>
    <w:p>
      <w:pPr>
        <w:numPr>
          <w:ilvl w:val="1"/>
          <w:numId w:val="10"/>
        </w:numPr>
      </w:pPr>
      <w:r>
        <w:rPr/>
        <w:t xml:space="preserve">Особенности системы преступлений.</w:t>
      </w:r>
    </w:p>
    <w:p>
      <w:pPr>
        <w:numPr>
          <w:ilvl w:val="1"/>
          <w:numId w:val="10"/>
        </w:numPr>
      </w:pPr>
      <w:r>
        <w:rPr/>
        <w:t xml:space="preserve">Государственные преступления.</w:t>
      </w:r>
    </w:p>
    <w:p>
      <w:pPr/>
      <w:r>
        <w:rPr>
          <w:b w:val="1"/>
          <w:bCs w:val="1"/>
        </w:rPr>
        <w:t xml:space="preserve">А. Источники</w:t>
      </w:r>
      <w:r>
        <w:rPr/>
        <w:t xml:space="preserve">:</w:t>
      </w:r>
    </w:p>
    <w:p>
      <w:pPr>
        <w:numPr>
          <w:ilvl w:val="0"/>
          <w:numId w:val="11"/>
        </w:numPr>
      </w:pPr>
      <w:r>
        <w:rPr/>
        <w:t xml:space="preserve">Хрестоматия по истории отечественного государства и права. 1917-1991 гг. М., 1997.</w:t>
      </w:r>
    </w:p>
    <w:p>
      <w:pPr>
        <w:numPr>
          <w:ilvl w:val="0"/>
          <w:numId w:val="11"/>
        </w:numPr>
      </w:pPr>
      <w:r>
        <w:rPr/>
        <w:t xml:space="preserve">Отечественное законодательство. XI-XX вв. Ч. 2. М., 1999.</w:t>
      </w:r>
    </w:p>
    <w:p>
      <w:pPr/>
      <w:r>
        <w:rPr>
          <w:b w:val="1"/>
          <w:bCs w:val="1"/>
        </w:rPr>
        <w:t xml:space="preserve">Б. Основная литература:</w:t>
      </w:r>
    </w:p>
    <w:p>
      <w:pPr>
        <w:numPr>
          <w:ilvl w:val="0"/>
          <w:numId w:val="12"/>
        </w:numPr>
      </w:pPr>
      <w:r>
        <w:rPr/>
        <w:t xml:space="preserve">Швеков П.В. Первый советский уголовный кодекс. М., 1970.</w:t>
      </w:r>
    </w:p>
    <w:p>
      <w:pPr>
        <w:numPr>
          <w:ilvl w:val="0"/>
          <w:numId w:val="12"/>
        </w:numPr>
      </w:pPr>
      <w:r>
        <w:rPr/>
        <w:t xml:space="preserve">Развитие кодификации Советского Законодательства. М., 1968 (Гл. 7).</w:t>
      </w:r>
    </w:p>
    <w:p>
      <w:pPr>
        <w:numPr>
          <w:ilvl w:val="0"/>
          <w:numId w:val="12"/>
        </w:numPr>
      </w:pPr>
      <w:r>
        <w:rPr/>
        <w:t xml:space="preserve">Уголовное право: история и современность: Вопросы Общей части: Уч. пос. / И. Алихаджаева и др.; Росс. акад. Гос. службы при Президенте РФ. Саратов, 2001. (ксерокопия уч. пособия есть в читальном зале библиотеки юрид. фак-та)</w:t>
      </w:r>
    </w:p>
    <w:p>
      <w:pPr>
        <w:pStyle w:val="Heading2"/>
      </w:pPr>
      <w:r>
        <w:rPr/>
        <w:t xml:space="preserve">Тема 4</w:t>
      </w:r>
    </w:p>
    <w:p>
      <w:pPr/>
      <w:r>
        <w:rPr>
          <w:b w:val="1"/>
          <w:bCs w:val="1"/>
        </w:rPr>
        <w:t xml:space="preserve">ГРАЖДАНСКИЙ КОДЕКС 1922 г.</w:t>
      </w:r>
    </w:p>
    <w:p>
      <w:pPr>
        <w:pStyle w:val="Heading2"/>
      </w:pPr>
      <w:r>
        <w:rPr/>
        <w:t xml:space="preserve">ВОПРОСЫ СЕМИНАРА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Вещное право.</w:t>
      </w:r>
    </w:p>
    <w:p>
      <w:pPr>
        <w:numPr>
          <w:ilvl w:val="1"/>
          <w:numId w:val="13"/>
        </w:numPr>
      </w:pPr>
      <w:r>
        <w:rPr/>
        <w:t xml:space="preserve">Виды вещных прав (право собственности, застройка, залог).</w:t>
      </w:r>
    </w:p>
    <w:p>
      <w:pPr>
        <w:numPr>
          <w:ilvl w:val="1"/>
          <w:numId w:val="13"/>
        </w:numPr>
      </w:pPr>
      <w:r>
        <w:rPr/>
        <w:t xml:space="preserve">Формы собственности и их отличия друг от друга.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Обязательственное право.</w:t>
      </w:r>
    </w:p>
    <w:p>
      <w:pPr>
        <w:numPr>
          <w:ilvl w:val="1"/>
          <w:numId w:val="13"/>
        </w:numPr>
      </w:pPr>
      <w:r>
        <w:rPr/>
        <w:t xml:space="preserve">Основания возникновения обязательств, виды договоров, защита в них интересов трудящихся и государства.</w:t>
      </w:r>
    </w:p>
    <w:p>
      <w:pPr>
        <w:numPr>
          <w:ilvl w:val="1"/>
          <w:numId w:val="13"/>
        </w:numPr>
      </w:pPr>
      <w:r>
        <w:rPr/>
        <w:t xml:space="preserve">Обязательства, возникающие вследствие неосновательного обогащения и причинения вреда.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Наследственное право</w:t>
      </w:r>
      <w:r>
        <w:rPr/>
        <w:t xml:space="preserve">: особенности советского наследственного права по кругу наследников, порядку наследования.</w:t>
      </w:r>
    </w:p>
    <w:p>
      <w:pPr/>
      <w:r>
        <w:rPr>
          <w:b w:val="1"/>
          <w:bCs w:val="1"/>
        </w:rPr>
        <w:t xml:space="preserve">А. Источники</w:t>
      </w:r>
      <w:r>
        <w:rPr/>
        <w:t xml:space="preserve">:</w:t>
      </w:r>
    </w:p>
    <w:p>
      <w:pPr>
        <w:numPr>
          <w:ilvl w:val="0"/>
          <w:numId w:val="14"/>
        </w:numPr>
      </w:pPr>
      <w:r>
        <w:rPr/>
        <w:t xml:space="preserve">Хрестоматия по истории отечественного государства и права. 1917-1991 гг. М., 1997.</w:t>
      </w:r>
    </w:p>
    <w:p>
      <w:pPr>
        <w:numPr>
          <w:ilvl w:val="0"/>
          <w:numId w:val="14"/>
        </w:numPr>
      </w:pPr>
      <w:r>
        <w:rPr/>
        <w:t xml:space="preserve">Отечественное законодательство. XI-XX вв. Ч. 2. М., 1999.</w:t>
      </w:r>
    </w:p>
    <w:p>
      <w:pPr/>
      <w:r>
        <w:rPr>
          <w:b w:val="1"/>
          <w:bCs w:val="1"/>
        </w:rPr>
        <w:t xml:space="preserve">Б. Основная литература:</w:t>
      </w:r>
    </w:p>
    <w:p>
      <w:pPr>
        <w:numPr>
          <w:ilvl w:val="0"/>
          <w:numId w:val="15"/>
        </w:numPr>
      </w:pPr>
      <w:r>
        <w:rPr/>
        <w:t xml:space="preserve">Новицкая Т.Е. Гражданский кодекс 1922 г. М., 2002.</w:t>
      </w:r>
    </w:p>
    <w:p>
      <w:pPr>
        <w:numPr>
          <w:ilvl w:val="0"/>
          <w:numId w:val="15"/>
        </w:numPr>
      </w:pPr>
      <w:r>
        <w:rPr/>
        <w:t xml:space="preserve">Развитие кодификации Советского Законодательства. М., 1968 ( Гл. 4 ).</w:t>
      </w:r>
    </w:p>
    <w:p>
      <w:pPr>
        <w:pStyle w:val="Heading5"/>
      </w:pPr>
      <w:r>
        <w:rPr/>
        <w:t xml:space="preserve">Тема 5</w:t>
      </w:r>
    </w:p>
    <w:p>
      <w:pPr/>
      <w:r>
        <w:rPr>
          <w:b w:val="1"/>
          <w:bCs w:val="1"/>
        </w:rPr>
        <w:t xml:space="preserve">КОНСТИТУЦИЯ СССР 1924 г.</w:t>
      </w:r>
    </w:p>
    <w:p>
      <w:pPr/>
      <w:r>
        <w:rPr/>
        <w:t xml:space="preserve">ВОПРОСЫ СЕМИНАРА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Проблема государственного суверенитета в Конституции</w:t>
      </w:r>
    </w:p>
    <w:p>
      <w:pPr>
        <w:numPr>
          <w:ilvl w:val="1"/>
          <w:numId w:val="16"/>
        </w:numPr>
      </w:pPr>
      <w:r>
        <w:rPr/>
        <w:t xml:space="preserve">Понятие суверенитета, субъекты суверенитета и пределы их суверенитета.</w:t>
      </w:r>
    </w:p>
    <w:p>
      <w:pPr>
        <w:numPr>
          <w:ilvl w:val="1"/>
          <w:numId w:val="16"/>
        </w:numPr>
      </w:pPr>
      <w:r>
        <w:rPr/>
        <w:t xml:space="preserve">Разграничение компетенции Союза ССР и республик.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Структура и компетенция высших государственных органов власти и управления </w:t>
      </w:r>
      <w:r>
        <w:rPr/>
        <w:t xml:space="preserve">(Всесоюзный съезд Советов, ЦИК, Президиум ЦИК, СНК СССР, наркоматы и их деление, Верховный суд СССР, Прокуратура, ОГПУ).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А. Источники:</w:t>
      </w:r>
    </w:p>
    <w:p>
      <w:pPr>
        <w:numPr>
          <w:ilvl w:val="0"/>
          <w:numId w:val="17"/>
        </w:numPr>
      </w:pPr>
      <w:r>
        <w:rPr/>
        <w:t xml:space="preserve">Отечественное законодательство. XI-XX вв.Ч. 2., М., 1999.</w:t>
      </w:r>
    </w:p>
    <w:p>
      <w:pPr>
        <w:numPr>
          <w:ilvl w:val="0"/>
          <w:numId w:val="17"/>
        </w:numPr>
      </w:pPr>
      <w:r>
        <w:rPr/>
        <w:t xml:space="preserve">Хрестоматия по истории отечественного государства и права. 1917-1991 гг. М., 1997.</w:t>
      </w:r>
    </w:p>
    <w:p>
      <w:pPr/>
      <w:r>
        <w:rPr>
          <w:b w:val="1"/>
          <w:bCs w:val="1"/>
        </w:rPr>
        <w:t xml:space="preserve">Б. Основная литература:</w:t>
      </w:r>
    </w:p>
    <w:p>
      <w:pPr>
        <w:numPr>
          <w:ilvl w:val="0"/>
          <w:numId w:val="18"/>
        </w:numPr>
      </w:pPr>
      <w:r>
        <w:rPr/>
        <w:t xml:space="preserve">Авакьян С.А. Конституция России: природа, эволюция, современность. 2-е изд. М., 2000 (Гл. 2).</w:t>
      </w:r>
    </w:p>
    <w:p>
      <w:pPr>
        <w:numPr>
          <w:ilvl w:val="0"/>
          <w:numId w:val="18"/>
        </w:numPr>
      </w:pPr>
      <w:r>
        <w:rPr/>
        <w:t xml:space="preserve">Кукушкин Ю.С., Чистяков О.И. Очерки истории советской Конституции. М., 1987.</w:t>
      </w:r>
    </w:p>
    <w:p>
      <w:pPr>
        <w:numPr>
          <w:ilvl w:val="0"/>
          <w:numId w:val="18"/>
        </w:numPr>
      </w:pPr>
      <w:r>
        <w:rPr/>
        <w:t xml:space="preserve">Якубовская С.И. Строительство союзного советского социалистического государства. М., 1960.</w:t>
      </w:r>
    </w:p>
    <w:p>
      <w:pPr/>
      <w:r>
        <w:rPr>
          <w:b w:val="1"/>
          <w:bCs w:val="1"/>
          <w:i w:val="1"/>
          <w:iCs w:val="1"/>
        </w:rPr>
        <w:t xml:space="preserve">В. Дополнительная литература:</w:t>
      </w:r>
    </w:p>
    <w:p>
      <w:pPr>
        <w:numPr>
          <w:ilvl w:val="0"/>
          <w:numId w:val="19"/>
        </w:numPr>
      </w:pPr>
      <w:r>
        <w:rPr/>
        <w:t xml:space="preserve">Коржихина Т.П. Советское государство и право и его учреждения (ноябрь 1917-декабрь 1991 гг.) М., 1994.</w:t>
      </w:r>
    </w:p>
    <w:p>
      <w:pPr>
        <w:numPr>
          <w:ilvl w:val="0"/>
          <w:numId w:val="19"/>
        </w:numPr>
      </w:pPr>
      <w:r>
        <w:rPr/>
        <w:t xml:space="preserve">Краснов Ю.К. Государственное право России. История и современность. М., 2002 (С. 172-174).</w:t>
      </w:r>
    </w:p>
    <w:p>
      <w:pPr>
        <w:numPr>
          <w:ilvl w:val="0"/>
          <w:numId w:val="19"/>
        </w:numPr>
      </w:pPr>
      <w:r>
        <w:rPr/>
        <w:t xml:space="preserve">Лукьянова Е.А. Российская государственность и конституционное законодательство в России. 1917-1993. М., 2000.</w:t>
      </w:r>
    </w:p>
    <w:p>
      <w:pPr/>
      <w:r>
        <w:rPr/>
        <w:t xml:space="preserve">Тема 6.</w:t>
      </w:r>
    </w:p>
    <w:p>
      <w:pPr/>
      <w:r>
        <w:rPr>
          <w:b w:val="1"/>
          <w:bCs w:val="1"/>
        </w:rPr>
        <w:t xml:space="preserve">КОНСТИТУЦИЯ 1936 г.</w:t>
      </w:r>
    </w:p>
    <w:p>
      <w:pPr>
        <w:pStyle w:val="Heading2"/>
      </w:pPr>
      <w:r>
        <w:rPr/>
        <w:t xml:space="preserve">ВОПРОСЫ СЕМИНАРА</w:t>
      </w:r>
    </w:p>
    <w:p>
      <w:pPr>
        <w:numPr>
          <w:ilvl w:val="0"/>
          <w:numId w:val="20"/>
        </w:numPr>
      </w:pPr>
      <w:r>
        <w:rPr/>
        <w:t xml:space="preserve">Правовое положение гражданина СССР: права и обязанности граждан, избирательное право.</w:t>
      </w:r>
    </w:p>
    <w:p>
      <w:pPr>
        <w:numPr>
          <w:ilvl w:val="0"/>
          <w:numId w:val="20"/>
        </w:numPr>
      </w:pPr>
      <w:r>
        <w:rPr/>
        <w:t xml:space="preserve">Система высших органов государственной власти и управления.</w:t>
      </w:r>
    </w:p>
    <w:p>
      <w:pPr>
        <w:numPr>
          <w:ilvl w:val="0"/>
          <w:numId w:val="20"/>
        </w:numPr>
      </w:pPr>
      <w:r>
        <w:rPr/>
        <w:t xml:space="preserve">Судебные и правоохранительные органы СССР по Конституции СССР.</w:t>
      </w:r>
    </w:p>
    <w:p>
      <w:pPr/>
      <w:r>
        <w:rPr>
          <w:b w:val="1"/>
          <w:bCs w:val="1"/>
        </w:rPr>
        <w:t xml:space="preserve">А. Источники:</w:t>
      </w:r>
    </w:p>
    <w:p>
      <w:pPr>
        <w:numPr>
          <w:ilvl w:val="0"/>
          <w:numId w:val="21"/>
        </w:numPr>
      </w:pPr>
      <w:r>
        <w:rPr/>
        <w:t xml:space="preserve">Отечественное законодательство. XI-XX вв. Ч. 2., М., 1999.</w:t>
      </w:r>
    </w:p>
    <w:p>
      <w:pPr>
        <w:numPr>
          <w:ilvl w:val="0"/>
          <w:numId w:val="21"/>
        </w:numPr>
      </w:pPr>
      <w:r>
        <w:rPr/>
        <w:t xml:space="preserve">Хрестоматия по истории отечественного государства и права. 1917-1991 гг. М., 1997.</w:t>
      </w:r>
    </w:p>
    <w:p>
      <w:pPr>
        <w:numPr>
          <w:ilvl w:val="0"/>
          <w:numId w:val="21"/>
        </w:numPr>
      </w:pPr>
      <w:r>
        <w:rPr/>
        <w:t xml:space="preserve">История Советской конституции (в документах) 1917-1956 гг. М., 1957.</w:t>
      </w:r>
    </w:p>
    <w:p>
      <w:pPr/>
      <w:r>
        <w:rPr>
          <w:b w:val="1"/>
          <w:bCs w:val="1"/>
        </w:rPr>
        <w:t xml:space="preserve">Б. Основная литература:</w:t>
      </w:r>
    </w:p>
    <w:p>
      <w:pPr>
        <w:numPr>
          <w:ilvl w:val="0"/>
          <w:numId w:val="22"/>
        </w:numPr>
      </w:pPr>
      <w:r>
        <w:rPr/>
        <w:t xml:space="preserve">Авакьян С.А. Конституция России: природа, эволюция, современность. 2-е изд. М., 2000. (Гл. 2).</w:t>
      </w:r>
    </w:p>
    <w:p>
      <w:pPr>
        <w:numPr>
          <w:ilvl w:val="0"/>
          <w:numId w:val="22"/>
        </w:numPr>
      </w:pPr>
      <w:r>
        <w:rPr/>
        <w:t xml:space="preserve">Коржихина Т.П. Советское государство и право и его учреждения (ноябрь 1917-декабрь 1991 гг.) М., 1994.</w:t>
      </w:r>
    </w:p>
    <w:p>
      <w:pPr>
        <w:numPr>
          <w:ilvl w:val="0"/>
          <w:numId w:val="22"/>
        </w:numPr>
      </w:pPr>
      <w:r>
        <w:rPr/>
        <w:t xml:space="preserve">Кукушкин Ю.С., Чистяков О.И. Очерки истории советской Конституции. М., 1987.</w:t>
      </w:r>
    </w:p>
    <w:p>
      <w:pPr/>
      <w:r>
        <w:rPr>
          <w:b w:val="1"/>
          <w:bCs w:val="1"/>
          <w:i w:val="1"/>
          <w:iCs w:val="1"/>
        </w:rPr>
        <w:t xml:space="preserve">В. Дополнительная литература:</w:t>
      </w:r>
    </w:p>
    <w:p>
      <w:pPr>
        <w:numPr>
          <w:ilvl w:val="0"/>
          <w:numId w:val="23"/>
        </w:numPr>
      </w:pPr>
      <w:r>
        <w:rPr/>
        <w:t xml:space="preserve">Краснов Ю.К. Государственное право России. История и современность. М., 2002 (С. 174-179).</w:t>
      </w:r>
    </w:p>
    <w:p>
      <w:pPr>
        <w:numPr>
          <w:ilvl w:val="0"/>
          <w:numId w:val="23"/>
        </w:numPr>
      </w:pPr>
      <w:r>
        <w:rPr/>
        <w:t xml:space="preserve">Лукьянова Е.А. Российская государственность и конституционное законодательство в России. 1917-1993. М., 2000.</w:t>
      </w:r>
    </w:p>
    <w:p>
      <w:pPr>
        <w:numPr>
          <w:ilvl w:val="0"/>
          <w:numId w:val="23"/>
        </w:numPr>
      </w:pPr>
      <w:r>
        <w:rPr/>
        <w:t xml:space="preserve">Славин М.И. Этапы развития Советской Конституции: Историко-правовое исследование. М., 1982.</w:t>
      </w:r>
    </w:p>
    <w:p>
      <w:pPr/>
      <w:r>
        <w:rPr/>
        <w:t xml:space="preserve">Тема 7</w:t>
      </w:r>
    </w:p>
    <w:p>
      <w:pPr/>
      <w:r>
        <w:rPr>
          <w:b w:val="1"/>
          <w:bCs w:val="1"/>
        </w:rPr>
        <w:t xml:space="preserve">КОНСТИТУЦИЯ СССР 1977 г.</w:t>
      </w:r>
    </w:p>
    <w:p>
      <w:pPr>
        <w:pStyle w:val="Heading2"/>
      </w:pPr>
      <w:r>
        <w:rPr/>
        <w:t xml:space="preserve">ВОПРОСЫ СЕМИНАРА</w:t>
      </w:r>
    </w:p>
    <w:p>
      <w:pPr>
        <w:numPr>
          <w:ilvl w:val="0"/>
          <w:numId w:val="24"/>
        </w:numPr>
      </w:pPr>
      <w:r>
        <w:rPr/>
        <w:t xml:space="preserve">Основы советского строя.</w:t>
      </w:r>
    </w:p>
    <w:p>
      <w:pPr>
        <w:numPr>
          <w:ilvl w:val="0"/>
          <w:numId w:val="24"/>
        </w:numPr>
      </w:pPr>
      <w:r>
        <w:rPr/>
        <w:t xml:space="preserve">Правовое положение граждан СССР.</w:t>
      </w:r>
    </w:p>
    <w:p>
      <w:pPr>
        <w:numPr>
          <w:ilvl w:val="0"/>
          <w:numId w:val="24"/>
        </w:numPr>
      </w:pPr>
      <w:r>
        <w:rPr/>
        <w:t xml:space="preserve">Новое в системе государственных органов власти, управления и суда.</w:t>
      </w:r>
    </w:p>
    <w:p>
      <w:pPr/>
      <w:r>
        <w:rPr>
          <w:b w:val="1"/>
          <w:bCs w:val="1"/>
        </w:rPr>
        <w:t xml:space="preserve">А. Источники:</w:t>
      </w:r>
    </w:p>
    <w:p>
      <w:pPr>
        <w:numPr>
          <w:ilvl w:val="0"/>
          <w:numId w:val="25"/>
        </w:numPr>
      </w:pPr>
      <w:r>
        <w:rPr/>
        <w:t xml:space="preserve">Отечественное законодательство. XI-XX вв. Ч. 2., М., 1999.</w:t>
      </w:r>
    </w:p>
    <w:p>
      <w:pPr>
        <w:numPr>
          <w:ilvl w:val="0"/>
          <w:numId w:val="25"/>
        </w:numPr>
      </w:pPr>
      <w:r>
        <w:rPr/>
        <w:t xml:space="preserve">Хрестоматия по истории отечественного государства и права. 1917-1991 гг. М., 1997.</w:t>
      </w:r>
    </w:p>
    <w:p>
      <w:pPr/>
      <w:r>
        <w:rPr>
          <w:b w:val="1"/>
          <w:bCs w:val="1"/>
        </w:rPr>
        <w:t xml:space="preserve">Б. Основная литература:</w:t>
      </w:r>
    </w:p>
    <w:p>
      <w:pPr>
        <w:numPr>
          <w:ilvl w:val="0"/>
          <w:numId w:val="26"/>
        </w:numPr>
      </w:pPr>
      <w:r>
        <w:rPr/>
        <w:t xml:space="preserve">Авакьян С.А. Конституция России: природа, эволюция, современность. 2-е изд. М., 2000. (Гл. 2).</w:t>
      </w:r>
    </w:p>
    <w:p>
      <w:pPr>
        <w:numPr>
          <w:ilvl w:val="0"/>
          <w:numId w:val="26"/>
        </w:numPr>
      </w:pPr>
      <w:r>
        <w:rPr/>
        <w:t xml:space="preserve">Витрук Н.В. Правовой статус личности в СССР. М., 1985.</w:t>
      </w:r>
    </w:p>
    <w:p>
      <w:pPr>
        <w:numPr>
          <w:ilvl w:val="0"/>
          <w:numId w:val="26"/>
        </w:numPr>
      </w:pPr>
      <w:r>
        <w:rPr/>
        <w:t xml:space="preserve">Коржихина Т.П. Советское государство и его учреждения (ноябрь 1917-декабрь 1991 гг.) М., 1994.</w:t>
      </w:r>
    </w:p>
    <w:p>
      <w:pPr>
        <w:numPr>
          <w:ilvl w:val="0"/>
          <w:numId w:val="26"/>
        </w:numPr>
      </w:pPr>
      <w:r>
        <w:rPr/>
        <w:t xml:space="preserve">Кутафин О.Е. Конституционные основы общественного строя и политики СССР. М., 1985.</w:t>
      </w:r>
    </w:p>
    <w:p>
      <w:pPr>
        <w:numPr>
          <w:ilvl w:val="0"/>
          <w:numId w:val="26"/>
        </w:numPr>
      </w:pPr>
      <w:r>
        <w:rPr/>
        <w:t xml:space="preserve">Лукьянова Е.А. Российская государственность и конституционное законодательство в России. 1917-1993. М., 2000.</w:t>
      </w:r>
    </w:p>
    <w:p>
      <w:pPr/>
      <w:r>
        <w:rPr>
          <w:b w:val="1"/>
          <w:bCs w:val="1"/>
          <w:i w:val="1"/>
          <w:iCs w:val="1"/>
        </w:rPr>
        <w:t xml:space="preserve">В. Дополнительная литература:</w:t>
      </w:r>
    </w:p>
    <w:p>
      <w:pPr>
        <w:numPr>
          <w:ilvl w:val="0"/>
          <w:numId w:val="27"/>
        </w:numPr>
      </w:pPr>
      <w:r>
        <w:rPr/>
        <w:t xml:space="preserve">Конституция СССР. Политико-правовой комментарий. М., 1982.</w:t>
      </w:r>
    </w:p>
    <w:p>
      <w:pPr>
        <w:numPr>
          <w:ilvl w:val="0"/>
          <w:numId w:val="27"/>
        </w:numPr>
      </w:pPr>
      <w:r>
        <w:rPr/>
        <w:t xml:space="preserve">Краснов Ю.К. Государственное право России. История и современность. М., 2002 (С. 180-183).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/>
        <w:t xml:space="preserve"> </w:t>
      </w:r>
    </w:p>
    <w:p/>
    <w:p>
      <w:pPr/>
      <w:r>
        <w:rPr/>
        <w:t xml:space="preserve">Тест</w:t>
      </w:r>
    </w:p>
    <w:p>
      <w:pPr/>
      <w:r>
        <w:rPr/>
        <w:t xml:space="preserve">Тесты даются после прохождения соответствующих тем по учебному плану, расположенные в  учебнике: </w:t>
      </w:r>
      <w:r>
        <w:rPr>
          <w:i w:val="1"/>
          <w:iCs w:val="1"/>
        </w:rPr>
        <w:t xml:space="preserve">Калина, В. Ф. </w:t>
      </w:r>
      <w:r>
        <w:rPr/>
        <w:t xml:space="preserve"> История государства и права России : учебник для вузов / В. Ф. Калина, Г. Ю. Курскова. — 3-е изд., испр. и доп. — Москва : Издательство Юрайт, 2025. — 373 с. — (Высшее образование). — ISBN 978-5-534-16313-1. — Текст : электронный // Образовательная платформа Юрайт [сайт]. — URL: </w:t>
      </w:r>
      <w:hyperlink r:id="rId7" w:history="1">
        <w:r>
          <w:rPr/>
          <w:t xml:space="preserve">https://www.urait.ru/bcode/560597</w:t>
        </w:r>
      </w:hyperlink>
      <w:r>
        <w:rPr/>
        <w:t xml:space="preserve"> (дата обращения: 16.10.2025)</w:t>
      </w:r>
    </w:p>
    <w:p>
      <w:pPr/>
      <w:r>
        <w:rPr/>
        <w:t xml:space="preserve">Например:  разделы по учебному плану "Государство и право Древней Руси" и "Государство и право периода политической раздробленности"   (Раздел I учебника)</w:t>
      </w:r>
    </w:p>
    <w:p>
      <w:pPr/>
      <w:r>
        <w:rPr/>
        <w:t xml:space="preserve">Например: разделы по учебному плану "Государство и право Московского государства" (Раздел II учебника)</w:t>
      </w:r>
    </w:p>
    <w:p>
      <w:pPr/>
      <w:r>
        <w:rPr/>
        <w:t xml:space="preserve">Например: разделы по учебному плану "Государство и право России в XVIII в."; "Государство и право Российской империи (XIX - нач. XX вв." (раздел 3, 4  учебника)</w:t>
      </w:r>
    </w:p>
    <w:p>
      <w:pPr/>
      <w:r>
        <w:rPr/>
        <w:t xml:space="preserve">Например: разделы по учебному плану "Государство и право Советского государства (1917-1929)", "Советское государство и право в 1930-е гг.", "Советское государство и право в годы Великой Отечественной войны" (раздел 5 учебника)</w:t>
      </w:r>
    </w:p>
    <w:p>
      <w:pPr/>
      <w:r>
        <w:rPr/>
        <w:t xml:space="preserve">Например: раздел по учебному плану "Советское государство и право в послевоенный период (1945-1991)" (раздел 6) учебника  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/>
        <w:t xml:space="preserve">Список примерных тем курсовых работ на 2025/2026 уч. год </w:t>
      </w:r>
    </w:p>
    <w:p>
      <w:pPr>
        <w:numPr>
          <w:ilvl w:val="0"/>
          <w:numId w:val="28"/>
        </w:numPr>
      </w:pPr>
      <w:r>
        <w:rPr/>
        <w:t xml:space="preserve">Эволюция поединка как особого вида судебного доказательства в русском уголовном дореволюционном процессе.</w:t>
      </w:r>
    </w:p>
    <w:p>
      <w:pPr>
        <w:numPr>
          <w:ilvl w:val="0"/>
          <w:numId w:val="28"/>
        </w:numPr>
      </w:pPr>
      <w:r>
        <w:rPr/>
        <w:t xml:space="preserve">Богоугодные заведения в дореволюционной России.</w:t>
      </w:r>
    </w:p>
    <w:p>
      <w:pPr>
        <w:numPr>
          <w:ilvl w:val="0"/>
          <w:numId w:val="28"/>
        </w:numPr>
      </w:pPr>
      <w:r>
        <w:rPr/>
        <w:t xml:space="preserve">Приказы общественного призрения в системе государственных органов Российской империи.</w:t>
      </w:r>
    </w:p>
    <w:p>
      <w:pPr>
        <w:numPr>
          <w:ilvl w:val="0"/>
          <w:numId w:val="28"/>
        </w:numPr>
      </w:pPr>
      <w:r>
        <w:rPr/>
        <w:t xml:space="preserve">Статус купца в Российской империи.</w:t>
      </w:r>
    </w:p>
    <w:p>
      <w:pPr>
        <w:numPr>
          <w:ilvl w:val="0"/>
          <w:numId w:val="28"/>
        </w:numPr>
      </w:pPr>
      <w:r>
        <w:rPr/>
        <w:t xml:space="preserve">Нереализованный проект государственного устройства Александра I.</w:t>
      </w:r>
    </w:p>
    <w:p>
      <w:pPr>
        <w:numPr>
          <w:ilvl w:val="0"/>
          <w:numId w:val="28"/>
        </w:numPr>
      </w:pPr>
      <w:r>
        <w:rPr/>
        <w:t xml:space="preserve">Проекты государственного устройства декабристов.</w:t>
      </w:r>
    </w:p>
    <w:p>
      <w:pPr>
        <w:numPr>
          <w:ilvl w:val="0"/>
          <w:numId w:val="28"/>
        </w:numPr>
      </w:pPr>
      <w:r>
        <w:rPr/>
        <w:t xml:space="preserve">Статус иностранца в русском дореволюционном праве.</w:t>
      </w:r>
    </w:p>
    <w:p>
      <w:pPr>
        <w:numPr>
          <w:ilvl w:val="0"/>
          <w:numId w:val="28"/>
        </w:numPr>
      </w:pPr>
      <w:r>
        <w:rPr/>
        <w:t xml:space="preserve">Карантин как особое положение в русском дореволюционном праве.</w:t>
      </w:r>
    </w:p>
    <w:p>
      <w:pPr>
        <w:numPr>
          <w:ilvl w:val="0"/>
          <w:numId w:val="28"/>
        </w:numPr>
      </w:pPr>
      <w:r>
        <w:rPr/>
        <w:t xml:space="preserve">Сиротские суды в судебной системе Российской империи.</w:t>
      </w:r>
    </w:p>
    <w:p>
      <w:pPr>
        <w:numPr>
          <w:ilvl w:val="0"/>
          <w:numId w:val="28"/>
        </w:numPr>
      </w:pPr>
      <w:r>
        <w:rPr/>
        <w:t xml:space="preserve">Эволюция избирательного права в Государственную Думу Российской империи в начале XX в.</w:t>
      </w:r>
    </w:p>
    <w:p>
      <w:pPr/>
      <w:r>
        <w:rPr>
          <w:b w:val="1"/>
          <w:bCs w:val="1"/>
        </w:rPr>
        <w:t xml:space="preserve">На материалах Национального архива Республики Карелия:</w:t>
      </w:r>
    </w:p>
    <w:p>
      <w:pPr>
        <w:numPr>
          <w:ilvl w:val="0"/>
          <w:numId w:val="29"/>
        </w:numPr>
      </w:pPr>
      <w:r>
        <w:rPr/>
        <w:t xml:space="preserve">Совестный суд: особенности юрисдикции и судопроизводства – закон и практика (на материалах Олонецкой губернии)</w:t>
      </w:r>
    </w:p>
    <w:p>
      <w:pPr>
        <w:numPr>
          <w:ilvl w:val="0"/>
          <w:numId w:val="29"/>
        </w:numPr>
      </w:pPr>
      <w:r>
        <w:rPr/>
        <w:t xml:space="preserve">Возникновение органов следствия в советском государстве в 1-е годы Советской власти (на материалах Олонецкой губернии)</w:t>
      </w:r>
    </w:p>
    <w:p>
      <w:pPr>
        <w:numPr>
          <w:ilvl w:val="0"/>
          <w:numId w:val="29"/>
        </w:numPr>
      </w:pPr>
      <w:r>
        <w:rPr/>
        <w:t xml:space="preserve">Особенности формирование корпуса юристов в первые годы советской власти (на примере Олонецкой губернии)</w:t>
      </w:r>
    </w:p>
    <w:p>
      <w:pPr>
        <w:numPr>
          <w:ilvl w:val="0"/>
          <w:numId w:val="29"/>
        </w:numPr>
      </w:pPr>
      <w:r>
        <w:rPr/>
        <w:t xml:space="preserve">Олонецкий губернский трибунал в 1-е годы советской власти.</w:t>
      </w:r>
    </w:p>
    <w:p>
      <w:pPr/>
    </w:p>
    <w:p>
      <w:pPr/>
      <w:r>
        <w:rPr/>
        <w:t xml:space="preserve">Оценка "отлично" ставится, если выполнены все требования, предъявляемые к работе. Прежде всего Введение имеет все необходимые элементы: цель, задачи работы, полноценный историографический обзор научной литературы по теме" логичное объяснение структуры работы. В основной части работы полно раскрыты поставленные задачи; в Заключении - содержатся самостоятельно сделанные выводы на основе поставленных задач. Правильно, в соответствии с ГОСТОМ, оформлен список источников и литературы. Текст по степени оригинальности не менее 70%.</w:t>
      </w:r>
    </w:p>
    <w:p>
      <w:pPr/>
      <w:r>
        <w:rPr/>
        <w:t xml:space="preserve">Оценка "хорошо"  ставится, если в целом выполнены все формальные требования к работе по структуре и содержанию, но, например, во Введении дан слишком краткий историографический обзор, поставленные задачи не позволяют достигнуть поставленной цели, структура работы не отражает поставленных задач; в основной части работы не полностью раскрыты задачи; в Заключении выводы не полностью раскрывают основные задачи работы и не вполне самостоятельны.</w:t>
      </w:r>
    </w:p>
    <w:p>
      <w:pPr/>
      <w:r>
        <w:rPr/>
        <w:t xml:space="preserve">Оценка "удовлетворительно" ставится, если работа требует серьезной доработки, особенно в части задействованной в ней научной литературы и правовых памятников, раскрывающих тему работы; историографический обзор представлен в виде всего лишь перечисления изученных работ без должного критического анализа; задачи работы плохо или недостаточно решены в основном тексте курсовой работы; текст не сопровождается необходимым количеством сносок; в Заключении выводы не вполне самостоятельны или не соответствуют в полной мере поставленным задачам; допущены ошибки при оформлении списка источников и литературы.</w:t>
      </w:r>
    </w:p>
    <w:p>
      <w:pPr/>
      <w:r>
        <w:rPr/>
        <w:t xml:space="preserve">Оценка "неудовлетворительно" ставится. если студент не выполнил основные формальные требования к курсовым работам. Например, во Введении отсутствует четко поставленная цель и задачи, необходимые по логике для раскрытия темы; историографический обзор отсутствуют или представляет собой простой перечень использованных работ; структура работы не соответствует задачам; в основной части работы нет сносок на использованные работы; выводы в Заключении не полные или не соответствуют поставленным задачам или не самостоятельно сделанные; список источников и литературы содержит неавторитетные научные работы или устаревшие, оформлен не по требованиям ГОСТа. Текст по степени оригинальности не достигает требуемых 70%.    </w:t>
      </w:r>
    </w:p>
    <w:p>
      <w:pPr/>
      <w:r>
        <w:rPr/>
        <w:t xml:space="preserve">Основные требования к курсовым работам в более полном виде представлены в:</w:t>
      </w:r>
    </w:p>
    <w:p>
      <w:pPr/>
      <w:r>
        <w:rPr>
          <w:b w:val="1"/>
          <w:bCs w:val="1"/>
        </w:rPr>
        <w:t xml:space="preserve">История государства и права России : Методические указания по написанию курсовых работ для студентов юридического факультета Петрозаводского университета / Петрозаводский государственный университет ; Сост. В.В. Ефимова. - Петрозаводск, 2002. - 38 с.</w:t>
      </w:r>
      <w:r>
        <w:rPr>
          <w:b w:val="1"/>
          <w:bCs w:val="1"/>
        </w:rPr>
        <w:t xml:space="preserve"> </w:t>
      </w:r>
    </w:p>
    <w:p/>
    <w:p>
      <w:pPr/>
      <w:r>
        <w:rPr/>
        <w:t xml:space="preserve">Зачет</w:t>
      </w:r>
    </w:p>
    <w:p>
      <w:pPr/>
      <w:r>
        <w:rPr/>
        <w:t xml:space="preserve">студенты сдают зачет в виде:</w:t>
      </w:r>
    </w:p>
    <w:p>
      <w:pPr/>
      <w:r>
        <w:rPr/>
        <w:t xml:space="preserve">1) ответов на вопросы к семинарским занятиям по ИГПР, представленным в пособии: Ефимова В.В. История отечественного государства и права (XI-XIX вв.): методические указания для проведения семинарских занятий со студентами юридического факультета. Петрозаводск: Изд-во ПетрГУ, 2004. - 72 с.; </w:t>
      </w:r>
    </w:p>
    <w:p>
      <w:pPr/>
      <w:r>
        <w:rPr/>
        <w:t xml:space="preserve">2) показывают знание ключевой терминологии по рассматриваемому вопросу (например: по теме "Русская Правда" это - поклажа, рез, вира, головничество, ордалии, вира, продажа, урок)</w:t>
      </w:r>
    </w:p>
    <w:p>
      <w:pPr/>
      <w:r>
        <w:rPr/>
        <w:t xml:space="preserve">3) решают задачу (например, по теме "Русская правда": Афанасий взял в 1112 г. в долг у ростовщика Фрола в Киеве 10 гривен на один месяц. Сколько и почему он должен вернуть, если он не платил долг в течении следующего года?)  </w:t>
      </w:r>
    </w:p>
    <w:p/>
    <w:p>
      <w:pPr/>
      <w:r>
        <w:rPr/>
        <w:t xml:space="preserve">Экзамен</w:t>
      </w:r>
    </w:p>
    <w:p>
      <w:pPr/>
      <w:r>
        <w:rPr/>
        <w:t xml:space="preserve">Примерный список экзаменационных вопросов.</w:t>
      </w:r>
    </w:p>
    <w:p>
      <w:pPr>
        <w:numPr>
          <w:ilvl w:val="0"/>
          <w:numId w:val="30"/>
        </w:numPr>
      </w:pPr>
      <w:r>
        <w:rPr/>
        <w:t xml:space="preserve">Государственный строй Древнерусского государства.</w:t>
      </w:r>
    </w:p>
    <w:p>
      <w:pPr>
        <w:numPr>
          <w:ilvl w:val="0"/>
          <w:numId w:val="30"/>
        </w:numPr>
      </w:pPr>
      <w:r>
        <w:rPr/>
        <w:t xml:space="preserve">Правовое положение населения по Русской Правде.</w:t>
      </w:r>
    </w:p>
    <w:p>
      <w:pPr>
        <w:numPr>
          <w:ilvl w:val="0"/>
          <w:numId w:val="30"/>
        </w:numPr>
      </w:pPr>
      <w:r>
        <w:rPr/>
        <w:t xml:space="preserve">Источники права Древнерусского государства.</w:t>
      </w:r>
    </w:p>
    <w:p>
      <w:pPr>
        <w:numPr>
          <w:ilvl w:val="0"/>
          <w:numId w:val="30"/>
        </w:numPr>
      </w:pPr>
      <w:r>
        <w:rPr/>
        <w:t xml:space="preserve">Гражданское право по Русской Правде.</w:t>
      </w:r>
    </w:p>
    <w:p>
      <w:pPr>
        <w:numPr>
          <w:ilvl w:val="0"/>
          <w:numId w:val="30"/>
        </w:numPr>
      </w:pPr>
      <w:r>
        <w:rPr/>
        <w:t xml:space="preserve">Уголовное право по Русской Правде.</w:t>
      </w:r>
    </w:p>
    <w:p>
      <w:pPr>
        <w:numPr>
          <w:ilvl w:val="0"/>
          <w:numId w:val="30"/>
        </w:numPr>
      </w:pPr>
      <w:r>
        <w:rPr/>
        <w:t xml:space="preserve">Судебный процесс по Русской Правде.</w:t>
      </w:r>
    </w:p>
    <w:p>
      <w:pPr>
        <w:numPr>
          <w:ilvl w:val="0"/>
          <w:numId w:val="30"/>
        </w:numPr>
      </w:pPr>
      <w:r>
        <w:rPr/>
        <w:t xml:space="preserve">Особенности государственного устройства Новгородской республики.</w:t>
      </w:r>
    </w:p>
    <w:p>
      <w:pPr>
        <w:numPr>
          <w:ilvl w:val="0"/>
          <w:numId w:val="30"/>
        </w:numPr>
      </w:pPr>
      <w:r>
        <w:rPr/>
        <w:t xml:space="preserve">Обязательственное право по Псковской судной грамоте.</w:t>
      </w:r>
    </w:p>
    <w:p>
      <w:pPr>
        <w:numPr>
          <w:ilvl w:val="0"/>
          <w:numId w:val="30"/>
        </w:numPr>
      </w:pPr>
      <w:r>
        <w:rPr/>
        <w:t xml:space="preserve">Наследственное право по Псковской судной грамоте.</w:t>
      </w:r>
    </w:p>
    <w:p>
      <w:pPr>
        <w:numPr>
          <w:ilvl w:val="0"/>
          <w:numId w:val="30"/>
        </w:numPr>
      </w:pPr>
      <w:r>
        <w:rPr/>
        <w:t xml:space="preserve">Уголовное право по Псковской судной грамоте.</w:t>
      </w:r>
    </w:p>
    <w:p>
      <w:pPr>
        <w:numPr>
          <w:ilvl w:val="0"/>
          <w:numId w:val="30"/>
        </w:numPr>
      </w:pPr>
      <w:r>
        <w:rPr/>
        <w:t xml:space="preserve">Судебный процесс по Псковской судной грамоте.</w:t>
      </w:r>
    </w:p>
    <w:p>
      <w:pPr>
        <w:numPr>
          <w:ilvl w:val="0"/>
          <w:numId w:val="30"/>
        </w:numPr>
      </w:pPr>
      <w:r>
        <w:rPr/>
        <w:t xml:space="preserve">Государственный строй России в период сословно-представительной монархии.</w:t>
      </w:r>
    </w:p>
    <w:p>
      <w:pPr>
        <w:numPr>
          <w:ilvl w:val="0"/>
          <w:numId w:val="30"/>
        </w:numPr>
      </w:pPr>
      <w:r>
        <w:rPr/>
        <w:t xml:space="preserve">Общественный строй России в период сословно-представительной монархии.</w:t>
      </w:r>
    </w:p>
    <w:p>
      <w:pPr>
        <w:numPr>
          <w:ilvl w:val="0"/>
          <w:numId w:val="30"/>
        </w:numPr>
      </w:pPr>
      <w:r>
        <w:rPr/>
        <w:t xml:space="preserve">Уголовное право по Судебнику 1497 г.</w:t>
      </w:r>
    </w:p>
    <w:p>
      <w:pPr>
        <w:numPr>
          <w:ilvl w:val="0"/>
          <w:numId w:val="30"/>
        </w:numPr>
      </w:pPr>
      <w:r>
        <w:rPr/>
        <w:t xml:space="preserve">Процессуальное право по Судебнику 1497 г.</w:t>
      </w:r>
    </w:p>
    <w:p>
      <w:pPr>
        <w:numPr>
          <w:ilvl w:val="0"/>
          <w:numId w:val="30"/>
        </w:numPr>
      </w:pPr>
      <w:r>
        <w:rPr/>
        <w:t xml:space="preserve">Источники права Русского государства в XV-XVII вв.</w:t>
      </w:r>
    </w:p>
    <w:p>
      <w:pPr>
        <w:numPr>
          <w:ilvl w:val="0"/>
          <w:numId w:val="30"/>
        </w:numPr>
      </w:pPr>
      <w:r>
        <w:rPr/>
        <w:t xml:space="preserve">Феодальное землевладение по Соборному уложению 1649 г.</w:t>
      </w:r>
    </w:p>
    <w:p>
      <w:pPr>
        <w:numPr>
          <w:ilvl w:val="0"/>
          <w:numId w:val="30"/>
        </w:numPr>
      </w:pPr>
      <w:r>
        <w:rPr/>
        <w:t xml:space="preserve">Обязательственное право по Соборному уложению 1649 г.</w:t>
      </w:r>
    </w:p>
    <w:p>
      <w:pPr>
        <w:numPr>
          <w:ilvl w:val="0"/>
          <w:numId w:val="30"/>
        </w:numPr>
      </w:pPr>
      <w:r>
        <w:rPr/>
        <w:t xml:space="preserve">Преступление и наказание по Соборному уложению 1649 г.</w:t>
      </w:r>
    </w:p>
    <w:p>
      <w:pPr>
        <w:numPr>
          <w:ilvl w:val="0"/>
          <w:numId w:val="30"/>
        </w:numPr>
      </w:pPr>
      <w:r>
        <w:rPr/>
        <w:t xml:space="preserve">Виды процесса по Соборному Уложению 1649 г.</w:t>
      </w:r>
    </w:p>
    <w:p>
      <w:pPr>
        <w:numPr>
          <w:ilvl w:val="0"/>
          <w:numId w:val="30"/>
        </w:numPr>
      </w:pPr>
      <w:r>
        <w:rPr/>
        <w:t xml:space="preserve">Реформы органов высшего и центрального управления в XVIII в.</w:t>
      </w:r>
    </w:p>
    <w:p>
      <w:pPr>
        <w:numPr>
          <w:ilvl w:val="0"/>
          <w:numId w:val="30"/>
        </w:numPr>
      </w:pPr>
      <w:r>
        <w:rPr/>
        <w:t xml:space="preserve">Реформа местного управления Екатерины I</w:t>
      </w:r>
    </w:p>
    <w:p>
      <w:pPr>
        <w:numPr>
          <w:ilvl w:val="0"/>
          <w:numId w:val="30"/>
        </w:numPr>
      </w:pPr>
      <w:r>
        <w:rPr/>
        <w:t xml:space="preserve">Правовое положение сословий в XYIII в.</w:t>
      </w:r>
    </w:p>
    <w:p>
      <w:pPr>
        <w:numPr>
          <w:ilvl w:val="0"/>
          <w:numId w:val="30"/>
        </w:numPr>
      </w:pPr>
      <w:r>
        <w:rPr/>
        <w:t xml:space="preserve">Уголовное право по Артикулам Воинским 1715 г.</w:t>
      </w:r>
    </w:p>
    <w:p>
      <w:pPr>
        <w:numPr>
          <w:ilvl w:val="0"/>
          <w:numId w:val="30"/>
        </w:numPr>
      </w:pPr>
      <w:r>
        <w:rPr/>
        <w:t xml:space="preserve">Процесс по «Краткому изображению процессов или судебных тяжб» 1716 г.</w:t>
      </w:r>
    </w:p>
    <w:p>
      <w:pPr>
        <w:numPr>
          <w:ilvl w:val="0"/>
          <w:numId w:val="30"/>
        </w:numPr>
      </w:pPr>
      <w:r>
        <w:rPr/>
        <w:t xml:space="preserve">Государственный строй Российской империи в 1-й пол. XIX в.</w:t>
      </w:r>
    </w:p>
    <w:p>
      <w:pPr>
        <w:numPr>
          <w:ilvl w:val="0"/>
          <w:numId w:val="30"/>
        </w:numPr>
      </w:pPr>
      <w:r>
        <w:rPr/>
        <w:t xml:space="preserve">Источники права Российской империи XVIII – начала XX вв.</w:t>
      </w:r>
    </w:p>
    <w:p>
      <w:pPr>
        <w:numPr>
          <w:ilvl w:val="0"/>
          <w:numId w:val="30"/>
        </w:numPr>
      </w:pPr>
      <w:r>
        <w:rPr/>
        <w:t xml:space="preserve">Систематизация российского права в 1-й пол. XIX в.</w:t>
      </w:r>
    </w:p>
    <w:p>
      <w:pPr>
        <w:numPr>
          <w:ilvl w:val="0"/>
          <w:numId w:val="30"/>
        </w:numPr>
      </w:pPr>
      <w:r>
        <w:rPr/>
        <w:t xml:space="preserve">Гражданское право по Своду Законов.</w:t>
      </w:r>
    </w:p>
    <w:p>
      <w:pPr>
        <w:numPr>
          <w:ilvl w:val="0"/>
          <w:numId w:val="30"/>
        </w:numPr>
      </w:pPr>
      <w:r>
        <w:rPr/>
        <w:t xml:space="preserve">Семейное право по Своду Законов.</w:t>
      </w:r>
    </w:p>
    <w:p>
      <w:pPr>
        <w:numPr>
          <w:ilvl w:val="0"/>
          <w:numId w:val="30"/>
        </w:numPr>
      </w:pPr>
      <w:r>
        <w:rPr/>
        <w:t xml:space="preserve">Наследственное право по Своду Законов.</w:t>
      </w:r>
    </w:p>
    <w:p>
      <w:pPr>
        <w:numPr>
          <w:ilvl w:val="0"/>
          <w:numId w:val="30"/>
        </w:numPr>
      </w:pPr>
      <w:r>
        <w:rPr/>
        <w:t xml:space="preserve">Уголовный процесс по Своду законов.</w:t>
      </w:r>
    </w:p>
    <w:p>
      <w:pPr>
        <w:numPr>
          <w:ilvl w:val="0"/>
          <w:numId w:val="30"/>
        </w:numPr>
      </w:pPr>
      <w:r>
        <w:rPr/>
        <w:t xml:space="preserve">Уложение о наказаниях 1845 г.</w:t>
      </w:r>
    </w:p>
    <w:p>
      <w:pPr>
        <w:numPr>
          <w:ilvl w:val="0"/>
          <w:numId w:val="30"/>
        </w:numPr>
      </w:pPr>
      <w:r>
        <w:rPr/>
        <w:t xml:space="preserve">Отмена крепостного права в России.</w:t>
      </w:r>
    </w:p>
    <w:p>
      <w:pPr>
        <w:numPr>
          <w:ilvl w:val="0"/>
          <w:numId w:val="30"/>
        </w:numPr>
      </w:pPr>
      <w:r>
        <w:rPr/>
        <w:t xml:space="preserve">Реформы местного самоуправления 1860-70-х гг.</w:t>
      </w:r>
    </w:p>
    <w:p>
      <w:pPr>
        <w:numPr>
          <w:ilvl w:val="0"/>
          <w:numId w:val="30"/>
        </w:numPr>
      </w:pPr>
      <w:r>
        <w:rPr/>
        <w:t xml:space="preserve">«Великие реформы» 1860-70-х гг. (полицейская, финансово-налоговая, образования и цензуры, военная).</w:t>
      </w:r>
    </w:p>
    <w:p>
      <w:pPr>
        <w:numPr>
          <w:ilvl w:val="0"/>
          <w:numId w:val="30"/>
        </w:numPr>
      </w:pPr>
      <w:r>
        <w:rPr/>
        <w:t xml:space="preserve">Судоустройство по Судебным уставам 1864 г.</w:t>
      </w:r>
    </w:p>
    <w:p>
      <w:pPr>
        <w:numPr>
          <w:ilvl w:val="0"/>
          <w:numId w:val="30"/>
        </w:numPr>
      </w:pPr>
      <w:r>
        <w:rPr/>
        <w:t xml:space="preserve">Институты при общих судах (прокуратура, адвокатура, предварительное следствие, судебные приставы) по Судебным уставам 1864 г.</w:t>
      </w:r>
    </w:p>
    <w:p>
      <w:pPr>
        <w:numPr>
          <w:ilvl w:val="0"/>
          <w:numId w:val="30"/>
        </w:numPr>
      </w:pPr>
      <w:r>
        <w:rPr/>
        <w:t xml:space="preserve">Основные принципы и этапы процесса по «Уставу уголовного судопроизводства» 1864 г.</w:t>
      </w:r>
    </w:p>
    <w:p>
      <w:pPr>
        <w:numPr>
          <w:ilvl w:val="0"/>
          <w:numId w:val="30"/>
        </w:numPr>
      </w:pPr>
      <w:r>
        <w:rPr/>
        <w:t xml:space="preserve">Контрреформы Александра III.</w:t>
      </w:r>
    </w:p>
    <w:p>
      <w:pPr>
        <w:numPr>
          <w:ilvl w:val="0"/>
          <w:numId w:val="30"/>
        </w:numPr>
      </w:pPr>
      <w:r>
        <w:rPr/>
        <w:t xml:space="preserve">Государственный строй Российской империи по Основным законам 23 апреля 1906 г.</w:t>
      </w:r>
    </w:p>
    <w:p>
      <w:pPr>
        <w:numPr>
          <w:ilvl w:val="0"/>
          <w:numId w:val="30"/>
        </w:numPr>
      </w:pPr>
      <w:r>
        <w:rPr/>
        <w:t xml:space="preserve">Государственно-правовой статус Государственной Думы в Российской империи.</w:t>
      </w:r>
    </w:p>
    <w:p>
      <w:pPr>
        <w:numPr>
          <w:ilvl w:val="0"/>
          <w:numId w:val="30"/>
        </w:numPr>
      </w:pPr>
      <w:r>
        <w:rPr/>
        <w:t xml:space="preserve">Особенности развитие государства в России в феврале-октябре 1917 г.</w:t>
      </w:r>
    </w:p>
    <w:p>
      <w:pPr>
        <w:numPr>
          <w:ilvl w:val="0"/>
          <w:numId w:val="30"/>
        </w:numPr>
      </w:pPr>
      <w:r>
        <w:rPr/>
        <w:t xml:space="preserve">Правовая политика Временного правительства.</w:t>
      </w:r>
    </w:p>
    <w:p>
      <w:pPr>
        <w:numPr>
          <w:ilvl w:val="0"/>
          <w:numId w:val="30"/>
        </w:numPr>
      </w:pPr>
      <w:r>
        <w:rPr/>
        <w:t xml:space="preserve">Слом старого и создание нового советского государственного аппарата (октябрь 1917 –</w:t>
      </w:r>
    </w:p>
    <w:p>
      <w:pPr/>
      <w:r>
        <w:rPr/>
        <w:t xml:space="preserve">       1920 гг.).</w:t>
      </w:r>
    </w:p>
    <w:p>
      <w:pPr>
        <w:numPr>
          <w:ilvl w:val="0"/>
          <w:numId w:val="31"/>
        </w:numPr>
      </w:pPr>
      <w:r>
        <w:rPr/>
        <w:t xml:space="preserve">Особенности судоустройства и судопроизводства в 1917-1920 гг.</w:t>
      </w:r>
    </w:p>
    <w:p>
      <w:pPr>
        <w:numPr>
          <w:ilvl w:val="0"/>
          <w:numId w:val="31"/>
        </w:numPr>
      </w:pPr>
      <w:r>
        <w:rPr/>
        <w:t xml:space="preserve">Возникновение советского права (октябрь 1917 – 1-я пол. 1918 гг.).</w:t>
      </w:r>
    </w:p>
    <w:p>
      <w:pPr>
        <w:numPr>
          <w:ilvl w:val="0"/>
          <w:numId w:val="31"/>
        </w:numPr>
      </w:pPr>
      <w:r>
        <w:rPr/>
        <w:t xml:space="preserve">Государственное устройство по Конституции РСФСР 1918 г.</w:t>
      </w:r>
    </w:p>
    <w:p>
      <w:pPr>
        <w:numPr>
          <w:ilvl w:val="0"/>
          <w:numId w:val="31"/>
        </w:numPr>
      </w:pPr>
      <w:r>
        <w:rPr/>
        <w:t xml:space="preserve">Статус личности по Конституции РСФСР 1818 г.</w:t>
      </w:r>
    </w:p>
    <w:p>
      <w:pPr>
        <w:numPr>
          <w:ilvl w:val="0"/>
          <w:numId w:val="31"/>
        </w:numPr>
      </w:pPr>
      <w:r>
        <w:rPr/>
        <w:t xml:space="preserve">Первый советский семейно-брачный кодекс 1918 г.</w:t>
      </w:r>
    </w:p>
    <w:p>
      <w:pPr>
        <w:numPr>
          <w:ilvl w:val="0"/>
          <w:numId w:val="31"/>
        </w:numPr>
      </w:pPr>
      <w:r>
        <w:rPr/>
        <w:t xml:space="preserve">Судебная реформа 1922 г. и первая кодификация советского законодательства в 1920-е гг.</w:t>
      </w:r>
    </w:p>
    <w:p>
      <w:pPr>
        <w:numPr>
          <w:ilvl w:val="0"/>
          <w:numId w:val="31"/>
        </w:numPr>
      </w:pPr>
      <w:r>
        <w:rPr/>
        <w:t xml:space="preserve">Вещное право по ГК РСФСР 1922 г.</w:t>
      </w:r>
    </w:p>
    <w:p>
      <w:pPr>
        <w:numPr>
          <w:ilvl w:val="0"/>
          <w:numId w:val="31"/>
        </w:numPr>
      </w:pPr>
      <w:r>
        <w:rPr/>
        <w:t xml:space="preserve">Обязательственное право по ГК РФСР 1922 г.</w:t>
      </w:r>
    </w:p>
    <w:p>
      <w:pPr>
        <w:numPr>
          <w:ilvl w:val="0"/>
          <w:numId w:val="31"/>
        </w:numPr>
      </w:pPr>
      <w:r>
        <w:rPr/>
        <w:t xml:space="preserve">Наследственное право по ГК РСФСР 1922 г.</w:t>
      </w:r>
    </w:p>
    <w:p>
      <w:pPr>
        <w:numPr>
          <w:ilvl w:val="0"/>
          <w:numId w:val="31"/>
        </w:numPr>
      </w:pPr>
      <w:r>
        <w:rPr/>
        <w:t xml:space="preserve">Общая часть по УК РСФСР 1922 г.</w:t>
      </w:r>
    </w:p>
    <w:p>
      <w:pPr>
        <w:numPr>
          <w:ilvl w:val="0"/>
          <w:numId w:val="31"/>
        </w:numPr>
      </w:pPr>
      <w:r>
        <w:rPr/>
        <w:t xml:space="preserve">Особенная часть по УК РСФСР 1922 г.</w:t>
      </w:r>
    </w:p>
    <w:p>
      <w:pPr>
        <w:numPr>
          <w:ilvl w:val="0"/>
          <w:numId w:val="31"/>
        </w:numPr>
      </w:pPr>
      <w:r>
        <w:rPr/>
        <w:t xml:space="preserve">Высшие органы власти и управления в СССР по Конституции 1924 г.</w:t>
      </w:r>
    </w:p>
    <w:p>
      <w:pPr>
        <w:numPr>
          <w:ilvl w:val="0"/>
          <w:numId w:val="31"/>
        </w:numPr>
      </w:pPr>
      <w:r>
        <w:rPr/>
        <w:t xml:space="preserve">Статус личности по Конституции СССР 1936 г.</w:t>
      </w:r>
    </w:p>
    <w:p>
      <w:pPr>
        <w:numPr>
          <w:ilvl w:val="0"/>
          <w:numId w:val="31"/>
        </w:numPr>
      </w:pPr>
      <w:r>
        <w:rPr/>
        <w:t xml:space="preserve">Особенности политического режима советского государства в 1930—50-е гг. Политика массового террора и механизм его осуществления.</w:t>
      </w:r>
    </w:p>
    <w:p>
      <w:pPr>
        <w:numPr>
          <w:ilvl w:val="0"/>
          <w:numId w:val="31"/>
        </w:numPr>
      </w:pPr>
      <w:r>
        <w:rPr/>
        <w:t xml:space="preserve">Особенности развития гражданского и колхозного права в 1930-е гг.</w:t>
      </w:r>
    </w:p>
    <w:p>
      <w:pPr>
        <w:numPr>
          <w:ilvl w:val="0"/>
          <w:numId w:val="31"/>
        </w:numPr>
      </w:pPr>
      <w:r>
        <w:rPr/>
        <w:t xml:space="preserve">Особенности развития трудового права в 1930-50-е гг.</w:t>
      </w:r>
    </w:p>
    <w:p>
      <w:pPr>
        <w:numPr>
          <w:ilvl w:val="0"/>
          <w:numId w:val="31"/>
        </w:numPr>
      </w:pPr>
      <w:r>
        <w:rPr/>
        <w:t xml:space="preserve">Особенности развития уголовного права в 1930-е гг.</w:t>
      </w:r>
    </w:p>
    <w:p>
      <w:pPr>
        <w:numPr>
          <w:ilvl w:val="0"/>
          <w:numId w:val="31"/>
        </w:numPr>
      </w:pPr>
      <w:r>
        <w:rPr/>
        <w:t xml:space="preserve">Особенности развития уголовного процесса в 1930-е гг.</w:t>
      </w:r>
    </w:p>
    <w:p>
      <w:pPr>
        <w:numPr>
          <w:ilvl w:val="0"/>
          <w:numId w:val="31"/>
        </w:numPr>
      </w:pPr>
      <w:r>
        <w:rPr/>
        <w:t xml:space="preserve">Особенности развития семейного права в 1920-30-е гг.</w:t>
      </w:r>
    </w:p>
    <w:p>
      <w:pPr>
        <w:numPr>
          <w:ilvl w:val="0"/>
          <w:numId w:val="31"/>
        </w:numPr>
      </w:pPr>
      <w:r>
        <w:rPr/>
        <w:t xml:space="preserve">Перестройка государственного аппарата в годы Великой Отечественной войны.</w:t>
      </w:r>
    </w:p>
    <w:p>
      <w:pPr>
        <w:numPr>
          <w:ilvl w:val="0"/>
          <w:numId w:val="31"/>
        </w:numPr>
      </w:pPr>
      <w:r>
        <w:rPr/>
        <w:t xml:space="preserve">Особенности развития права в годы Великой Отечественной войны.</w:t>
      </w:r>
    </w:p>
    <w:p>
      <w:pPr>
        <w:numPr>
          <w:ilvl w:val="0"/>
          <w:numId w:val="31"/>
        </w:numPr>
      </w:pPr>
      <w:r>
        <w:rPr/>
        <w:t xml:space="preserve">Вторая кодификация советского законодательства (конец 1950-х – 1970-е гг.).</w:t>
      </w:r>
    </w:p>
    <w:p>
      <w:pPr>
        <w:numPr>
          <w:ilvl w:val="0"/>
          <w:numId w:val="31"/>
        </w:numPr>
      </w:pPr>
      <w:r>
        <w:rPr/>
        <w:t xml:space="preserve">Государственный строй по Конституции СССР 1977 г.</w:t>
      </w:r>
    </w:p>
    <w:p>
      <w:pPr>
        <w:numPr>
          <w:ilvl w:val="0"/>
          <w:numId w:val="31"/>
        </w:numPr>
      </w:pPr>
      <w:r>
        <w:rPr/>
        <w:t xml:space="preserve">Правовой статус личности по Конституции СССР 1977 г.</w:t>
      </w:r>
    </w:p>
    <w:p>
      <w:pPr>
        <w:numPr>
          <w:ilvl w:val="0"/>
          <w:numId w:val="31"/>
        </w:numPr>
      </w:pPr>
      <w:r>
        <w:rPr/>
        <w:t xml:space="preserve">Распад СССР и становление государства в Российской Федерации (1991-2000-е гг.)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подготовке к практическим занятиям (семинарам) обучающиеся используют следующее пособия:</w:t>
      </w:r>
    </w:p>
    <w:p>
      <w:pPr/>
      <w:r>
        <w:rPr/>
        <w:t xml:space="preserve">1. История отечественного государства и права (XI-XIX вв.). Методические указания для проведения семинарских занятий со студентами юридического факультета / сост. к. ю. н., доцент В. В. Ефимова. - Петрозаводск, 2004.</w:t>
      </w:r>
    </w:p>
    <w:p>
      <w:pPr/>
      <w:r>
        <w:rPr/>
        <w:t xml:space="preserve">2. История отечественного государства и права. Учебно-методические указания по учебному курсу / сост. к. ю. н., доцент В. В. Ефимова. - Петрозаводск, 2005. - С. 45-61.</w:t>
      </w:r>
    </w:p>
    <w:p>
      <w:pPr/>
      <w:r>
        <w:rPr/>
        <w:t xml:space="preserve">Студент должен ознакомиться с разделом "От составителя" (№ 1 - с. 4-8) и в дальнейшем руководствоваться при подготовке конкретных вопросов по каждой теме рекомендациями, помещенными в указанных пособиях. Он также обязан к каждому семинарскому занятию иметь конспект, основанный на конспектировании одной из указанных к семинару в списке "Основная литература" работы и по желанию - из списка "Дополнительная литература".  Отсутствие данных конспектов полагается как неготовность к семинару.</w:t>
      </w:r>
    </w:p>
    <w:p>
      <w:pPr/>
      <w:r>
        <w:rPr/>
        <w:t xml:space="preserve">При подготовке к экзамену обучающиеся используют следующие пособия:</w:t>
      </w:r>
    </w:p>
    <w:p>
      <w:pPr/>
      <w:r>
        <w:rPr/>
        <w:t xml:space="preserve">1. История отечественного государства и права. Уч.-мет. указания по учебному курсу / сост. к. ю. н., доцент В. В. Ефимова. - Петрозаводск, 2005. - С. 5-27.</w:t>
      </w:r>
    </w:p>
    <w:p>
      <w:pPr/>
      <w:r>
        <w:rPr/>
        <w:t xml:space="preserve">2. История отечественного государства и права: методические указания по подготовке к экзамену для студентов заочной формы обучения / сост. В. В. Ефимова. - Петрозаводск, 2006. - 122 с.</w:t>
      </w:r>
    </w:p>
    <w:p>
      <w:pPr/>
      <w:r>
        <w:rPr/>
        <w:t xml:space="preserve">При подготовке вопросов, вынесенных на самостоятельное изучение, обучающийся конспектирует соответствующие разделы учебников, рекомендованных в п. 8 РПД по "Истории государства и права России"</w:t>
      </w:r>
    </w:p>
    <w:p>
      <w:pPr/>
      <w:r>
        <w:rPr/>
        <w:t xml:space="preserve">По теме 1 "Древнерусское государство и право":</w:t>
      </w:r>
    </w:p>
    <w:p>
      <w:pPr/>
      <w:r>
        <w:rPr/>
        <w:t xml:space="preserve">1. Этапы образования древнерусского государства.</w:t>
      </w:r>
    </w:p>
    <w:p>
      <w:pPr/>
      <w:r>
        <w:rPr/>
        <w:t xml:space="preserve">По теме 2 "Государство и право в  период политической раздробленности":</w:t>
      </w:r>
    </w:p>
    <w:p>
      <w:pPr/>
      <w:r>
        <w:rPr/>
        <w:t xml:space="preserve">1. Особенности государственного строя Галицко-Волынского и Владимирско-Суздальского княжества.</w:t>
      </w:r>
    </w:p>
    <w:p>
      <w:pPr/>
      <w:r>
        <w:rPr/>
        <w:t xml:space="preserve">По теме 3 "Государство и право Московского царства":</w:t>
      </w:r>
    </w:p>
    <w:p>
      <w:pPr/>
      <w:r>
        <w:rPr/>
        <w:t xml:space="preserve">1. Предпосылки и особенности образования русского централизованного государства. Роль Москвы в собирании земель.</w:t>
      </w:r>
    </w:p>
    <w:p>
      <w:pPr/>
      <w:r>
        <w:rPr/>
        <w:t xml:space="preserve">2. Категории служилых и тяглых людей.</w:t>
      </w:r>
    </w:p>
    <w:p>
      <w:pPr/>
      <w:r>
        <w:rPr/>
        <w:t xml:space="preserve">По теме 4 "Государство и право России в XVIII в.:</w:t>
      </w:r>
    </w:p>
    <w:p>
      <w:pPr/>
      <w:r>
        <w:rPr/>
        <w:t xml:space="preserve">1. Новеллы в развитии гражданского права.</w:t>
      </w:r>
    </w:p>
    <w:p>
      <w:pPr/>
      <w:r>
        <w:rPr/>
        <w:t xml:space="preserve">По теме 5 "Государство и право Российской империи в XIX - нач. XX вв.":</w:t>
      </w:r>
    </w:p>
    <w:p>
      <w:pPr/>
      <w:r>
        <w:rPr/>
        <w:t xml:space="preserve">1. Контрреформы Александра III.</w:t>
      </w:r>
    </w:p>
    <w:p>
      <w:pPr/>
      <w:r>
        <w:rPr/>
        <w:t xml:space="preserve">2. Особенности развития государства и права в годы Первой мировой войны.</w:t>
      </w:r>
    </w:p>
    <w:p>
      <w:pPr/>
      <w:r>
        <w:rPr/>
        <w:t xml:space="preserve">3. Особенности развития государства и права в феврале-октябре 1917 г.</w:t>
      </w:r>
    </w:p>
    <w:p>
      <w:pPr/>
      <w:r>
        <w:rPr/>
        <w:t xml:space="preserve">По теме 6 "Советское государство и право в 1917-1929 гг.:</w:t>
      </w:r>
    </w:p>
    <w:p>
      <w:pPr/>
      <w:r>
        <w:rPr/>
        <w:t xml:space="preserve">1. Особенности развития государства и права в в годы гражданской войны.</w:t>
      </w:r>
    </w:p>
    <w:p>
      <w:pPr/>
      <w:r>
        <w:rPr/>
        <w:t xml:space="preserve">2. Кодификация права в РСФСР и СССР в годы нэпа. Отраслевые кодексы РСФСР (Земельный 1922, КЗоТ 1922, КЗОБС 1926, УПК 1923, ИТК 1924).</w:t>
      </w:r>
    </w:p>
    <w:p>
      <w:pPr/>
      <w:r>
        <w:rPr/>
        <w:t xml:space="preserve">По теме 7 " Государство и право в 193-е гг.:</w:t>
      </w:r>
    </w:p>
    <w:p>
      <w:pPr/>
      <w:r>
        <w:rPr/>
        <w:t xml:space="preserve">1. Реорганизация судебной системы.</w:t>
      </w:r>
    </w:p>
    <w:p>
      <w:pPr/>
      <w:r>
        <w:rPr/>
        <w:t xml:space="preserve">2. Особенности развития права.</w:t>
      </w:r>
    </w:p>
    <w:p>
      <w:pPr/>
      <w:r>
        <w:rPr/>
        <w:t xml:space="preserve">3. Законодательство о коллективизации и земельное право.</w:t>
      </w:r>
    </w:p>
    <w:p>
      <w:pPr/>
      <w:r>
        <w:rPr/>
        <w:t xml:space="preserve">4. Особенности развития гражданского права.</w:t>
      </w:r>
    </w:p>
    <w:p>
      <w:pPr/>
      <w:r>
        <w:rPr/>
        <w:t xml:space="preserve">По теме 8 "Государство и право в годы Великой Отечественной войны":</w:t>
      </w:r>
    </w:p>
    <w:p>
      <w:pPr/>
      <w:r>
        <w:rPr/>
        <w:t xml:space="preserve">1. Право в условиях войны.</w:t>
      </w:r>
    </w:p>
    <w:p>
      <w:pPr/>
      <w:r>
        <w:rPr/>
        <w:t xml:space="preserve">По теме 9 " Советское государство и право в послевоенный период (19145-1991):</w:t>
      </w:r>
    </w:p>
    <w:p>
      <w:pPr/>
      <w:r>
        <w:rPr/>
        <w:t xml:space="preserve">1. Государство и право в последний период правления Сталина (1945-1953).</w:t>
      </w:r>
    </w:p>
    <w:p>
      <w:pPr/>
      <w:r>
        <w:rPr/>
        <w:t xml:space="preserve">2. Вторая кодификация советского права.</w:t>
      </w:r>
    </w:p>
    <w:p>
      <w:pPr/>
      <w:r>
        <w:rPr/>
        <w:t xml:space="preserve">При написании курсовой работы обучающиеся используют пособие:</w:t>
      </w:r>
    </w:p>
    <w:p>
      <w:pPr/>
      <w:r>
        <w:rPr/>
        <w:t xml:space="preserve">История государства и права России: метод. указ. по написанию курсовых работ для студентов юридического факультета Петрозаводского государственного университета / сост. В. В. Ефимова. - Петрозаводск, 2002. - 38 с.</w:t>
      </w:r>
    </w:p>
    <w:p>
      <w:pPr/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проведении практических занятий (семинаров) главная задача преподавателя научить студентов: 1) доказывать каждое свое утверждение соответствующими статьями из изучаемого источника права; 2) конспектировать основную учебную и научную литературу, рекомендованную к семинарским занятиям; 3) решать задачи (казусы).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История государства и права России: учебник для студентов вузов, обуч. по специальности "Юриспруденция" /под ред. Ю.П. Титова. М.: Проспект, 2008.</w:t>
      </w:r>
    </w:p>
    <w:p>
      <w:pPr/>
      <w:r>
        <w:rPr/>
        <w:t xml:space="preserve">Калина, В. Ф. История государства и права России : учебник для вузов / В. Ф. Калина, Г. Ю. Курскова. - 3-е изд.,испр. и доп. - Электрон. дан. - Москва : Юрайт, 2025. - 373 с. - (Высшее образование). - Режим доступа: Электронно-библиотечная система Юрайт, для авториз. пользователей. - URL: </w:t>
      </w:r>
      <w:hyperlink r:id="rId8" w:history="1">
        <w:r>
          <w:rPr/>
          <w:t xml:space="preserve">https://urait.ru/bcode/560597</w:t>
        </w:r>
      </w:hyperlink>
    </w:p>
    <w:p>
      <w:pPr/>
      <w:r>
        <w:rPr/>
        <w:t xml:space="preserve">Ефимова, В. В. (Петрозаводский университет). История отечественного государства и права : метод. указ. по подготовке к экзамену для студентов заочной формы обучения / В. В. Ефимова ; Гос. образоват. учреждение высш. проф. образования Петрозав. гос. ун-т. - Петрозаводск : Издательство ПетрГУ, 2006. - 122 с.</w:t>
      </w:r>
    </w:p>
    <w:p>
      <w:pPr/>
      <w:r>
        <w:rPr/>
        <w:t xml:space="preserve">История отечественного государства и права : учебно-метод. указ. по учеб. курсу / Гос. образоват. учреждение высш. проф. образования Петрозав. гос. ун-т ; [сост. Ефимова В. В.]. - Петрозаводск : Издательство ПетрГУ, 2005. - 65 с.</w:t>
      </w:r>
    </w:p>
    <w:p>
      <w:pPr/>
      <w:r>
        <w:rPr/>
        <w:t xml:space="preserve">История отечественного государства и права (XI-XIX вв.) : методические указ. для проведения семинарских занятий со студентами юридического фак. / Петрозав. гос. ун-т ; [сост. В. В.Ефимова ]. - Петрозаводск, 2004. - 72 с.</w:t>
      </w:r>
    </w:p>
    <w:p>
      <w:pPr/>
      <w:r>
        <w:rPr/>
        <w:t xml:space="preserve">История государства и права России : Методические указания по написанию курсовых работ для студентов юридического факультета Петрозаводского университета / Петрозаводский государственный университет ; Сост. В.В. Ефимова. - Петрозаводск, 2002. - 38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История государства и права России до XVII века : учебник для вузов / В. Е. Рубаник [и др.] ; под общей редакцией В. Е. Рубаника. - Электрон. дан. - Москва : Юрайт, 2025. - 275 с. - (Высшее образование). - Режим доступа: Электронно-библиотечная система Юрайт, для авториз. пользователей. - URL: https://urait.ru/bcode/561593</w:t>
      </w:r>
    </w:p>
    <w:p>
      <w:pPr/>
      <w:r>
        <w:rPr/>
        <w:t xml:space="preserve">История государства и права России. XVII век — начало ХХ века : учебник для вузов / В. Е. Рубаник [и др.] ; под общей редакцией В. Е. Рубаника. - Электрон. дан. - Москва : Юрайт, 2025. - 300 с. - (Высшее образование). - Режим доступа: Электронно-библиотечная система Юрайт, для авториз. пользователей. - URL: https://urait.ru/bcode/561594 </w:t>
      </w:r>
    </w:p>
    <w:p>
      <w:pPr/>
      <w:r>
        <w:rPr/>
        <w:t xml:space="preserve">История государства и права России с начала ХХ века : учебник для вузов / В. Е. Рубаник [и др.] ; под общей редакцией В. Е. Рубаника. - Электрон. дан. - Москва : Юрайт, 2025. - 313 с. - (Высшее образование). - Режим доступа: Электронно-библиотечная система Юрайт, для авториз. пользователей. - URL: https://urait.ru/bcode/561598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Такого нет.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Такого нет.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Интернет; книжный фонд, которой составляет специализированная научная, учебная и методическая литература, журналы (в печатном и электронном виде)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57D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45C9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B948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A82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042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09648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469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7A3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3F1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10C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C6C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59A3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4927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3383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D2DF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67C6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2346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6A06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C6DC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5747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33F7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8CA0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97EF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AB76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7923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BD05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737D8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C19C4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AF19E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B2317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89FDE726"/>
    <w:multiLevelType w:val="multilevel"/>
    <w:lvl w:ilvl="0">
      <w:start w:val="4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30A617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rait.ru/bcode/560597" TargetMode="External"/><Relationship Id="rId8" Type="http://schemas.openxmlformats.org/officeDocument/2006/relationships/hyperlink" Target="https://urait.ru/bcode/560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2026-04-21T07:22:56+03:00</dcterms:created>
  <dcterms:modified xsi:type="dcterms:W3CDTF">2026-04-21T07:22:56+03:00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