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62</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Боровиков, В. Б.  Уголовное право. Общая и Особенная части. Практикум : учебник для вузов / В. Б. Боровиков. — 5-е изд., перераб. и доп. — Москва : Издательство Юрайт, 2025. — 375 с. — (Высшее образование). — ISBN 978-5-534-18191-3. — Текст : электронный // Образовательная платформа Юрайт [сайт]. — URL: https://urait.ru/bcode/559671 </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Савельев, Д. В.  Уголовное право. Общая часть : учебник для вузов / Д. В. Савельев. — Москва : Издательство Юрайт, 2025. — 374 с. — (Высшее образование). — ISBN 978-5-534-21540-3. — Текст : электронный // Образовательная платформа Юрайт [сайт]. — URL: </w:t>
      </w:r>
      <w:hyperlink r:id="rId7" w:history="1">
        <w:r>
          <w:rPr/>
          <w:t xml:space="preserve">https://urait.ru/bcode/575502</w:t>
        </w:r>
      </w:hyperlink>
      <w:r>
        <w:rPr/>
        <w:t xml:space="preserve">.</w:t>
      </w:r>
    </w:p>
    <w:p>
      <w:pPr>
        <w:numPr>
          <w:ilvl w:val="0"/>
          <w:numId w:val="8"/>
        </w:numPr>
      </w:pPr>
      <w:r>
        <w:rPr/>
        <w:t xml:space="preserve">Боровиков, В. Б.  Уголовное право. Общая и Особенная части. Практикум : учебник для вузов / В. Б. Боровиков. — 5-е изд., перераб. и доп. — Москва : Издательство Юрайт, 2025. — 375 с. — (Высшее образование). — ISBN 978-5-534-18191-3. — Текст : электронный // Образовательная платформа Юрайт [сайт]. — URL: </w:t>
      </w:r>
      <w:hyperlink r:id="rId8" w:history="1">
        <w:r>
          <w:rPr/>
          <w:t xml:space="preserve">https://urait.ru/bcode/559671</w:t>
        </w:r>
      </w:hyperlink>
      <w:r>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 учебник для вузов / И. Я. Козаченко, Г. П. Новоселов. — 7-е изд., перераб. и доп. — Москва : Издательство Юрайт, 2025. — 400 с. — (Высшее образование). — ISBN 978-5-534-20751-4. — Текст : электронный // Образовательная платформа Юрайт [сайт]. — URL: </w:t>
      </w:r>
      <w:hyperlink r:id="rId9" w:history="1">
        <w:r>
          <w:rPr/>
          <w:t xml:space="preserve">https://urait.ru/bcode/558681</w:t>
        </w:r>
      </w:hyperlink>
      <w:r>
        <w:rPr/>
        <w:t xml:space="preserve">.</w:t>
      </w:r>
    </w:p>
    <w:p>
      <w:pPr>
        <w:numPr>
          <w:ilvl w:val="0"/>
          <w:numId w:val="9"/>
        </w:numPr>
      </w:pPr>
      <w:r>
        <w:rPr/>
        <w:t xml:space="preserve">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w:t>
      </w:r>
      <w:hyperlink r:id="rId10" w:history="1">
        <w:r>
          <w:rPr/>
          <w:t xml:space="preserve">https://urait.ru/bcode/561482</w:t>
        </w:r>
      </w:hyperlink>
      <w:r>
        <w:rPr/>
        <w:t xml:space="preserve">.</w:t>
      </w:r>
    </w:p>
    <w:p>
      <w:pPr>
        <w:numPr>
          <w:ilvl w:val="0"/>
          <w:numId w:val="9"/>
        </w:numPr>
      </w:pPr>
      <w:r>
        <w:rPr/>
        <w:t xml:space="preserve">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w:t>
      </w:r>
      <w:hyperlink r:id="rId11" w:history="1">
        <w:r>
          <w:rPr/>
          <w:t xml:space="preserve">https://urait.ru/bcode/558501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jc w:val="both"/>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12"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13"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4"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5"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6"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7"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8"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9"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20"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21"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22"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23"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4"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5"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6"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7"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8"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9"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30"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31"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нет</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B4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03C1B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E67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E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4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2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F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73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959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ABD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08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75502" TargetMode="External"/><Relationship Id="rId8" Type="http://schemas.openxmlformats.org/officeDocument/2006/relationships/hyperlink" Target="https://urait.ru/bcode/559671" TargetMode="External"/><Relationship Id="rId9" Type="http://schemas.openxmlformats.org/officeDocument/2006/relationships/hyperlink" Target="https://urait.ru/bcode/558681" TargetMode="External"/><Relationship Id="rId10" Type="http://schemas.openxmlformats.org/officeDocument/2006/relationships/hyperlink" Target="https://urait.ru/bcode/561482" TargetMode="External"/><Relationship Id="rId11" Type="http://schemas.openxmlformats.org/officeDocument/2006/relationships/hyperlink" Target="https://urait.ru/bcode/558501" TargetMode="External"/><Relationship Id="rId12" Type="http://schemas.openxmlformats.org/officeDocument/2006/relationships/hyperlink" Target="http://www.biblio-online.ru/" TargetMode="External"/><Relationship Id="rId13" Type="http://schemas.openxmlformats.org/officeDocument/2006/relationships/hyperlink" Target="http://www.consultant.ru/" TargetMode="External"/><Relationship Id="rId14" Type="http://schemas.openxmlformats.org/officeDocument/2006/relationships/hyperlink" Target="http://elibrary.ru" TargetMode="External"/><Relationship Id="rId15" Type="http://schemas.openxmlformats.org/officeDocument/2006/relationships/hyperlink" Target="http://student.jurac.ru/" TargetMode="External"/><Relationship Id="rId16" Type="http://schemas.openxmlformats.org/officeDocument/2006/relationships/hyperlink" Target="https://sudrf.ru/" TargetMode="External"/><Relationship Id="rId17" Type="http://schemas.openxmlformats.org/officeDocument/2006/relationships/hyperlink" Target="http://pravo.gov.ru/" TargetMode="External"/><Relationship Id="rId18" Type="http://schemas.openxmlformats.org/officeDocument/2006/relationships/hyperlink" Target="http://government.ru/" TargetMode="External"/><Relationship Id="rId19" Type="http://schemas.openxmlformats.org/officeDocument/2006/relationships/hyperlink" Target="http://kremlin.ru/" TargetMode="External"/><Relationship Id="rId20" Type="http://schemas.openxmlformats.org/officeDocument/2006/relationships/hyperlink" Target="http://constitution.garant.ru/" TargetMode="External"/><Relationship Id="rId21" Type="http://schemas.openxmlformats.org/officeDocument/2006/relationships/hyperlink" Target="http://vsrf.ru/" TargetMode="External"/><Relationship Id="rId22" Type="http://schemas.openxmlformats.org/officeDocument/2006/relationships/hyperlink" Target="http://www.ksrf.ru/" TargetMode="External"/><Relationship Id="rId23" Type="http://schemas.openxmlformats.org/officeDocument/2006/relationships/hyperlink" Target="http://www.mvd.ru/" TargetMode="External"/><Relationship Id="rId24" Type="http://schemas.openxmlformats.org/officeDocument/2006/relationships/hyperlink" Target="http://scrf.gov.ru/" TargetMode="External"/><Relationship Id="rId25" Type="http://schemas.openxmlformats.org/officeDocument/2006/relationships/hyperlink" Target="http://rusarchives.ru" TargetMode="External"/><Relationship Id="rId26" Type="http://schemas.openxmlformats.org/officeDocument/2006/relationships/hyperlink" Target="http://statearchive.ru" TargetMode="External"/><Relationship Id="rId27" Type="http://schemas.openxmlformats.org/officeDocument/2006/relationships/hyperlink" Target="http://cyberleninka.ru/" TargetMode="External"/><Relationship Id="rId28" Type="http://schemas.openxmlformats.org/officeDocument/2006/relationships/hyperlink" Target="http://spsl.nsc.ru/win/navigatrn.html." TargetMode="External"/><Relationship Id="rId29" Type="http://schemas.openxmlformats.org/officeDocument/2006/relationships/hyperlink" Target="http://prlib.ru/" TargetMode="External"/><Relationship Id="rId30" Type="http://schemas.openxmlformats.org/officeDocument/2006/relationships/hyperlink" Target="http://rsl.ru/" TargetMode="External"/><Relationship Id="rId31"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2026-04-21T00:32:40+03:00</dcterms:created>
  <dcterms:modified xsi:type="dcterms:W3CDTF">2026-04-21T00:32:40+03:00</dcterms:modified>
</cp:coreProperties>
</file>

<file path=docProps/custom.xml><?xml version="1.0" encoding="utf-8"?>
<Properties xmlns="http://schemas.openxmlformats.org/officeDocument/2006/custom-properties" xmlns:vt="http://schemas.openxmlformats.org/officeDocument/2006/docPropsVTypes"/>
</file>