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УГОЛОВНЫЙ ПРОЦЕСС</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Синекевич Анастасия Олеговна, старший преподаватель, кафедра уголовного права и процесса; научный сотрудник, Научно-исследовательский центр криминологического мониторинга; куратор деятельности студентов в Юридической клинике ПетрГУ, юридическая клиника.</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уголовного права и процесса.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экономики и права.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Н.С. Ермишина, кандидат юридических наук</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анализировать основные закономерности формирования, функционирования и развития права</w:t>
            </w:r>
          </w:p>
        </w:tc>
        <w:tc>
          <w:tcPr>
            <w:tcW w:w="3100" w:type="dxa"/>
            <w:noWrap/>
          </w:tcPr>
          <w:p>
            <w:pPr/>
            <w:r>
              <w:rPr/>
              <w:t xml:space="preserve">ОПК-1.1. Знает основные понятия и закономерности формирования, функционирования и развития права.                      </w:t>
            </w:r>
          </w:p>
          <w:p/>
          <w:p>
            <w:pPr/>
            <w:r>
              <w:rPr/>
              <w:t xml:space="preserve">ОПК-1.2. Анализирует основные элементы права и дает им характеристику.                                      ОПК-1.3. Владеет практическими навыками анализа различных правовых явлений.</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применять нормы материального и процессуального права при решении задач профессиональной деятельности</w:t>
            </w:r>
          </w:p>
        </w:tc>
        <w:tc>
          <w:tcPr>
            <w:tcW w:w="3100" w:type="dxa"/>
            <w:noWrap/>
          </w:tcPr>
          <w:p>
            <w:pPr/>
            <w:r>
              <w:rPr/>
              <w:t xml:space="preserve">ОПК-2.1. Знает особенности правового регулирования в конкретных сферах юридической деятельности.</w:t>
            </w:r>
          </w:p>
          <w:p/>
          <w:p>
            <w:pPr/>
            <w:r>
              <w:rPr/>
              <w:t xml:space="preserve">ОПК-2.2. Дает квалифицированные юридические заключения и консультации на основе материального и процессуального права в правоприменительной практике.</w:t>
            </w:r>
          </w:p>
          <w:p/>
          <w:p>
            <w:pPr/>
            <w:r>
              <w:rPr/>
              <w:t xml:space="preserve">ОПК-2.3. Владеет навыками самостоятельного применения действующих норм материального и процессуального права.</w:t>
            </w:r>
          </w:p>
        </w:tc>
      </w:tr>
      <w:tr>
        <w:trPr/>
        <w:tc>
          <w:tcPr>
            <w:tcW w:w="2500" w:type="dxa"/>
            <w:noWrap/>
          </w:tcPr>
          <w:p>
            <w:pPr>
              <w:jc w:val="numTab"/>
              <w:ind w:left="0" w:right="0" w:firstLine="0" w:hanging="0"/>
            </w:pPr>
            <w:r>
              <w:rPr/>
              <w:t xml:space="preserve">ОПК-6
Основной</w:t>
            </w:r>
          </w:p>
        </w:tc>
        <w:tc>
          <w:tcPr>
            <w:tcW w:w="4000" w:type="dxa"/>
            <w:noWrap/>
          </w:tcPr>
          <w:p>
            <w:pPr>
              <w:jc w:val="numTab"/>
              <w:ind w:left="0" w:right="0" w:firstLine="0" w:hanging="0"/>
            </w:pPr>
            <w:r>
              <w:rPr/>
              <w:t xml:space="preserve">Способен участвовать в подготовке проектов нормативных правовых актов и иных юридических документов</w:t>
            </w:r>
          </w:p>
        </w:tc>
        <w:tc>
          <w:tcPr>
            <w:tcW w:w="3100" w:type="dxa"/>
            <w:noWrap/>
          </w:tcPr>
          <w:p>
            <w:pPr/>
            <w:r>
              <w:rPr/>
              <w:t xml:space="preserve">ОПК-6.1. Знает правила составления юридических документов.</w:t>
            </w:r>
          </w:p>
          <w:p/>
          <w:p>
            <w:pPr/>
            <w:r>
              <w:rPr/>
              <w:t xml:space="preserve">ОПК-6.2. Знает пути формирования современного российского законодательства.</w:t>
            </w:r>
          </w:p>
          <w:p/>
          <w:p>
            <w:pPr/>
            <w:r>
              <w:rPr/>
              <w:t xml:space="preserve">ОПК-6.3. Знает виды  нормативно-правовых актов, виды правотворчества.                             ОПК-6.4. Знает структуру нормативно-правового акта, а также правила его действия. ОПК-6.5. Владеет навыками участия в разработке нормативно- правовых актов в соответствии с профилем своей профессиональной деятельности.</w:t>
            </w:r>
          </w:p>
        </w:tc>
      </w:tr>
      <w:tr>
        <w:trPr/>
        <w:tc>
          <w:tcPr>
            <w:tcW w:w="2500" w:type="dxa"/>
            <w:noWrap/>
          </w:tcPr>
          <w:p>
            <w:pPr>
              <w:jc w:val="numTab"/>
              <w:ind w:left="0" w:right="0" w:firstLine="0" w:hanging="0"/>
            </w:pPr>
            <w:r>
              <w:rPr/>
              <w:t xml:space="preserve">ПК-3
Основной</w:t>
            </w:r>
          </w:p>
        </w:tc>
        <w:tc>
          <w:tcPr>
            <w:tcW w:w="4000" w:type="dxa"/>
            <w:noWrap/>
          </w:tcPr>
          <w:p>
            <w:pPr>
              <w:jc w:val="numTab"/>
              <w:ind w:left="0" w:right="0" w:firstLine="0" w:hanging="0"/>
            </w:pPr>
            <w:r>
              <w:rPr/>
              <w:t xml:space="preserve">Готов к выполнению должностных обязанностей по обеспечению законности и правопорядка, безопасности личности, общества, государства</w:t>
            </w:r>
          </w:p>
        </w:tc>
        <w:tc>
          <w:tcPr>
            <w:tcW w:w="3100" w:type="dxa"/>
            <w:noWrap/>
          </w:tcPr>
          <w:p>
            <w:pPr/>
            <w:r>
              <w:rPr/>
              <w:t xml:space="preserve">ПК-3.1. Знает принципы организации работы по обеспечению законности и правопорядка, безопасности личности, общества, государства;</w:t>
            </w:r>
          </w:p>
          <w:p/>
          <w:p>
            <w:pPr/>
            <w:r>
              <w:rPr/>
              <w:t xml:space="preserve">ПК-3.2. Знает основные задачи работы по обеспечению законности и правопорядка;</w:t>
            </w:r>
          </w:p>
          <w:p/>
          <w:p>
            <w:pPr/>
            <w:r>
              <w:rPr/>
              <w:t xml:space="preserve">ПК-3.3. Умеет прогнозировать, моделировать и анализировать совершаемые органами,  обеспечивающих законность и правопорядок, безопасность личности, общества, государства и их должностными лицами юридические действия;</w:t>
            </w:r>
          </w:p>
          <w:p/>
          <w:p>
            <w:pPr/>
            <w:r>
              <w:rPr/>
              <w:t xml:space="preserve">ПК-3.4. Владеет практическими навыками выбирать методы и средства, необходимые для организации и реализации правоохранительной деятельности</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Уголовный процесс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72, 7, 82, 8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9 зач. ед. или 324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324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40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 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284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Общая часть. 1.</w:t>
            </w:r>
          </w:p>
        </w:tc>
        <w:tc>
          <w:tcPr>
            <w:noWrap/>
          </w:tcPr>
          <w:p>
            <w:pPr>
              <w:jc w:val="left"/>
              <w:ind w:left="0" w:right="0" w:firstLine="0" w:hanging="0"/>
            </w:pPr>
            <w:r>
              <w:rPr/>
              <w:t xml:space="preserve">36</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Зачет; Экзамен; Тест; Кейс-задача; Собеседование; Другое</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Общая часть. 2.</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62</w:t>
            </w:r>
          </w:p>
        </w:tc>
        <w:tc>
          <w:tcPr>
            <w:noWrap/>
          </w:tcPr>
          <w:p>
            <w:pPr>
              <w:jc w:val="left"/>
              <w:ind w:left="0" w:right="0" w:firstLine="0" w:hanging="0"/>
            </w:pPr>
            <w:r>
              <w:rPr/>
              <w:t xml:space="preserve">Зачет; Экзамен; Тест; Кейс-задача; Собеседование; Другое</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82</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Особенная часть. 1.</w:t>
            </w:r>
          </w:p>
        </w:tc>
        <w:tc>
          <w:tcPr>
            <w:noWrap/>
          </w:tcPr>
          <w:p>
            <w:pPr>
              <w:jc w:val="left"/>
              <w:ind w:left="0" w:right="0" w:firstLine="0" w:hanging="0"/>
            </w:pPr>
            <w:r>
              <w:rPr/>
              <w:t xml:space="preserve">108</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98</w:t>
            </w:r>
          </w:p>
        </w:tc>
        <w:tc>
          <w:tcPr>
            <w:noWrap/>
          </w:tcPr>
          <w:p>
            <w:pPr>
              <w:jc w:val="left"/>
              <w:ind w:left="0" w:right="0" w:firstLine="0" w:hanging="0"/>
            </w:pPr>
            <w:r>
              <w:rPr/>
              <w:t xml:space="preserve">Кейс-задача; Собеседование; Тест; Другое;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Особенная часть. 2.</w:t>
            </w:r>
          </w:p>
        </w:tc>
        <w:tc>
          <w:tcPr>
            <w:noWrap/>
          </w:tcPr>
          <w:p>
            <w:pPr>
              <w:jc w:val="left"/>
              <w:ind w:left="0" w:right="0" w:firstLine="0" w:hanging="0"/>
            </w:pPr>
            <w:r>
              <w:rPr/>
              <w:t xml:space="preserve">108</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98</w:t>
            </w:r>
          </w:p>
        </w:tc>
        <w:tc>
          <w:tcPr>
            <w:noWrap/>
          </w:tcPr>
          <w:p>
            <w:pPr>
              <w:jc w:val="left"/>
              <w:ind w:left="0" w:right="0" w:firstLine="0" w:hanging="0"/>
            </w:pPr>
            <w:r>
              <w:rPr/>
              <w:t xml:space="preserve">Кейс-задача; Собеседование; Тест; Другое;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324</w:t>
            </w:r>
          </w:p>
        </w:tc>
        <w:tc>
          <w:tcPr>
            <w:noWrap/>
          </w:tcPr>
          <w:p>
            <w:pPr>
              <w:jc w:val="left"/>
              <w:ind w:left="0" w:right="0" w:firstLine="0" w:hanging="0"/>
            </w:pPr>
            <w:r>
              <w:rPr/>
              <w:t xml:space="preserve">20</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284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сущность и назначение уголовного судопроизводства, его структура.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Система действующего уголовно-процессуального законодательства.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Принципы уголовного судопроизводства.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Участники уголовного судопроизводства: государственные органы и должностные лица.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Участники уголовного судопроизводства, отстаивающие свои или представляемые интересы. Иные участники уголовного судопроизводства.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82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Возбуждение уголовного дела.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Предварительное расследование: понятие и общие условия.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Следственные действия и порядок их производства.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Привлечение в качестве обвиняемого. Предъявление обвинения.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Приостановление и возобновление предварительного следствия. Прекращение уголовного дела.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3.6</w:t>
            </w:r>
          </w:p>
        </w:tc>
        <w:tc>
          <w:tcPr>
            <w:noWrap/>
          </w:tcPr>
          <w:p>
            <w:pPr>
              <w:jc w:val="left"/>
              <w:ind w:left="0" w:right="0" w:firstLine="0" w:hanging="0"/>
            </w:pPr>
            <w:r>
              <w:rPr/>
              <w:t xml:space="preserve">Окончание предварительного следствия с обвинительным заключением. Обвинительное заключение.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Уголовное преследование. Реабилитация.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Гражданский иск в уголовном процессе.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Общие положения теории доказательств.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Виды (источники) доказательств.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Меры процессуального принуждения.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Подсудность уголовных дел. Подготовка к судебному заседанию.</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Общие условия судебного разбирательства.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Содержание и порядок судебного разбирательства.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4.4</w:t>
            </w:r>
          </w:p>
        </w:tc>
        <w:tc>
          <w:tcPr>
            <w:noWrap/>
          </w:tcPr>
          <w:p>
            <w:pPr>
              <w:jc w:val="left"/>
              <w:ind w:left="0" w:right="0" w:firstLine="0" w:hanging="0"/>
            </w:pPr>
            <w:r>
              <w:rPr/>
              <w:t xml:space="preserve">Постановление приговора.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4.5</w:t>
            </w:r>
          </w:p>
        </w:tc>
        <w:tc>
          <w:tcPr>
            <w:noWrap/>
          </w:tcPr>
          <w:p>
            <w:pPr>
              <w:jc w:val="left"/>
              <w:ind w:left="0" w:right="0" w:firstLine="0" w:hanging="0"/>
            </w:pPr>
            <w:r>
              <w:rPr/>
              <w:t xml:space="preserve">Производство в суде апелляционной инстанции.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4.6</w:t>
            </w:r>
          </w:p>
        </w:tc>
        <w:tc>
          <w:tcPr>
            <w:noWrap/>
          </w:tcPr>
          <w:p>
            <w:pPr>
              <w:jc w:val="left"/>
              <w:ind w:left="0" w:right="0" w:firstLine="0" w:hanging="0"/>
            </w:pPr>
            <w:r>
              <w:rPr/>
              <w:t xml:space="preserve">Исполнение приговора.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по теме: Понятие, сущность и назначение уголовного судопроизводства, его структура.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нормативных актов по теме: Система действующего уголовно-процессуального законодательства.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Информационный поиск по теме: Система действующего уголовно-процессуального законодательства.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нормативных актов по теме: Принципы уголовного судопроизводства.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Выполнение кейс-задания по теме: Принципы уголовного судопроизводства.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нормативных актов по темам: Участники уголовного судопроизводства: государственные органы и должностные лица. Участники уголовного судопроизводства, отстаивающие свои или представляемые интересы. Иные участники уголовного судопроизводства.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тестированию по теме: Участники уголовного судопроизводства: государственные органы и должностные лица. Участники уголовного судопроизводства, отстаивающие свои или представляемые интересы. Иные участники уголовного судопроизводства.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Уголовное преследование. Реабилитация.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Общие положения теории доказательств.</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Выполнение кейс-задания по теме: Общие положения теории доказательств.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и выполнение кейс-задания по теме: Виды (источники) доказательств.</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и выполнение кейс-задания по теме: Меры процессуального принуждения.</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 (зачет).</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82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Самостоятельное изучение основной и дополнительной литературы по теме: Возбуждение уголовного дела.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проекта процессуального документа &amp;quot;Постановление о возбуждении уголовного дела&amp;quot;.</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Самостоятельное изучение основной и дополнительной литературы по теме: Предварительное расследование: понятие и общие условия.</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Выполнение кейс-задания по теме: Предварительное расследование: понятие и общие условия.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Самостоятельное изучение основной и дополнительной литературы по теме: Следственные действия и порядок их производства.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проекта процессуального документа &amp;quot;Постановление о привлечении лица в качестве обвиняемого&amp;quot;</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Самостоятельное изучение основной и дополнительной литературы по теме: Приостановление и возобновление предварительного следствия.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Самостоятельное изучение основной и дополнительной литературы по теме: Прекращение уголовного дела.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Самостоятельное изучение основной и дополнительной литературы по теме: Окончание предварительного следствия с обвинительным заключением.</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Выполнение кейс-задания по теме: Обвинительное заключение.</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Самостоятельное изучение основной и дополнительной литературы по теме: Дознание. Дознание в сокращенной форме.</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Выполнение кейс-задания по теме: Подсудность уголовных дел.</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Подготовка к судебному заседанию.</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Общие условия судебного разбирательства.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деловой игре по темам: Содержание и порядок судебного разбирательства, Постановление приговора.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Производство в суде апелляционной инстанции.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Исполнение приговора.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Самостоятельное изучение основной и дополнительной литературы по теме: Особый порядок принятия судебного решения при согласии обвиняемого с предъявленным ему обвинением.</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Самостоятельное изучение основной и дополнительной литературы по теме: Особый порядок принятия судебного решения при заключении досудебного соглашения о сотрудничестве.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Самостоятельное изучение основной и дополнительной литературы по теме: Особенности производства у мирового судьи.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Самостоятельное изучение основной и дополнительной литературы по теме: Особенности производства в суде с участием присяжных заседателей.</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Самостоятельное изучение основной и дополнительной литературы по темам: Особенности производства по уголовным делам в отношении отдельных категорий лиц.</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промежуточной аттестации (экзамен).</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284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освоения модуля "Особенная часть" дисциплины "Уголовный процесс" используются следующие образовательные технологии:</w:t>
      </w:r>
    </w:p>
    <w:p>
      <w:pPr/>
      <w:r>
        <w:rPr>
          <w:b w:val="1"/>
          <w:bCs w:val="1"/>
          <w:i w:val="1"/>
          <w:iCs w:val="1"/>
        </w:rPr>
        <w:t xml:space="preserve">1. Ролевая игра</w:t>
      </w:r>
    </w:p>
    <w:p>
      <w:pPr/>
      <w:r>
        <w:rPr/>
        <w:t xml:space="preserve">Обучающемуся дается возможность самостоятельно и свободно продействовать в специально конструируемой правовой ситуации и, тем самым, получить опыт, навыки, обнаружить свое незнание или достигнуть понимания правовых явлений и процессов. Суть ролевой игры заключается в проживании обучающимся роли своего участника уголовного процесса, то есть, фактически, во временном присвоении себе его свойств и действии в соответствии с  процессуальным статусом своего участника уголовного процесса. Ключевым образовательным моментом в такой игре является именно процесс присваивания, то есть развитие умения действовать с точки реального участника уголовного процесса.</w:t>
      </w:r>
    </w:p>
    <w:p>
      <w:pPr/>
      <w:r>
        <w:rPr>
          <w:b w:val="1"/>
          <w:bCs w:val="1"/>
          <w:i w:val="1"/>
          <w:iCs w:val="1"/>
        </w:rPr>
        <w:t xml:space="preserve">2. Метод создания видеопрезентаций по ролевым играм</w:t>
      </w:r>
    </w:p>
    <w:p>
      <w:pPr/>
      <w:r>
        <w:rPr/>
        <w:t xml:space="preserve">Суть метода в том, что помимо процесса присваивания непосредственно в ходе ролевой игры, обучающимися создается видеопрезентация (учебный видеофайл), который затем рассматривается на аудиторном занятии с разбором и анализом допущенных ошибок в произведенном процессуальном действии с участием преподавателя.</w:t>
      </w:r>
    </w:p>
    <w:p>
      <w:pP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 тест; информационный поиск по теме; информационный поиск по теме; собеседование.</w:t>
      </w:r>
    </w:p>
    <w:p>
      <w:pPr/>
      <w:r>
        <w:rPr/>
        <w:t xml:space="preserve">Оценочные средства для текущего контроля.</w:t>
      </w:r>
    </w:p>
    <w:p>
      <w:pPr/>
      <w:r>
        <w:rPr/>
        <w:t xml:space="preserve">Кейс-задача</w:t>
      </w:r>
    </w:p>
    <w:p>
      <w:pPr/>
      <w:r>
        <w:rPr/>
        <w:t xml:space="preserve">Решение кейс-задач происходит на основе следующих практикумов, например:</w:t>
      </w:r>
    </w:p>
    <w:p>
      <w:pPr>
        <w:numPr>
          <w:ilvl w:val="0"/>
          <w:numId w:val="1"/>
        </w:numPr>
      </w:pPr>
      <w:r>
        <w:rPr/>
        <w:t xml:space="preserve">Уголовный процесс. Практикум : учебник для вузов / под редакцией А. А. Усачева. — 2-е изд., перераб. и доп. — Москва : Издательство Юрайт, 2025. — 357 с. — (Высшее образование). — ISBN 978-5-534-08893-9. — Текст : электронный // Образовательная платформа Юрайт [сайт]. — URL: </w:t>
      </w:r>
      <w:hyperlink r:id="rId7" w:history="1">
        <w:r>
          <w:rPr/>
          <w:t xml:space="preserve">https://urait.ru/bcode/560495</w:t>
        </w:r>
      </w:hyperlink>
    </w:p>
    <w:p>
      <w:pPr>
        <w:numPr>
          <w:ilvl w:val="0"/>
          <w:numId w:val="1"/>
        </w:numPr>
      </w:pPr>
      <w:r>
        <w:rPr>
          <w:i w:val="1"/>
          <w:iCs w:val="1"/>
        </w:rPr>
        <w:t xml:space="preserve">Францифоров, Ю. В. </w:t>
      </w:r>
      <w:r>
        <w:rPr/>
        <w:t xml:space="preserve"> Уголовный процесс : учебник для вузов / Ю. В. Францифоров, Н. С. Манова, А. Ю. Францифоров. — 8-е изд., перераб. и доп. — Москва : Издательство Юрайт, 2025. — 312 с. — (Высшее образование). — ISBN 978-5-534-17818-0. — Текст : электронный // Образовательная платформа Юрайт [сайт]. — URL: </w:t>
      </w:r>
      <w:hyperlink r:id="rId8" w:history="1">
        <w:r>
          <w:rPr/>
          <w:t xml:space="preserve">https://urait.ru/bcode/558197</w:t>
        </w:r>
      </w:hyperlink>
    </w:p>
    <w:p/>
    <w:p>
      <w:pPr/>
      <w:r>
        <w:rPr/>
        <w:t xml:space="preserve">Тест</w:t>
      </w:r>
    </w:p>
    <w:p>
      <w:pPr/>
      <w:r>
        <w:rPr>
          <w:b w:val="1"/>
          <w:bCs w:val="1"/>
        </w:rPr>
        <w:t xml:space="preserve">Пример тестового задания:</w:t>
      </w:r>
    </w:p>
    <w:p>
      <w:pPr/>
      <w:r>
        <w:rPr>
          <w:b w:val="1"/>
          <w:bCs w:val="1"/>
          <w:i w:val="1"/>
          <w:iCs w:val="1"/>
        </w:rPr>
        <w:t xml:space="preserve">В каком из перечисленных случаев участие защитника при производстве по уголовному делу необязательно:</w:t>
      </w:r>
    </w:p>
    <w:p>
      <w:pPr>
        <w:numPr>
          <w:ilvl w:val="0"/>
          <w:numId w:val="2"/>
        </w:numPr>
      </w:pPr>
      <w:r>
        <w:rPr/>
        <w:t xml:space="preserve">если обвиняемый (подозреваемый) является несовершеннолетним;</w:t>
      </w:r>
    </w:p>
    <w:p>
      <w:pPr>
        <w:numPr>
          <w:ilvl w:val="0"/>
          <w:numId w:val="2"/>
        </w:numPr>
      </w:pPr>
      <w:r>
        <w:rPr/>
        <w:t xml:space="preserve">если обвиняемый (подозреваемый) не владеет языком судопроизводства;</w:t>
      </w:r>
    </w:p>
    <w:p>
      <w:pPr>
        <w:numPr>
          <w:ilvl w:val="0"/>
          <w:numId w:val="2"/>
        </w:numPr>
      </w:pPr>
      <w:r>
        <w:rPr/>
        <w:t xml:space="preserve">при рассмотрении уголовного дела мировым судьей;</w:t>
      </w:r>
    </w:p>
    <w:p>
      <w:pPr>
        <w:numPr>
          <w:ilvl w:val="0"/>
          <w:numId w:val="2"/>
        </w:numPr>
      </w:pPr>
      <w:r>
        <w:rPr/>
        <w:t xml:space="preserve">при рассмотрении уголовного дела в особом порядке уголовного судопроизводства;</w:t>
      </w:r>
    </w:p>
    <w:p>
      <w:pPr>
        <w:numPr>
          <w:ilvl w:val="0"/>
          <w:numId w:val="2"/>
        </w:numPr>
      </w:pPr>
      <w:r>
        <w:rPr/>
        <w:t xml:space="preserve">при рассмотрении уголовного дела по обвинению лица в совершении преступления, за которое предусматривается лишение своды на срок свыше 15 лет.</w:t>
      </w:r>
    </w:p>
    <w:p/>
    <w:p>
      <w:pPr/>
      <w:r>
        <w:rPr/>
        <w:t xml:space="preserve">Информационный поиск по теме</w:t>
      </w:r>
    </w:p>
    <w:p>
      <w:pPr/>
      <w:r>
        <w:rPr/>
        <w:t xml:space="preserve">Пример задания для информационного поиска по теме: Система действующего уголовно-процессуального законодательства.</w:t>
      </w:r>
    </w:p>
    <w:p>
      <w:pPr/>
      <w:r>
        <w:rPr/>
        <w:t xml:space="preserve">Информационный поиск производится при помощи СПС "КонсультантПлюс". По результатам работы обучающийся должен представить иерархичную подборку документов, которые составляют систему действующего уголовно-процессуального законодательства, указав название и реквизиты нормативных актов в рабочую тетрадь для практических занятий.</w:t>
      </w:r>
    </w:p>
    <w:p>
      <w:pPr/>
    </w:p>
    <w:p/>
    <w:p>
      <w:pPr/>
      <w:r>
        <w:rPr/>
        <w:t xml:space="preserve">Информационный поиск по теме</w:t>
      </w:r>
    </w:p>
    <w:p>
      <w:pPr/>
      <w:r>
        <w:rPr/>
        <w:t xml:space="preserve">Обучающийся в рамках соответствующих тем готовит проекты процессуальных документов в соответствии с требованиями уголовно-процессуального законодательства.</w:t>
      </w:r>
    </w:p>
    <w:p>
      <w:pPr/>
    </w:p>
    <w:p/>
    <w:p>
      <w:pPr/>
      <w:r>
        <w:rPr/>
        <w:t xml:space="preserve">Собеседование</w:t>
      </w:r>
    </w:p>
    <w:p>
      <w:pPr/>
      <w:r>
        <w:rPr>
          <w:b w:val="1"/>
          <w:bCs w:val="1"/>
        </w:rPr>
        <w:t xml:space="preserve">Общая часть.</w:t>
      </w:r>
    </w:p>
    <w:p>
      <w:pPr/>
      <w:r>
        <w:rPr>
          <w:b w:val="1"/>
          <w:bCs w:val="1"/>
        </w:rPr>
        <w:t xml:space="preserve">Тема 1.1. Понятие, сущность и назначение уголовного судопроизводства, его структура. </w:t>
      </w:r>
    </w:p>
    <w:p>
      <w:pPr>
        <w:numPr>
          <w:ilvl w:val="0"/>
          <w:numId w:val="3"/>
        </w:numPr>
      </w:pPr>
      <w:r>
        <w:rPr/>
        <w:t xml:space="preserve">Понятие уголовного процесса (уголовного судопроизводства), его соотношение с правосудием.</w:t>
      </w:r>
    </w:p>
    <w:p>
      <w:pPr>
        <w:numPr>
          <w:ilvl w:val="0"/>
          <w:numId w:val="3"/>
        </w:numPr>
      </w:pPr>
      <w:r>
        <w:rPr/>
        <w:t xml:space="preserve">Назначение (задачи) уголовного процесса.</w:t>
      </w:r>
    </w:p>
    <w:p>
      <w:pPr>
        <w:numPr>
          <w:ilvl w:val="0"/>
          <w:numId w:val="3"/>
        </w:numPr>
      </w:pPr>
      <w:r>
        <w:rPr/>
        <w:t xml:space="preserve">Стадии и производства в структуре уголовного процесса.</w:t>
      </w:r>
    </w:p>
    <w:p>
      <w:pPr>
        <w:numPr>
          <w:ilvl w:val="0"/>
          <w:numId w:val="3"/>
        </w:numPr>
      </w:pPr>
      <w:r>
        <w:rPr/>
        <w:t xml:space="preserve">Уголовно-процессуальное право в системе российского права. Предмет, метод и механизм уголовно-процессуального регулирования.</w:t>
      </w:r>
    </w:p>
    <w:p>
      <w:pPr>
        <w:numPr>
          <w:ilvl w:val="0"/>
          <w:numId w:val="3"/>
        </w:numPr>
      </w:pPr>
      <w:r>
        <w:rPr/>
        <w:t xml:space="preserve">Уголовно-процессуальные правоотношения.</w:t>
      </w:r>
    </w:p>
    <w:p>
      <w:pPr>
        <w:numPr>
          <w:ilvl w:val="0"/>
          <w:numId w:val="3"/>
        </w:numPr>
      </w:pPr>
      <w:r>
        <w:rPr/>
        <w:t xml:space="preserve">Уголовно-процессуальные функции.</w:t>
      </w:r>
    </w:p>
    <w:p>
      <w:pPr>
        <w:numPr>
          <w:ilvl w:val="0"/>
          <w:numId w:val="3"/>
        </w:numPr>
      </w:pPr>
      <w:r>
        <w:rPr/>
        <w:t xml:space="preserve">Уголовно-процессуальная форма.</w:t>
      </w:r>
    </w:p>
    <w:p>
      <w:pPr>
        <w:numPr>
          <w:ilvl w:val="0"/>
          <w:numId w:val="3"/>
        </w:numPr>
      </w:pPr>
      <w:r>
        <w:rPr/>
        <w:t xml:space="preserve">Уголовно-процессуальные гарантии.</w:t>
      </w:r>
    </w:p>
    <w:p>
      <w:pPr>
        <w:numPr>
          <w:ilvl w:val="0"/>
          <w:numId w:val="3"/>
        </w:numPr>
      </w:pPr>
      <w:r>
        <w:rPr/>
        <w:t xml:space="preserve">Уголовно-процессуальные акты.</w:t>
      </w:r>
    </w:p>
    <w:p>
      <w:pPr/>
      <w:r>
        <w:rPr>
          <w:b w:val="1"/>
          <w:bCs w:val="1"/>
          <w:u w:val="single"/>
        </w:rPr>
        <w:t xml:space="preserve">Тема 1.2. Система действующего уголовно-процессуального законодательства.</w:t>
      </w:r>
    </w:p>
    <w:p>
      <w:pPr>
        <w:numPr>
          <w:ilvl w:val="0"/>
          <w:numId w:val="4"/>
        </w:numPr>
      </w:pPr>
      <w:r>
        <w:rPr/>
        <w:t xml:space="preserve">Сущность и значение уголовно-процессуального закона. Соотношение понятий «уголовно-процессуальный закон», «уголовно-процессуальное законодательство» и «уголовно-процессуальное право».</w:t>
      </w:r>
    </w:p>
    <w:p>
      <w:pPr>
        <w:numPr>
          <w:ilvl w:val="0"/>
          <w:numId w:val="4"/>
        </w:numPr>
      </w:pPr>
      <w:r>
        <w:rPr/>
        <w:t xml:space="preserve">Система законодательства РФ об уголовном судопроизводстве. Конституция РФ и ее роль в регулировании уголовно-процессуальной деятельности. Уголовно-процессуальный кодекс (общая характеристика). Иные федеральные законы (конституционные и обычные), их общая характеристика. Общепризнанные принципы и нормы международного права, международные договоры РФ и их место в правовом регулировании уголовно-процессуальной деятельности.</w:t>
      </w:r>
    </w:p>
    <w:p>
      <w:pPr>
        <w:numPr>
          <w:ilvl w:val="0"/>
          <w:numId w:val="4"/>
        </w:numPr>
      </w:pPr>
      <w:r>
        <w:rPr/>
        <w:t xml:space="preserve">Уголовно-процессуальные нормы, их виды и структура. Особенности санкций уголовно-процессуальных норм.</w:t>
      </w:r>
    </w:p>
    <w:p>
      <w:pPr>
        <w:numPr>
          <w:ilvl w:val="0"/>
          <w:numId w:val="4"/>
        </w:numPr>
      </w:pPr>
      <w:r>
        <w:rPr/>
        <w:t xml:space="preserve">Действие уголовно-процессуального закона во времени, в пространстве, в отношении иностранных граждан и лиц без гражданства.</w:t>
      </w:r>
    </w:p>
    <w:p>
      <w:pPr>
        <w:numPr>
          <w:ilvl w:val="0"/>
          <w:numId w:val="4"/>
        </w:numPr>
      </w:pPr>
      <w:r>
        <w:rPr/>
        <w:t xml:space="preserve">Применение уголовно-процессуальных норм по аналогии.</w:t>
      </w:r>
    </w:p>
    <w:p>
      <w:pPr>
        <w:numPr>
          <w:ilvl w:val="0"/>
          <w:numId w:val="4"/>
        </w:numPr>
      </w:pPr>
      <w:r>
        <w:rPr/>
        <w:t xml:space="preserve">Значение решений Конституционного Суда РФ, постановлений Пленума Верховного Суда РФ, приказов и инструкций Генерального прокурора РФ, иных ведомственных нормативных актов для уголовного судопроизводства.</w:t>
      </w:r>
    </w:p>
    <w:p>
      <w:pPr/>
      <w:r>
        <w:rPr>
          <w:b w:val="1"/>
          <w:bCs w:val="1"/>
          <w:u w:val="single"/>
        </w:rPr>
        <w:t xml:space="preserve">Тема 1.3. Принципы уголовного судопроизводства.</w:t>
      </w:r>
    </w:p>
    <w:p>
      <w:pPr>
        <w:numPr>
          <w:ilvl w:val="0"/>
          <w:numId w:val="5"/>
        </w:numPr>
      </w:pPr>
      <w:r>
        <w:rPr/>
        <w:t xml:space="preserve">Понятие, сущность и значение принципов уголовного процесса, их нормативный характер, взаимосвязь и взаимообусловленность.</w:t>
      </w:r>
    </w:p>
    <w:p>
      <w:pPr>
        <w:numPr>
          <w:ilvl w:val="0"/>
          <w:numId w:val="5"/>
        </w:numPr>
      </w:pPr>
      <w:r>
        <w:rPr/>
        <w:t xml:space="preserve">Система принципов, закрепленных в международно-правовых актах, Конституции РФ и УПК РФ.</w:t>
      </w:r>
    </w:p>
    <w:p>
      <w:pPr>
        <w:numPr>
          <w:ilvl w:val="0"/>
          <w:numId w:val="5"/>
        </w:numPr>
      </w:pPr>
      <w:r>
        <w:rPr/>
        <w:t xml:space="preserve">Содержание отдельных принципов уголовного процесса: </w:t>
      </w:r>
    </w:p>
    <w:p>
      <w:pPr>
        <w:numPr>
          <w:ilvl w:val="0"/>
          <w:numId w:val="6"/>
        </w:numPr>
      </w:pPr>
      <w:r>
        <w:rPr/>
        <w:t xml:space="preserve">назначение уголовного судопроизводства;</w:t>
      </w:r>
    </w:p>
    <w:p>
      <w:pPr>
        <w:numPr>
          <w:ilvl w:val="0"/>
          <w:numId w:val="6"/>
        </w:numPr>
      </w:pPr>
      <w:r>
        <w:rPr/>
        <w:t xml:space="preserve">законность при производстве по уголовному делу;</w:t>
      </w:r>
    </w:p>
    <w:p>
      <w:pPr>
        <w:numPr>
          <w:ilvl w:val="0"/>
          <w:numId w:val="6"/>
        </w:numPr>
      </w:pPr>
      <w:r>
        <w:rPr/>
        <w:t xml:space="preserve">разумный срок уголовного судопроизводства;</w:t>
      </w:r>
    </w:p>
    <w:p>
      <w:pPr>
        <w:numPr>
          <w:ilvl w:val="0"/>
          <w:numId w:val="6"/>
        </w:numPr>
      </w:pPr>
      <w:r>
        <w:rPr/>
        <w:t xml:space="preserve">осуществление правосудия только судом;</w:t>
      </w:r>
    </w:p>
    <w:p>
      <w:pPr>
        <w:numPr>
          <w:ilvl w:val="0"/>
          <w:numId w:val="6"/>
        </w:numPr>
      </w:pPr>
      <w:r>
        <w:rPr/>
        <w:t xml:space="preserve">независимость судей;</w:t>
      </w:r>
    </w:p>
    <w:p>
      <w:pPr>
        <w:numPr>
          <w:ilvl w:val="0"/>
          <w:numId w:val="6"/>
        </w:numPr>
      </w:pPr>
      <w:r>
        <w:rPr/>
        <w:t xml:space="preserve">уважение чести и достоинства личности;</w:t>
      </w:r>
    </w:p>
    <w:p>
      <w:pPr>
        <w:numPr>
          <w:ilvl w:val="0"/>
          <w:numId w:val="6"/>
        </w:numPr>
      </w:pPr>
      <w:r>
        <w:rPr/>
        <w:t xml:space="preserve">неприкосновенность личности;</w:t>
      </w:r>
    </w:p>
    <w:p>
      <w:pPr>
        <w:numPr>
          <w:ilvl w:val="0"/>
          <w:numId w:val="6"/>
        </w:numPr>
      </w:pPr>
      <w:r>
        <w:rPr/>
        <w:t xml:space="preserve">охрана прав и свобод человека и гражданина в уголовном судопроизводстве;</w:t>
      </w:r>
    </w:p>
    <w:p>
      <w:pPr>
        <w:numPr>
          <w:ilvl w:val="0"/>
          <w:numId w:val="6"/>
        </w:numPr>
      </w:pPr>
      <w:r>
        <w:rPr/>
        <w:t xml:space="preserve">неприкосновенность жилища;</w:t>
      </w:r>
    </w:p>
    <w:p>
      <w:pPr>
        <w:numPr>
          <w:ilvl w:val="0"/>
          <w:numId w:val="6"/>
        </w:numPr>
      </w:pPr>
      <w:r>
        <w:rPr/>
        <w:t xml:space="preserve">тайна переписки, телефонных и иных переговоров, почтовых, телеграфных и иных сообщений;</w:t>
      </w:r>
    </w:p>
    <w:p>
      <w:pPr>
        <w:numPr>
          <w:ilvl w:val="0"/>
          <w:numId w:val="6"/>
        </w:numPr>
      </w:pPr>
      <w:r>
        <w:rPr/>
        <w:t xml:space="preserve">презумпция невиновности;</w:t>
      </w:r>
    </w:p>
    <w:p>
      <w:pPr>
        <w:numPr>
          <w:ilvl w:val="0"/>
          <w:numId w:val="6"/>
        </w:numPr>
      </w:pPr>
      <w:r>
        <w:rPr/>
        <w:t xml:space="preserve">состязательность сторон;</w:t>
      </w:r>
    </w:p>
    <w:p>
      <w:pPr>
        <w:numPr>
          <w:ilvl w:val="0"/>
          <w:numId w:val="6"/>
        </w:numPr>
      </w:pPr>
      <w:r>
        <w:rPr/>
        <w:t xml:space="preserve">обеспечение подозреваемому и обвиняемому права на защиту;</w:t>
      </w:r>
    </w:p>
    <w:p>
      <w:pPr>
        <w:numPr>
          <w:ilvl w:val="0"/>
          <w:numId w:val="6"/>
        </w:numPr>
      </w:pPr>
      <w:r>
        <w:rPr/>
        <w:t xml:space="preserve">свобода оценки доказательств;</w:t>
      </w:r>
    </w:p>
    <w:p>
      <w:pPr>
        <w:numPr>
          <w:ilvl w:val="0"/>
          <w:numId w:val="6"/>
        </w:numPr>
      </w:pPr>
      <w:r>
        <w:rPr/>
        <w:t xml:space="preserve">язык уголовного судопроизводства;</w:t>
      </w:r>
    </w:p>
    <w:p>
      <w:pPr>
        <w:numPr>
          <w:ilvl w:val="0"/>
          <w:numId w:val="6"/>
        </w:numPr>
      </w:pPr>
      <w:r>
        <w:rPr/>
        <w:t xml:space="preserve">право на обжалование процессуальных действий и решений.</w:t>
      </w:r>
    </w:p>
    <w:p>
      <w:pPr>
        <w:numPr>
          <w:ilvl w:val="0"/>
          <w:numId w:val="7"/>
        </w:numPr>
      </w:pPr>
      <w:r>
        <w:rPr/>
        <w:t xml:space="preserve">Принцип публичности уголовного судопроизводства.</w:t>
      </w:r>
    </w:p>
    <w:p>
      <w:pPr>
        <w:numPr>
          <w:ilvl w:val="0"/>
          <w:numId w:val="7"/>
        </w:numPr>
      </w:pPr>
      <w:r>
        <w:rPr/>
        <w:t xml:space="preserve">Всесторонность, полнота и объективность исследования обстоятельств дела как одно из основных начал уголовного судопроизводства.</w:t>
      </w:r>
    </w:p>
    <w:p>
      <w:pPr>
        <w:numPr>
          <w:ilvl w:val="0"/>
          <w:numId w:val="7"/>
        </w:numPr>
      </w:pPr>
      <w:r>
        <w:rPr/>
        <w:t xml:space="preserve">Особенности реализации принципов в различных стадиях уголовного процесса.</w:t>
      </w:r>
    </w:p>
    <w:p>
      <w:pPr/>
      <w:r>
        <w:rPr>
          <w:b w:val="1"/>
          <w:bCs w:val="1"/>
          <w:u w:val="single"/>
        </w:rPr>
        <w:t xml:space="preserve">Тема 1.4. Участники уголовного судопроизводства: государственные органы и должностные лица.</w:t>
      </w:r>
    </w:p>
    <w:p>
      <w:pPr>
        <w:numPr>
          <w:ilvl w:val="0"/>
          <w:numId w:val="8"/>
        </w:numPr>
      </w:pPr>
      <w:r>
        <w:rPr/>
        <w:t xml:space="preserve">Понятие участников уголовного судопроизводства и их классификация.</w:t>
      </w:r>
    </w:p>
    <w:p>
      <w:pPr>
        <w:numPr>
          <w:ilvl w:val="0"/>
          <w:numId w:val="8"/>
        </w:numPr>
      </w:pPr>
      <w:r>
        <w:rPr/>
        <w:t xml:space="preserve">Суд – орган правосудия и судебной власти. Полномочия суда, его состав и формы деятельности.</w:t>
      </w:r>
    </w:p>
    <w:p>
      <w:pPr>
        <w:numPr>
          <w:ilvl w:val="0"/>
          <w:numId w:val="8"/>
        </w:numPr>
      </w:pPr>
      <w:r>
        <w:rPr/>
        <w:t xml:space="preserve">Государственные органы и должностные лица, уполномоченные осуществлять уголовное преследование, их процессуальное положение в уголовном судопроизводстве.</w:t>
      </w:r>
    </w:p>
    <w:p>
      <w:pPr>
        <w:numPr>
          <w:ilvl w:val="0"/>
          <w:numId w:val="8"/>
        </w:numPr>
      </w:pPr>
      <w:r>
        <w:rPr/>
        <w:t xml:space="preserve">Прокурор как участник уголовного судопроизводства и его процессуальное положение на различных стадиях уголовного процесса.</w:t>
      </w:r>
    </w:p>
    <w:p>
      <w:pPr>
        <w:numPr>
          <w:ilvl w:val="0"/>
          <w:numId w:val="8"/>
        </w:numPr>
      </w:pPr>
      <w:r>
        <w:rPr/>
        <w:t xml:space="preserve">Руководитель следственного органа, его назначение и полномочия в уголовном судопроизводстве.</w:t>
      </w:r>
    </w:p>
    <w:p>
      <w:pPr>
        <w:numPr>
          <w:ilvl w:val="0"/>
          <w:numId w:val="8"/>
        </w:numPr>
      </w:pPr>
      <w:r>
        <w:rPr/>
        <w:t xml:space="preserve">Следователь, его полномочия. Процессуальная самостоятельность и независимость следователя. Следователь-криминалист.</w:t>
      </w:r>
    </w:p>
    <w:p>
      <w:pPr>
        <w:numPr>
          <w:ilvl w:val="0"/>
          <w:numId w:val="8"/>
        </w:numPr>
      </w:pPr>
      <w:r>
        <w:rPr/>
        <w:t xml:space="preserve">Органы дознания, начальник подразделения дознания и дознаватель, их задачи и полномочия в уголовном судопроизводстве.</w:t>
      </w:r>
    </w:p>
    <w:p>
      <w:pPr>
        <w:numPr>
          <w:ilvl w:val="0"/>
          <w:numId w:val="8"/>
        </w:numPr>
      </w:pPr>
      <w:r>
        <w:rPr/>
        <w:t xml:space="preserve">Обстоятельства, исключающие участие в производстве по уголовному делу судьи, присяжных заседателей, Отводы, самоотводы и порядок их разрешения.</w:t>
      </w:r>
    </w:p>
    <w:p>
      <w:pPr/>
      <w:r>
        <w:rPr>
          <w:b w:val="1"/>
          <w:bCs w:val="1"/>
          <w:u w:val="single"/>
        </w:rPr>
        <w:t xml:space="preserve">Тема 1.5. Участники уголовного судопроизводства, отстаивающие свои или представляемые интересы. Иные участники уголовного судопроизводства.</w:t>
      </w:r>
    </w:p>
    <w:p>
      <w:pPr>
        <w:numPr>
          <w:ilvl w:val="0"/>
          <w:numId w:val="9"/>
        </w:numPr>
      </w:pPr>
      <w:r>
        <w:rPr/>
        <w:t xml:space="preserve">Участники процесса, отстаивающие свои или представляемые интересы в уголовном судопроизводстве: их классификация и общая характеристика процессуального положения.</w:t>
      </w:r>
    </w:p>
    <w:p>
      <w:pPr>
        <w:numPr>
          <w:ilvl w:val="0"/>
          <w:numId w:val="9"/>
        </w:numPr>
      </w:pPr>
      <w:r>
        <w:rPr/>
        <w:t xml:space="preserve">Потерпевший. Понятие и функциональное назначение деятельности потерпевшего. Его права, обязанности и ответственность.</w:t>
      </w:r>
    </w:p>
    <w:p>
      <w:pPr>
        <w:numPr>
          <w:ilvl w:val="0"/>
          <w:numId w:val="9"/>
        </w:numPr>
      </w:pPr>
      <w:r>
        <w:rPr/>
        <w:t xml:space="preserve">Частный обвинитель и его процессуальное положение.</w:t>
      </w:r>
    </w:p>
    <w:p>
      <w:pPr>
        <w:numPr>
          <w:ilvl w:val="0"/>
          <w:numId w:val="9"/>
        </w:numPr>
      </w:pPr>
      <w:r>
        <w:rPr/>
        <w:t xml:space="preserve">Гражданский истец. Понятие и процессуальное положение гражданского истца.</w:t>
      </w:r>
    </w:p>
    <w:p>
      <w:pPr>
        <w:numPr>
          <w:ilvl w:val="0"/>
          <w:numId w:val="9"/>
        </w:numPr>
      </w:pPr>
      <w:r>
        <w:rPr/>
        <w:t xml:space="preserve">Представители потерпевшего, частного обвинителя и гражданского истца, их процессуальное положение в уголовном судопроизводстве.</w:t>
      </w:r>
    </w:p>
    <w:p>
      <w:pPr>
        <w:numPr>
          <w:ilvl w:val="0"/>
          <w:numId w:val="9"/>
        </w:numPr>
      </w:pPr>
      <w:r>
        <w:rPr/>
        <w:t xml:space="preserve">Подозреваемый. Понятие и процессуальное положение подозреваемого.</w:t>
      </w:r>
    </w:p>
    <w:p>
      <w:pPr>
        <w:numPr>
          <w:ilvl w:val="0"/>
          <w:numId w:val="9"/>
        </w:numPr>
      </w:pPr>
      <w:r>
        <w:rPr/>
        <w:t xml:space="preserve">Обвиняемый, его процессуальное положение. Обеспечение прав обвиняемого.</w:t>
      </w:r>
    </w:p>
    <w:p>
      <w:pPr>
        <w:numPr>
          <w:ilvl w:val="0"/>
          <w:numId w:val="9"/>
        </w:numPr>
      </w:pPr>
      <w:r>
        <w:rPr/>
        <w:t xml:space="preserve">Законные представители несовершеннолетнего подозреваемого, обвиняемого.</w:t>
      </w:r>
    </w:p>
    <w:p>
      <w:pPr>
        <w:numPr>
          <w:ilvl w:val="0"/>
          <w:numId w:val="9"/>
        </w:numPr>
      </w:pPr>
      <w:r>
        <w:rPr/>
        <w:t xml:space="preserve">Защитник. Лица, которые могут исполнять обязанности защитника. Приглашение, назначение и замена защитника. Обстоятельства, исключающие участие в уголовном деле защитника. Порядок допуска к участию в деле защитника, его права и обязанности в уголовном процессе. Случаи обязательного участия защитника. Отказ от защитника.</w:t>
      </w:r>
    </w:p>
    <w:p>
      <w:pPr>
        <w:numPr>
          <w:ilvl w:val="0"/>
          <w:numId w:val="9"/>
        </w:numPr>
      </w:pPr>
      <w:r>
        <w:rPr/>
        <w:t xml:space="preserve">Гражданский ответчик и его представитель. Понятие и процессуальное положение гражданского ответчика и его представителя в уголовном судопроизводстве.</w:t>
      </w:r>
    </w:p>
    <w:p>
      <w:pPr>
        <w:numPr>
          <w:ilvl w:val="0"/>
          <w:numId w:val="9"/>
        </w:numPr>
      </w:pPr>
      <w:r>
        <w:rPr/>
        <w:t xml:space="preserve">Иные участники уголовного процесса: общая характеристика их процессуального положения.</w:t>
      </w:r>
    </w:p>
    <w:p>
      <w:pPr/>
      <w:r>
        <w:rPr>
          <w:b w:val="1"/>
          <w:bCs w:val="1"/>
        </w:rPr>
        <w:t xml:space="preserve">Тема 1.6. Доказательства и доказывание.</w:t>
      </w:r>
    </w:p>
    <w:p>
      <w:pPr>
        <w:numPr>
          <w:ilvl w:val="0"/>
          <w:numId w:val="10"/>
        </w:numPr>
      </w:pPr>
      <w:r>
        <w:rPr/>
        <w:t xml:space="preserve">Общая характеристика учения о доказательствах и доказывании (соотношение уголовно-процессуального доказывания, доказательственного права и теории доказательств; доказывание как процесс познания; цель доказывания).</w:t>
      </w:r>
    </w:p>
    <w:p>
      <w:pPr>
        <w:numPr>
          <w:ilvl w:val="0"/>
          <w:numId w:val="10"/>
        </w:numPr>
      </w:pPr>
      <w:r>
        <w:rPr/>
        <w:t xml:space="preserve">Понятие и свойства доказательств.</w:t>
      </w:r>
    </w:p>
    <w:p>
      <w:pPr>
        <w:numPr>
          <w:ilvl w:val="0"/>
          <w:numId w:val="10"/>
        </w:numPr>
      </w:pPr>
      <w:r>
        <w:rPr/>
        <w:t xml:space="preserve">Виды источников доказательств в уголовном процессе. Непроцессуальная информация и ее значение в доказывании.</w:t>
      </w:r>
    </w:p>
    <w:p>
      <w:pPr>
        <w:numPr>
          <w:ilvl w:val="0"/>
          <w:numId w:val="10"/>
        </w:numPr>
      </w:pPr>
      <w:r>
        <w:rPr/>
        <w:t xml:space="preserve">Предмет и пределы доказывания.</w:t>
      </w:r>
    </w:p>
    <w:p>
      <w:pPr>
        <w:numPr>
          <w:ilvl w:val="0"/>
          <w:numId w:val="10"/>
        </w:numPr>
      </w:pPr>
      <w:r>
        <w:rPr/>
        <w:t xml:space="preserve">Структура процесса доказывания. Преюдиция.</w:t>
      </w:r>
    </w:p>
    <w:p>
      <w:pPr>
        <w:numPr>
          <w:ilvl w:val="0"/>
          <w:numId w:val="10"/>
        </w:numPr>
      </w:pPr>
      <w:r>
        <w:rPr/>
        <w:t xml:space="preserve">Субъекты и обязанность уголовно-процессуального доказывания.</w:t>
      </w:r>
    </w:p>
    <w:p>
      <w:pPr/>
      <w:r>
        <w:rPr>
          <w:b w:val="1"/>
          <w:bCs w:val="1"/>
          <w:u w:val="single"/>
        </w:rPr>
        <w:t xml:space="preserve">Тема 1.7. Уголовное преследование. Реабилитация.</w:t>
      </w:r>
    </w:p>
    <w:p>
      <w:pPr>
        <w:numPr>
          <w:ilvl w:val="0"/>
          <w:numId w:val="11"/>
        </w:numPr>
      </w:pPr>
      <w:r>
        <w:rPr/>
        <w:t xml:space="preserve">Понятия, сущность и основания уголовного преследования. Соотношение уголовного преследования с обвинением.</w:t>
      </w:r>
    </w:p>
    <w:p>
      <w:pPr>
        <w:numPr>
          <w:ilvl w:val="0"/>
          <w:numId w:val="11"/>
        </w:numPr>
      </w:pPr>
      <w:r>
        <w:rPr/>
        <w:t xml:space="preserve">Виды уголовного преследования.</w:t>
      </w:r>
    </w:p>
    <w:p>
      <w:pPr>
        <w:numPr>
          <w:ilvl w:val="0"/>
          <w:numId w:val="11"/>
        </w:numPr>
      </w:pPr>
      <w:r>
        <w:rPr/>
        <w:t xml:space="preserve">Субъекты, осуществляющие уголовное преследование.</w:t>
      </w:r>
    </w:p>
    <w:p>
      <w:pPr>
        <w:numPr>
          <w:ilvl w:val="0"/>
          <w:numId w:val="11"/>
        </w:numPr>
      </w:pPr>
      <w:r>
        <w:rPr/>
        <w:t xml:space="preserve">Отказ от уголовного преследования и его формы.</w:t>
      </w:r>
    </w:p>
    <w:p>
      <w:pPr>
        <w:numPr>
          <w:ilvl w:val="0"/>
          <w:numId w:val="11"/>
        </w:numPr>
      </w:pPr>
      <w:r>
        <w:rPr/>
        <w:t xml:space="preserve">Основания прекращения уголовного преследования.</w:t>
      </w:r>
    </w:p>
    <w:p>
      <w:pPr>
        <w:numPr>
          <w:ilvl w:val="0"/>
          <w:numId w:val="11"/>
        </w:numPr>
      </w:pPr>
      <w:r>
        <w:rPr/>
        <w:t xml:space="preserve">Понятие, содержание и основания возникновения права на реабилитацию.</w:t>
      </w:r>
    </w:p>
    <w:p>
      <w:pPr>
        <w:numPr>
          <w:ilvl w:val="0"/>
          <w:numId w:val="11"/>
        </w:numPr>
      </w:pPr>
      <w:r>
        <w:rPr/>
        <w:t xml:space="preserve">Субъекты права на реабилитацию.</w:t>
      </w:r>
    </w:p>
    <w:p>
      <w:pPr>
        <w:numPr>
          <w:ilvl w:val="0"/>
          <w:numId w:val="11"/>
        </w:numPr>
      </w:pPr>
      <w:r>
        <w:rPr/>
        <w:t xml:space="preserve">Порядок признания права на реабилитацию. Случаи отказа в признании данного права.</w:t>
      </w:r>
    </w:p>
    <w:p>
      <w:pPr>
        <w:numPr>
          <w:ilvl w:val="0"/>
          <w:numId w:val="11"/>
        </w:numPr>
      </w:pPr>
      <w:r>
        <w:rPr/>
        <w:t xml:space="preserve">Возмещение при реабилитации имущественного и морального вреда. Восстановление иных прав реабилитированного.</w:t>
      </w:r>
    </w:p>
    <w:p>
      <w:pPr>
        <w:numPr>
          <w:ilvl w:val="0"/>
          <w:numId w:val="11"/>
        </w:numPr>
      </w:pPr>
      <w:r>
        <w:rPr/>
        <w:t xml:space="preserve">Особенности реабилитации по делам частного обвинения.</w:t>
      </w:r>
    </w:p>
    <w:p>
      <w:pPr/>
      <w:r>
        <w:rPr>
          <w:b w:val="1"/>
          <w:bCs w:val="1"/>
          <w:u w:val="single"/>
        </w:rPr>
        <w:t xml:space="preserve">Тема 1.8. Меры процессуального принуждения.</w:t>
      </w:r>
    </w:p>
    <w:p>
      <w:pPr>
        <w:numPr>
          <w:ilvl w:val="0"/>
          <w:numId w:val="12"/>
        </w:numPr>
      </w:pPr>
      <w:r>
        <w:rPr/>
        <w:t xml:space="preserve">Понятие и виды мер процессуального принуждения.</w:t>
      </w:r>
    </w:p>
    <w:p>
      <w:pPr>
        <w:numPr>
          <w:ilvl w:val="0"/>
          <w:numId w:val="12"/>
        </w:numPr>
      </w:pPr>
      <w:r>
        <w:rPr/>
        <w:t xml:space="preserve">Задержание подозреваемого.</w:t>
      </w:r>
    </w:p>
    <w:p>
      <w:pPr>
        <w:numPr>
          <w:ilvl w:val="0"/>
          <w:numId w:val="12"/>
        </w:numPr>
      </w:pPr>
      <w:r>
        <w:rPr/>
        <w:t xml:space="preserve">Меры пресечения (понятие, сущность и назначение мер пресечения, их отличие от иных мер процессуального принуждения; виды мер пресечения; основания и условия применения мер пресечения, обстоятельства, учитываемые при их избрании; процессуальный порядок применения мер пресечения; применение мер пресечения в отношении подозреваемого; особенности применения в качестве меры пресечения заключения под стражу и домашнего ареста, сроки содержания под стражей и порядок их продления; порядок обжалования решений об избрании и применении мер пресечения; отмена и изменение меры пресечения.</w:t>
      </w:r>
    </w:p>
    <w:p>
      <w:pPr>
        <w:numPr>
          <w:ilvl w:val="0"/>
          <w:numId w:val="12"/>
        </w:numPr>
      </w:pPr>
      <w:r>
        <w:rPr/>
        <w:t xml:space="preserve">Иные меры процессуального принуждения.</w:t>
      </w:r>
    </w:p>
    <w:p>
      <w:pPr/>
      <w:r>
        <w:rPr>
          <w:b w:val="1"/>
          <w:bCs w:val="1"/>
        </w:rPr>
        <w:t xml:space="preserve">Особенная часть.</w:t>
      </w:r>
    </w:p>
    <w:p>
      <w:pPr/>
      <w:r>
        <w:rPr>
          <w:b w:val="1"/>
          <w:bCs w:val="1"/>
          <w:u w:val="single"/>
        </w:rPr>
        <w:t xml:space="preserve">Тема 2.1. Возбуждение уголовного дела.</w:t>
      </w:r>
    </w:p>
    <w:p>
      <w:pPr>
        <w:numPr>
          <w:ilvl w:val="0"/>
          <w:numId w:val="13"/>
        </w:numPr>
      </w:pPr>
      <w:r>
        <w:rPr/>
        <w:t xml:space="preserve">Понятие, сущность и задачи стадии возбуждения уголовного дела. Ее место и роль в осуществлении уголовно-процессуальной деятельности.</w:t>
      </w:r>
    </w:p>
    <w:p>
      <w:pPr>
        <w:numPr>
          <w:ilvl w:val="0"/>
          <w:numId w:val="13"/>
        </w:numPr>
      </w:pPr>
      <w:r>
        <w:rPr/>
        <w:t xml:space="preserve">Органы и должностные лица, уполномоченные возбуждать уголовное дело, их компетенция.</w:t>
      </w:r>
    </w:p>
    <w:p>
      <w:pPr>
        <w:numPr>
          <w:ilvl w:val="0"/>
          <w:numId w:val="13"/>
        </w:numPr>
      </w:pPr>
      <w:r>
        <w:rPr/>
        <w:t xml:space="preserve">Поводы и основание для возбуждения уголовного дела.</w:t>
      </w:r>
    </w:p>
    <w:p>
      <w:pPr>
        <w:numPr>
          <w:ilvl w:val="0"/>
          <w:numId w:val="13"/>
        </w:numPr>
      </w:pPr>
      <w:r>
        <w:rPr/>
        <w:t xml:space="preserve">Порядок и сроки рассмотрения сообщения о преступлении. Предварительная проверка сообщения о преступлении, сроки и способы ее осуществления.</w:t>
      </w:r>
    </w:p>
    <w:p>
      <w:pPr>
        <w:numPr>
          <w:ilvl w:val="0"/>
          <w:numId w:val="13"/>
        </w:numPr>
      </w:pPr>
      <w:r>
        <w:rPr/>
        <w:t xml:space="preserve">Решения, принимаемые по результатам рассмотрения сообщения о преступлении, их формы и общая характеристика.</w:t>
      </w:r>
    </w:p>
    <w:p>
      <w:pPr>
        <w:numPr>
          <w:ilvl w:val="0"/>
          <w:numId w:val="13"/>
        </w:numPr>
      </w:pPr>
      <w:r>
        <w:rPr/>
        <w:t xml:space="preserve">Порядок возбуждения уголовного дела. Постановление о возбуждении уголовного дела.</w:t>
      </w:r>
    </w:p>
    <w:p>
      <w:pPr>
        <w:numPr>
          <w:ilvl w:val="0"/>
          <w:numId w:val="13"/>
        </w:numPr>
      </w:pPr>
      <w:r>
        <w:rPr/>
        <w:t xml:space="preserve">Особенности возбуждения уголовных дел частного и частно-публичного обвинения.</w:t>
      </w:r>
    </w:p>
    <w:p>
      <w:pPr>
        <w:numPr>
          <w:ilvl w:val="0"/>
          <w:numId w:val="13"/>
        </w:numPr>
      </w:pPr>
      <w:r>
        <w:rPr/>
        <w:t xml:space="preserve">Отказ в возбуждении уголовного дела. Основания и порядок отказа в возбуждении уголовного дела. Постановление об отказе в возбуждении уголовного дела и порядок его обжалования.</w:t>
      </w:r>
    </w:p>
    <w:p>
      <w:pPr>
        <w:numPr>
          <w:ilvl w:val="0"/>
          <w:numId w:val="13"/>
        </w:numPr>
      </w:pPr>
      <w:r>
        <w:rPr/>
        <w:t xml:space="preserve">Надзор прокурора за процессуальной деятельностью органов дознания и предварительного следствия в стадии возбуждения уголовного дела.</w:t>
      </w:r>
    </w:p>
    <w:p>
      <w:pPr>
        <w:numPr>
          <w:ilvl w:val="0"/>
          <w:numId w:val="13"/>
        </w:numPr>
      </w:pPr>
      <w:r>
        <w:rPr/>
        <w:t xml:space="preserve">Обжалование решений, принимаемых в стадии возбуждения уголовного дела, и порядок рассмотрения жалоб.</w:t>
      </w:r>
    </w:p>
    <w:p>
      <w:pPr/>
      <w:r>
        <w:rPr>
          <w:b w:val="1"/>
          <w:bCs w:val="1"/>
          <w:u w:val="single"/>
        </w:rPr>
        <w:t xml:space="preserve">Тема 2.2. Предварительное расследование: понятие и общие условия.</w:t>
      </w:r>
    </w:p>
    <w:p>
      <w:pPr>
        <w:numPr>
          <w:ilvl w:val="0"/>
          <w:numId w:val="14"/>
        </w:numPr>
      </w:pPr>
      <w:r>
        <w:rPr/>
        <w:t xml:space="preserve">Понятие, сущность и значение стадии предварительного расследования.</w:t>
      </w:r>
    </w:p>
    <w:p>
      <w:pPr>
        <w:numPr>
          <w:ilvl w:val="0"/>
          <w:numId w:val="14"/>
        </w:numPr>
      </w:pPr>
      <w:r>
        <w:rPr/>
        <w:t xml:space="preserve">Формы предварительного расследования. Соотношение предварительного следствия и дознания.</w:t>
      </w:r>
    </w:p>
    <w:p>
      <w:pPr>
        <w:numPr>
          <w:ilvl w:val="0"/>
          <w:numId w:val="14"/>
        </w:numPr>
      </w:pPr>
      <w:r>
        <w:rPr/>
        <w:t xml:space="preserve">Общие условия предварительного расследования: понятие, сущность, значение.</w:t>
      </w:r>
    </w:p>
    <w:p>
      <w:pPr>
        <w:numPr>
          <w:ilvl w:val="0"/>
          <w:numId w:val="14"/>
        </w:numPr>
      </w:pPr>
      <w:r>
        <w:rPr/>
        <w:t xml:space="preserve">Виды общих условий предварительного расследования:</w:t>
      </w:r>
    </w:p>
    <w:p>
      <w:pPr>
        <w:numPr>
          <w:ilvl w:val="0"/>
          <w:numId w:val="15"/>
        </w:numPr>
      </w:pPr>
      <w:r>
        <w:rPr/>
        <w:t xml:space="preserve">подследственность уголовных дел, ее виды;</w:t>
      </w:r>
    </w:p>
    <w:p>
      <w:pPr>
        <w:numPr>
          <w:ilvl w:val="0"/>
          <w:numId w:val="15"/>
        </w:numPr>
      </w:pPr>
      <w:r>
        <w:rPr/>
        <w:t xml:space="preserve">соединение и выделение уголовных дел. Выделение в отдельное производство материалов уголовного дела;</w:t>
      </w:r>
    </w:p>
    <w:p>
      <w:pPr>
        <w:numPr>
          <w:ilvl w:val="0"/>
          <w:numId w:val="15"/>
        </w:numPr>
      </w:pPr>
      <w:r>
        <w:rPr/>
        <w:t xml:space="preserve">восстановление уголовных дел;</w:t>
      </w:r>
    </w:p>
    <w:p>
      <w:pPr>
        <w:numPr>
          <w:ilvl w:val="0"/>
          <w:numId w:val="15"/>
        </w:numPr>
      </w:pPr>
      <w:r>
        <w:rPr/>
        <w:t xml:space="preserve">обязательность рассмотрения ходатайств;</w:t>
      </w:r>
    </w:p>
    <w:p>
      <w:pPr>
        <w:numPr>
          <w:ilvl w:val="0"/>
          <w:numId w:val="15"/>
        </w:numPr>
      </w:pPr>
      <w:r>
        <w:rPr/>
        <w:t xml:space="preserve">деятельность органов дознания по производству неотложных следственных действий;</w:t>
      </w:r>
    </w:p>
    <w:p>
      <w:pPr>
        <w:numPr>
          <w:ilvl w:val="0"/>
          <w:numId w:val="15"/>
        </w:numPr>
      </w:pPr>
      <w:r>
        <w:rPr/>
        <w:t xml:space="preserve">производство предварительного расследования следственной группой, группой дознавателей;</w:t>
      </w:r>
    </w:p>
    <w:p>
      <w:pPr>
        <w:numPr>
          <w:ilvl w:val="0"/>
          <w:numId w:val="15"/>
        </w:numPr>
      </w:pPr>
      <w:r>
        <w:rPr/>
        <w:t xml:space="preserve">сроки предварительного расследования и порядок их продления;</w:t>
      </w:r>
    </w:p>
    <w:p>
      <w:pPr>
        <w:numPr>
          <w:ilvl w:val="0"/>
          <w:numId w:val="15"/>
        </w:numPr>
      </w:pPr>
      <w:r>
        <w:rPr/>
        <w:t xml:space="preserve">участие в предварительном расследовании специалиста, переводчика и понятых;</w:t>
      </w:r>
    </w:p>
    <w:p>
      <w:pPr>
        <w:numPr>
          <w:ilvl w:val="0"/>
          <w:numId w:val="15"/>
        </w:numPr>
      </w:pPr>
      <w:r>
        <w:rPr/>
        <w:t xml:space="preserve">недопустимость разглашения данных предварительного расследования;</w:t>
      </w:r>
    </w:p>
    <w:p>
      <w:pPr>
        <w:numPr>
          <w:ilvl w:val="0"/>
          <w:numId w:val="15"/>
        </w:numPr>
      </w:pPr>
      <w:r>
        <w:rPr/>
        <w:t xml:space="preserve">окончание предварительного расследования, его формы.</w:t>
      </w:r>
    </w:p>
    <w:p>
      <w:pPr/>
      <w:r>
        <w:rPr>
          <w:b w:val="1"/>
          <w:bCs w:val="1"/>
          <w:u w:val="single"/>
        </w:rPr>
        <w:t xml:space="preserve">Тема 2.3. Следственные действия и порядок их производства.</w:t>
      </w:r>
    </w:p>
    <w:p>
      <w:pPr>
        <w:numPr>
          <w:ilvl w:val="0"/>
          <w:numId w:val="16"/>
        </w:numPr>
      </w:pPr>
      <w:r>
        <w:rPr/>
        <w:t xml:space="preserve">Понятие, виды и система следственных действий.</w:t>
      </w:r>
    </w:p>
    <w:p>
      <w:pPr>
        <w:numPr>
          <w:ilvl w:val="0"/>
          <w:numId w:val="16"/>
        </w:numPr>
      </w:pPr>
      <w:r>
        <w:rPr/>
        <w:t xml:space="preserve">Общие правила производства и оформления следственных действий. Судебный порядок получения разрешения на производство следственного действия.</w:t>
      </w:r>
    </w:p>
    <w:p>
      <w:pPr>
        <w:numPr>
          <w:ilvl w:val="0"/>
          <w:numId w:val="16"/>
        </w:numPr>
      </w:pPr>
      <w:r>
        <w:rPr/>
        <w:t xml:space="preserve">Осмотр, его понятие и виды. Основания и процессуальный порядок производства осмотра. Протокол осмотра.</w:t>
      </w:r>
    </w:p>
    <w:p>
      <w:pPr>
        <w:numPr>
          <w:ilvl w:val="0"/>
          <w:numId w:val="16"/>
        </w:numPr>
      </w:pPr>
      <w:r>
        <w:rPr/>
        <w:t xml:space="preserve">Освидетельствование. Понятие и виды освидетельствования. Процессуальный порядок производства и оформления освидетельствования. Гарантии прав личности при освидетельствовании. Протокол освидетельствования.</w:t>
      </w:r>
    </w:p>
    <w:p>
      <w:pPr>
        <w:numPr>
          <w:ilvl w:val="0"/>
          <w:numId w:val="16"/>
        </w:numPr>
      </w:pPr>
      <w:r>
        <w:rPr/>
        <w:t xml:space="preserve">Следственный эксперимент. Понятие, условия и процессуальный порядок производства следственного эксперимента. Гарантии прав личности при проведении следственного эксперимента. Протокол следственного эксперимента.</w:t>
      </w:r>
    </w:p>
    <w:p>
      <w:pPr>
        <w:numPr>
          <w:ilvl w:val="0"/>
          <w:numId w:val="16"/>
        </w:numPr>
      </w:pPr>
      <w:r>
        <w:rPr/>
        <w:t xml:space="preserve">Обыск. Основания и порядок производства обыска. Личный обыск, особенности его производства. Протокол обыска.</w:t>
      </w:r>
    </w:p>
    <w:p>
      <w:pPr>
        <w:numPr>
          <w:ilvl w:val="0"/>
          <w:numId w:val="16"/>
        </w:numPr>
      </w:pPr>
      <w:r>
        <w:rPr/>
        <w:t xml:space="preserve">Выемка и ее виды. Отличие выемки от обыска. Основания и порядок производства выемки. Протокол выемки.</w:t>
      </w:r>
    </w:p>
    <w:p>
      <w:pPr>
        <w:numPr>
          <w:ilvl w:val="0"/>
          <w:numId w:val="16"/>
        </w:numPr>
      </w:pPr>
      <w:r>
        <w:rPr/>
        <w:t xml:space="preserve">Наложение ареста на почтово-телеграфные отправления, их осмотр и выемка.</w:t>
      </w:r>
    </w:p>
    <w:p>
      <w:pPr>
        <w:numPr>
          <w:ilvl w:val="0"/>
          <w:numId w:val="16"/>
        </w:numPr>
      </w:pPr>
      <w:r>
        <w:rPr/>
        <w:t xml:space="preserve">Контроль и запись переговоров. Основания и порядок проведения контроля и записи телефонных и иных переговоров. Процессуальный порядок оформления результатов контроля и записи переговоров.</w:t>
      </w:r>
    </w:p>
    <w:p>
      <w:pPr>
        <w:numPr>
          <w:ilvl w:val="0"/>
          <w:numId w:val="16"/>
        </w:numPr>
      </w:pPr>
      <w:r>
        <w:rPr/>
        <w:t xml:space="preserve">Получение информации о соединении между абонентами и (или) абонентскими устройствами. Основания, порядок проведения и оформления получения информации о соединении между абонентами и (или) абонентскими устройствами.</w:t>
      </w:r>
    </w:p>
    <w:p>
      <w:pPr>
        <w:numPr>
          <w:ilvl w:val="0"/>
          <w:numId w:val="16"/>
        </w:numPr>
      </w:pPr>
      <w:r>
        <w:rPr/>
        <w:t xml:space="preserve">Допрос и его виды. Порядок вызова на допрос. Общие правила производства допроса. Особенности допроса несовершеннолетних свидетелей и потерпевших. Протокол допроса.</w:t>
      </w:r>
    </w:p>
    <w:p>
      <w:pPr>
        <w:numPr>
          <w:ilvl w:val="0"/>
          <w:numId w:val="16"/>
        </w:numPr>
      </w:pPr>
      <w:r>
        <w:rPr/>
        <w:t xml:space="preserve">Очная ставка: понятие и виды. Основания и порядок производства очной ставки. Протокол очной ставки.</w:t>
      </w:r>
    </w:p>
    <w:p>
      <w:pPr>
        <w:numPr>
          <w:ilvl w:val="0"/>
          <w:numId w:val="16"/>
        </w:numPr>
      </w:pPr>
      <w:r>
        <w:rPr/>
        <w:t xml:space="preserve">Предъявление для опознания: понятие и виды. Процессуальный порядок предъявления для опознания. Протокол предъявления для опознания.</w:t>
      </w:r>
    </w:p>
    <w:p>
      <w:pPr>
        <w:numPr>
          <w:ilvl w:val="0"/>
          <w:numId w:val="16"/>
        </w:numPr>
      </w:pPr>
      <w:r>
        <w:rPr/>
        <w:t xml:space="preserve">Проверка показаний на месте: понятие, цели и процессуальный порядок производства. Протокол проверки показаний на месте.</w:t>
      </w:r>
    </w:p>
    <w:p>
      <w:pPr>
        <w:numPr>
          <w:ilvl w:val="0"/>
          <w:numId w:val="16"/>
        </w:numPr>
      </w:pPr>
      <w:r>
        <w:rPr/>
        <w:t xml:space="preserve">Производство судебной экспертизы. Основания и процессуальный порядок назначения и производства экспертизы. Права подозреваемого, обвиняемого, потерпевшего, свидетеля при производстве экспертизы. Получение образцов для сравнительного исследования. Помещение лица в медицинский или психиатрический стационар для производства судебной экспертизы. Допрос эксперта. Дополнительная и повторная судебная экспертизы.</w:t>
      </w:r>
    </w:p>
    <w:p>
      <w:pPr/>
      <w:r>
        <w:rPr>
          <w:b w:val="1"/>
          <w:bCs w:val="1"/>
        </w:rPr>
        <w:t xml:space="preserve">Тема 2.4. Привлечение в качестве обвиняемого. Предъявление обвинения.</w:t>
      </w:r>
    </w:p>
    <w:p>
      <w:pPr>
        <w:numPr>
          <w:ilvl w:val="0"/>
          <w:numId w:val="17"/>
        </w:numPr>
      </w:pPr>
      <w:r>
        <w:rPr/>
        <w:t xml:space="preserve">Понятие привлечения лица в качестве обвиняемого. Уголовно-правовое и уголовно-процессуальное значение акта привлечения лица в качестве обвиняемого.</w:t>
      </w:r>
    </w:p>
    <w:p>
      <w:pPr>
        <w:numPr>
          <w:ilvl w:val="0"/>
          <w:numId w:val="17"/>
        </w:numPr>
      </w:pPr>
      <w:r>
        <w:rPr/>
        <w:t xml:space="preserve">Основания и процессуальный порядок привлечения лица в качестве обвиняемого.</w:t>
      </w:r>
    </w:p>
    <w:p>
      <w:pPr>
        <w:numPr>
          <w:ilvl w:val="0"/>
          <w:numId w:val="17"/>
        </w:numPr>
      </w:pPr>
      <w:r>
        <w:rPr/>
        <w:t xml:space="preserve">Постановление о привлечении в качестве обвиняемого, его форма и содержание.</w:t>
      </w:r>
    </w:p>
    <w:p>
      <w:pPr>
        <w:numPr>
          <w:ilvl w:val="0"/>
          <w:numId w:val="17"/>
        </w:numPr>
      </w:pPr>
      <w:r>
        <w:rPr/>
        <w:t xml:space="preserve">Предъявление обвинения. Разъяснение обвиняемому его прав и обязанностей. Участие защитника при предъявлении обвинения.</w:t>
      </w:r>
    </w:p>
    <w:p>
      <w:pPr>
        <w:numPr>
          <w:ilvl w:val="0"/>
          <w:numId w:val="17"/>
        </w:numPr>
      </w:pPr>
      <w:r>
        <w:rPr/>
        <w:t xml:space="preserve">Допрос обвиняемого. Порядок вызова, предмет и порядок допроса обвиняемого. Протокол допроса обвиняемого.</w:t>
      </w:r>
    </w:p>
    <w:p>
      <w:pPr>
        <w:numPr>
          <w:ilvl w:val="0"/>
          <w:numId w:val="17"/>
        </w:numPr>
      </w:pPr>
      <w:r>
        <w:rPr/>
        <w:t xml:space="preserve">Изменение и дополнение обвинения. Частичное прекращение уголовного преследования.</w:t>
      </w:r>
    </w:p>
    <w:p>
      <w:pPr/>
      <w:r>
        <w:rPr>
          <w:b w:val="1"/>
          <w:bCs w:val="1"/>
        </w:rPr>
        <w:t xml:space="preserve">Тема 2.5. Приостановление и возобновление предварительного следствия.</w:t>
      </w:r>
    </w:p>
    <w:p>
      <w:pPr>
        <w:numPr>
          <w:ilvl w:val="0"/>
          <w:numId w:val="18"/>
        </w:numPr>
      </w:pPr>
      <w:r>
        <w:rPr/>
        <w:t xml:space="preserve">Понятие и значение приостановления предварительного следствия.</w:t>
      </w:r>
    </w:p>
    <w:p>
      <w:pPr>
        <w:numPr>
          <w:ilvl w:val="0"/>
          <w:numId w:val="18"/>
        </w:numPr>
      </w:pPr>
      <w:r>
        <w:rPr/>
        <w:t xml:space="preserve">Основания и условия приостановления предварительного следствия.</w:t>
      </w:r>
    </w:p>
    <w:p>
      <w:pPr>
        <w:numPr>
          <w:ilvl w:val="0"/>
          <w:numId w:val="18"/>
        </w:numPr>
      </w:pPr>
      <w:r>
        <w:rPr/>
        <w:t xml:space="preserve">Порядок и процессуальное оформление приостановления предварительного следствия.</w:t>
      </w:r>
    </w:p>
    <w:p>
      <w:pPr>
        <w:numPr>
          <w:ilvl w:val="0"/>
          <w:numId w:val="18"/>
        </w:numPr>
      </w:pPr>
      <w:r>
        <w:rPr/>
        <w:t xml:space="preserve">Меры, принимаемые следователем по установлению места нахождения подозреваемого и обвиняемого, а также по их розыску во время производства предварительного следствия и после его приостановления.</w:t>
      </w:r>
    </w:p>
    <w:p>
      <w:pPr>
        <w:numPr>
          <w:ilvl w:val="0"/>
          <w:numId w:val="18"/>
        </w:numPr>
      </w:pPr>
      <w:r>
        <w:rPr/>
        <w:t xml:space="preserve">Меры, принимаемые по установлению лица, подлежащего привлечению в качестве обвиняемого, после приостановления предварительного следствия.</w:t>
      </w:r>
    </w:p>
    <w:p>
      <w:pPr>
        <w:numPr>
          <w:ilvl w:val="0"/>
          <w:numId w:val="18"/>
        </w:numPr>
      </w:pPr>
      <w:r>
        <w:rPr/>
        <w:t xml:space="preserve">Возобновление приостановленного предварительного следствия: условия и процессуальный порядок.</w:t>
      </w:r>
    </w:p>
    <w:p>
      <w:pPr/>
      <w:r>
        <w:rPr>
          <w:b w:val="1"/>
          <w:bCs w:val="1"/>
        </w:rPr>
        <w:t xml:space="preserve">Тема 2.6. Прекращение уголовного дела.</w:t>
      </w:r>
    </w:p>
    <w:p>
      <w:pPr>
        <w:numPr>
          <w:ilvl w:val="0"/>
          <w:numId w:val="19"/>
        </w:numPr>
      </w:pPr>
      <w:r>
        <w:rPr/>
        <w:t xml:space="preserve">Понятие прекращения уголовного дела и уголовного преследования, их связь и соотношение.</w:t>
      </w:r>
    </w:p>
    <w:p>
      <w:pPr>
        <w:numPr>
          <w:ilvl w:val="0"/>
          <w:numId w:val="19"/>
        </w:numPr>
      </w:pPr>
      <w:r>
        <w:rPr/>
        <w:t xml:space="preserve">Основания прекращения уголовного дела и уголовного преследования, их классификация.</w:t>
      </w:r>
    </w:p>
    <w:p>
      <w:pPr>
        <w:numPr>
          <w:ilvl w:val="0"/>
          <w:numId w:val="19"/>
        </w:numPr>
      </w:pPr>
      <w:r>
        <w:rPr/>
        <w:t xml:space="preserve">Процессуальный порядок прекращения уголовного дела и уголовного преследования.</w:t>
      </w:r>
    </w:p>
    <w:p>
      <w:pPr>
        <w:numPr>
          <w:ilvl w:val="0"/>
          <w:numId w:val="19"/>
        </w:numPr>
      </w:pPr>
      <w:r>
        <w:rPr/>
        <w:t xml:space="preserve">Особенности прекращения уголовного дела и уголовного преследования по нереабилитирующим основаниям.</w:t>
      </w:r>
    </w:p>
    <w:p>
      <w:pPr>
        <w:numPr>
          <w:ilvl w:val="0"/>
          <w:numId w:val="19"/>
        </w:numPr>
      </w:pPr>
      <w:r>
        <w:rPr/>
        <w:t xml:space="preserve">Постановление о прекращении уголовного дела и уголовного преследования.</w:t>
      </w:r>
    </w:p>
    <w:p>
      <w:pPr>
        <w:numPr>
          <w:ilvl w:val="0"/>
          <w:numId w:val="19"/>
        </w:numPr>
      </w:pPr>
      <w:r>
        <w:rPr/>
        <w:t xml:space="preserve">Порядок обжалования решения о прекращении уголовного дела (уголовного преследования)</w:t>
      </w:r>
    </w:p>
    <w:p>
      <w:pPr>
        <w:numPr>
          <w:ilvl w:val="0"/>
          <w:numId w:val="19"/>
        </w:numPr>
      </w:pPr>
      <w:r>
        <w:rPr/>
        <w:t xml:space="preserve">Отмена постановления о прекращении уголовного дела или уголовного преследования и возобновление производства по уголовному делу.</w:t>
      </w:r>
    </w:p>
    <w:p>
      <w:pPr/>
      <w:r>
        <w:rPr>
          <w:b w:val="1"/>
          <w:bCs w:val="1"/>
        </w:rPr>
        <w:t xml:space="preserve">Тема 2.7. Окончание предварительного следствия с обвинительным заключением.</w:t>
      </w:r>
    </w:p>
    <w:p>
      <w:pPr>
        <w:numPr>
          <w:ilvl w:val="0"/>
          <w:numId w:val="20"/>
        </w:numPr>
      </w:pPr>
      <w:r>
        <w:rPr/>
        <w:t xml:space="preserve">Основания и порядок принятия следователем решения об окончании предварительного следствия с обвинительным заключением.</w:t>
      </w:r>
    </w:p>
    <w:p>
      <w:pPr>
        <w:numPr>
          <w:ilvl w:val="0"/>
          <w:numId w:val="20"/>
        </w:numPr>
      </w:pPr>
      <w:r>
        <w:rPr/>
        <w:t xml:space="preserve">Действия следователя после принятия этого решения, их  значение.</w:t>
      </w:r>
    </w:p>
    <w:p>
      <w:pPr>
        <w:numPr>
          <w:ilvl w:val="0"/>
          <w:numId w:val="20"/>
        </w:numPr>
      </w:pPr>
      <w:r>
        <w:rPr/>
        <w:t xml:space="preserve">Ознакомление потерпевшего, гражданского истца, гражданского ответчика и их представителей с материалами уголовного дела.</w:t>
      </w:r>
    </w:p>
    <w:p>
      <w:pPr>
        <w:numPr>
          <w:ilvl w:val="0"/>
          <w:numId w:val="20"/>
        </w:numPr>
      </w:pPr>
      <w:r>
        <w:rPr/>
        <w:t xml:space="preserve">Ознакомление обвиняемого и его защитника с материалами уголовного дела.</w:t>
      </w:r>
    </w:p>
    <w:p>
      <w:pPr>
        <w:numPr>
          <w:ilvl w:val="0"/>
          <w:numId w:val="20"/>
        </w:numPr>
      </w:pPr>
      <w:r>
        <w:rPr/>
        <w:t xml:space="preserve">Протокол ознакомления с материалами уголовного дела, его содержание.</w:t>
      </w:r>
    </w:p>
    <w:p>
      <w:pPr>
        <w:numPr>
          <w:ilvl w:val="0"/>
          <w:numId w:val="20"/>
        </w:numPr>
      </w:pPr>
      <w:r>
        <w:rPr/>
        <w:t xml:space="preserve">Разрешение ходатайств, заявленных при ознакомлении с материалами уголовного дела.</w:t>
      </w:r>
    </w:p>
    <w:p>
      <w:pPr/>
      <w:r>
        <w:rPr>
          <w:b w:val="1"/>
          <w:bCs w:val="1"/>
        </w:rPr>
        <w:t xml:space="preserve">Тема 2.8. Обвинительное заключение.</w:t>
      </w:r>
    </w:p>
    <w:p>
      <w:pPr>
        <w:numPr>
          <w:ilvl w:val="0"/>
          <w:numId w:val="21"/>
        </w:numPr>
      </w:pPr>
      <w:r>
        <w:rPr/>
        <w:t xml:space="preserve">Понятие, сущность и значение обвинительного заключения. Соотношение обвинительного заключения с постановлением о привлечении в качестве обвиняемого.</w:t>
      </w:r>
    </w:p>
    <w:p>
      <w:pPr>
        <w:numPr>
          <w:ilvl w:val="0"/>
          <w:numId w:val="21"/>
        </w:numPr>
      </w:pPr>
      <w:r>
        <w:rPr/>
        <w:t xml:space="preserve">Структура и содержание обвинительного заключения. Способы изложения в обвинительном заключении обстоятельств совершения преступления и собранных по делу доказательств.</w:t>
      </w:r>
    </w:p>
    <w:p>
      <w:pPr>
        <w:numPr>
          <w:ilvl w:val="0"/>
          <w:numId w:val="21"/>
        </w:numPr>
      </w:pPr>
      <w:r>
        <w:rPr/>
        <w:t xml:space="preserve">Приложения к обвинительному заключению.</w:t>
      </w:r>
    </w:p>
    <w:p>
      <w:pPr/>
      <w:r>
        <w:rPr>
          <w:b w:val="1"/>
          <w:bCs w:val="1"/>
        </w:rPr>
        <w:t xml:space="preserve">Тема 2.9. Дознание. Дознание в сокращенной форме.</w:t>
      </w:r>
    </w:p>
    <w:p>
      <w:pPr>
        <w:numPr>
          <w:ilvl w:val="0"/>
          <w:numId w:val="22"/>
        </w:numPr>
      </w:pPr>
      <w:r>
        <w:rPr/>
        <w:t xml:space="preserve">Сущность и виды  дознания.</w:t>
      </w:r>
    </w:p>
    <w:p>
      <w:pPr>
        <w:numPr>
          <w:ilvl w:val="0"/>
          <w:numId w:val="22"/>
        </w:numPr>
      </w:pPr>
      <w:r>
        <w:rPr/>
        <w:t xml:space="preserve">Общий порядок производства дознания.</w:t>
      </w:r>
    </w:p>
    <w:p>
      <w:pPr>
        <w:numPr>
          <w:ilvl w:val="0"/>
          <w:numId w:val="22"/>
        </w:numPr>
      </w:pPr>
      <w:r>
        <w:rPr/>
        <w:t xml:space="preserve">Основания и порядок производства дознания в сокращенной форме. Особенности доказывания при производстве дознания в сокращенной форме.</w:t>
      </w:r>
    </w:p>
    <w:p>
      <w:pPr>
        <w:numPr>
          <w:ilvl w:val="0"/>
          <w:numId w:val="22"/>
        </w:numPr>
      </w:pPr>
      <w:r>
        <w:rPr/>
        <w:t xml:space="preserve">Окончание дознания в обычной и сокращенной форме. Решения прокурора, принимаемые по уголовному делу, поступившему с обвинительным актом и обвинительным постановлением.</w:t>
      </w:r>
    </w:p>
    <w:p>
      <w:pPr/>
      <w:r>
        <w:rPr>
          <w:b w:val="1"/>
          <w:bCs w:val="1"/>
        </w:rPr>
        <w:t xml:space="preserve">Тема 2.10. Подсудность уголовных дел.</w:t>
      </w:r>
    </w:p>
    <w:p>
      <w:pPr>
        <w:numPr>
          <w:ilvl w:val="0"/>
          <w:numId w:val="23"/>
        </w:numPr>
      </w:pPr>
      <w:r>
        <w:rPr/>
        <w:t xml:space="preserve">Понятие подсудности и ее значение. Виды подсудности.</w:t>
      </w:r>
    </w:p>
    <w:p>
      <w:pPr>
        <w:numPr>
          <w:ilvl w:val="0"/>
          <w:numId w:val="23"/>
        </w:numPr>
      </w:pPr>
      <w:r>
        <w:rPr/>
        <w:t xml:space="preserve">Подсудность дел по предметному (родовому) признаку.</w:t>
      </w:r>
    </w:p>
    <w:p>
      <w:pPr>
        <w:numPr>
          <w:ilvl w:val="0"/>
          <w:numId w:val="23"/>
        </w:numPr>
      </w:pPr>
      <w:r>
        <w:rPr/>
        <w:t xml:space="preserve">Территориальная подсудность уголовного дела. Изменение территориальной подсудности уголовного дела.</w:t>
      </w:r>
    </w:p>
    <w:p>
      <w:pPr>
        <w:numPr>
          <w:ilvl w:val="0"/>
          <w:numId w:val="23"/>
        </w:numPr>
      </w:pPr>
      <w:r>
        <w:rPr/>
        <w:t xml:space="preserve">Персональная подсудность.</w:t>
      </w:r>
    </w:p>
    <w:p>
      <w:pPr>
        <w:numPr>
          <w:ilvl w:val="0"/>
          <w:numId w:val="23"/>
        </w:numPr>
      </w:pPr>
      <w:r>
        <w:rPr/>
        <w:t xml:space="preserve">Определение подсудности при соединении уголовных дел.</w:t>
      </w:r>
    </w:p>
    <w:p>
      <w:pPr>
        <w:numPr>
          <w:ilvl w:val="0"/>
          <w:numId w:val="23"/>
        </w:numPr>
      </w:pPr>
      <w:r>
        <w:rPr/>
        <w:t xml:space="preserve">Передача уголовного дела по подсудности.</w:t>
      </w:r>
    </w:p>
    <w:p>
      <w:pPr>
        <w:numPr>
          <w:ilvl w:val="0"/>
          <w:numId w:val="23"/>
        </w:numPr>
      </w:pPr>
      <w:r>
        <w:rPr/>
        <w:t xml:space="preserve">Недопустимость споров о подсудности.</w:t>
      </w:r>
    </w:p>
    <w:p>
      <w:pPr/>
      <w:r>
        <w:rPr>
          <w:b w:val="1"/>
          <w:bCs w:val="1"/>
        </w:rPr>
        <w:t xml:space="preserve">Тема 2.11. Подготовка к судебному заседанию.</w:t>
      </w:r>
    </w:p>
    <w:p>
      <w:pPr>
        <w:numPr>
          <w:ilvl w:val="0"/>
          <w:numId w:val="24"/>
        </w:numPr>
      </w:pPr>
      <w:r>
        <w:rPr/>
        <w:t xml:space="preserve">Сущность и значение стадии подготовки к судебному заседанию.</w:t>
      </w:r>
    </w:p>
    <w:p>
      <w:pPr>
        <w:numPr>
          <w:ilvl w:val="0"/>
          <w:numId w:val="24"/>
        </w:numPr>
      </w:pPr>
      <w:r>
        <w:rPr/>
        <w:t xml:space="preserve">Вопросы, подлежащие выяснению, и полномочия судьи по поступившему в суд уголовному делу.</w:t>
      </w:r>
    </w:p>
    <w:p>
      <w:pPr>
        <w:numPr>
          <w:ilvl w:val="0"/>
          <w:numId w:val="24"/>
        </w:numPr>
      </w:pPr>
      <w:r>
        <w:rPr/>
        <w:t xml:space="preserve">Решения, принимаемые судьей по поступившему в суд уголовному делу, их форма, содержание и срок принятия.</w:t>
      </w:r>
    </w:p>
    <w:p>
      <w:pPr>
        <w:numPr>
          <w:ilvl w:val="0"/>
          <w:numId w:val="24"/>
        </w:numPr>
      </w:pPr>
      <w:r>
        <w:rPr/>
        <w:t xml:space="preserve">Общий порядок подготовки к судебному заседанию.</w:t>
      </w:r>
    </w:p>
    <w:p>
      <w:pPr>
        <w:numPr>
          <w:ilvl w:val="0"/>
          <w:numId w:val="24"/>
        </w:numPr>
      </w:pPr>
      <w:r>
        <w:rPr/>
        <w:t xml:space="preserve">Постановление о назначении судебного заседания без проведения предварительного слушания; вопросы, разрешаемые в нем.</w:t>
      </w:r>
    </w:p>
    <w:p>
      <w:pPr>
        <w:numPr>
          <w:ilvl w:val="0"/>
          <w:numId w:val="24"/>
        </w:numPr>
      </w:pPr>
      <w:r>
        <w:rPr/>
        <w:t xml:space="preserve">Меры по обеспечению гражданского иска и возможной конфискации имущества, принимаемые по поступившему в суд делу.</w:t>
      </w:r>
    </w:p>
    <w:p>
      <w:pPr>
        <w:numPr>
          <w:ilvl w:val="0"/>
          <w:numId w:val="24"/>
        </w:numPr>
      </w:pPr>
      <w:r>
        <w:rPr/>
        <w:t xml:space="preserve">Предварительное слушание: основания его назначения и порядок проведения.</w:t>
      </w:r>
    </w:p>
    <w:p>
      <w:pPr>
        <w:numPr>
          <w:ilvl w:val="0"/>
          <w:numId w:val="24"/>
        </w:numPr>
      </w:pPr>
      <w:r>
        <w:rPr/>
        <w:t xml:space="preserve">Ходатайства об исключении доказательств и порядок их разрешения.</w:t>
      </w:r>
    </w:p>
    <w:p>
      <w:pPr>
        <w:numPr>
          <w:ilvl w:val="0"/>
          <w:numId w:val="24"/>
        </w:numPr>
      </w:pPr>
      <w:r>
        <w:rPr/>
        <w:t xml:space="preserve">Виды решений, принимаемых судьей на предварительном слушании. Возвращение уголовного дела прокурору. Приостановление производства по уголовному делу. Прекращение уголовного дела или уголовного преследования.</w:t>
      </w:r>
    </w:p>
    <w:p>
      <w:pPr>
        <w:numPr>
          <w:ilvl w:val="0"/>
          <w:numId w:val="24"/>
        </w:numPr>
      </w:pPr>
      <w:r>
        <w:rPr/>
        <w:t xml:space="preserve">Подготовительные действия к судебному разбирательству после его назначения.</w:t>
      </w:r>
    </w:p>
    <w:p>
      <w:pPr/>
      <w:r>
        <w:rPr>
          <w:b w:val="1"/>
          <w:bCs w:val="1"/>
        </w:rPr>
        <w:t xml:space="preserve">2.12. Общие условия судебного разбирательства.</w:t>
      </w:r>
    </w:p>
    <w:p>
      <w:pPr>
        <w:numPr>
          <w:ilvl w:val="0"/>
          <w:numId w:val="25"/>
        </w:numPr>
      </w:pPr>
      <w:r>
        <w:rPr/>
        <w:t xml:space="preserve">Сущность и значение стадии судебного разбирательства.</w:t>
      </w:r>
    </w:p>
    <w:p>
      <w:pPr>
        <w:numPr>
          <w:ilvl w:val="0"/>
          <w:numId w:val="25"/>
        </w:numPr>
      </w:pPr>
      <w:r>
        <w:rPr/>
        <w:t xml:space="preserve">Понятие и система общих условий судебного разбирательства.</w:t>
      </w:r>
    </w:p>
    <w:p>
      <w:pPr>
        <w:numPr>
          <w:ilvl w:val="0"/>
          <w:numId w:val="25"/>
        </w:numPr>
      </w:pPr>
      <w:r>
        <w:rPr/>
        <w:t xml:space="preserve">Непосредственность и устность. Гласность. Неизменность состава суда.</w:t>
      </w:r>
    </w:p>
    <w:p>
      <w:pPr>
        <w:numPr>
          <w:ilvl w:val="0"/>
          <w:numId w:val="25"/>
        </w:numPr>
      </w:pPr>
      <w:r>
        <w:rPr/>
        <w:t xml:space="preserve">Председательствующий в судебном заседании, его полномочия.</w:t>
      </w:r>
    </w:p>
    <w:p>
      <w:pPr>
        <w:numPr>
          <w:ilvl w:val="0"/>
          <w:numId w:val="25"/>
        </w:numPr>
      </w:pPr>
      <w:r>
        <w:rPr/>
        <w:t xml:space="preserve">Равенство прав сторон.</w:t>
      </w:r>
    </w:p>
    <w:p>
      <w:pPr>
        <w:numPr>
          <w:ilvl w:val="0"/>
          <w:numId w:val="25"/>
        </w:numPr>
      </w:pPr>
      <w:r>
        <w:rPr/>
        <w:t xml:space="preserve">Секретарь судебного заседания.</w:t>
      </w:r>
    </w:p>
    <w:p>
      <w:pPr>
        <w:numPr>
          <w:ilvl w:val="0"/>
          <w:numId w:val="25"/>
        </w:numPr>
      </w:pPr>
      <w:r>
        <w:rPr/>
        <w:t xml:space="preserve">Участие обвинителя.</w:t>
      </w:r>
    </w:p>
    <w:p>
      <w:pPr>
        <w:numPr>
          <w:ilvl w:val="0"/>
          <w:numId w:val="25"/>
        </w:numPr>
      </w:pPr>
      <w:r>
        <w:rPr/>
        <w:t xml:space="preserve">Участие подсудимого.</w:t>
      </w:r>
    </w:p>
    <w:p>
      <w:pPr>
        <w:numPr>
          <w:ilvl w:val="0"/>
          <w:numId w:val="25"/>
        </w:numPr>
      </w:pPr>
      <w:r>
        <w:rPr/>
        <w:t xml:space="preserve">Участие защитника.</w:t>
      </w:r>
    </w:p>
    <w:p>
      <w:pPr>
        <w:numPr>
          <w:ilvl w:val="0"/>
          <w:numId w:val="25"/>
        </w:numPr>
      </w:pPr>
      <w:r>
        <w:rPr/>
        <w:t xml:space="preserve">Участие потерпевшего.</w:t>
      </w:r>
    </w:p>
    <w:p>
      <w:pPr>
        <w:numPr>
          <w:ilvl w:val="0"/>
          <w:numId w:val="25"/>
        </w:numPr>
      </w:pPr>
      <w:r>
        <w:rPr/>
        <w:t xml:space="preserve">Участие гражданского истца и гражданского ответчика.</w:t>
      </w:r>
    </w:p>
    <w:p>
      <w:pPr>
        <w:numPr>
          <w:ilvl w:val="0"/>
          <w:numId w:val="25"/>
        </w:numPr>
      </w:pPr>
      <w:r>
        <w:rPr/>
        <w:t xml:space="preserve">Участие специалиста.</w:t>
      </w:r>
    </w:p>
    <w:p>
      <w:pPr>
        <w:numPr>
          <w:ilvl w:val="0"/>
          <w:numId w:val="25"/>
        </w:numPr>
      </w:pPr>
      <w:r>
        <w:rPr/>
        <w:t xml:space="preserve">Пределы судебного разбирательства.</w:t>
      </w:r>
    </w:p>
    <w:p>
      <w:pPr>
        <w:numPr>
          <w:ilvl w:val="0"/>
          <w:numId w:val="25"/>
        </w:numPr>
      </w:pPr>
      <w:r>
        <w:rPr/>
        <w:t xml:space="preserve">Отложение и приостановление судебного разбирательства.</w:t>
      </w:r>
    </w:p>
    <w:p>
      <w:pPr>
        <w:numPr>
          <w:ilvl w:val="0"/>
          <w:numId w:val="25"/>
        </w:numPr>
      </w:pPr>
      <w:r>
        <w:rPr/>
        <w:t xml:space="preserve">Прекращение уголовного дела в судебном заседании: основания и порядок.</w:t>
      </w:r>
    </w:p>
    <w:p>
      <w:pPr>
        <w:numPr>
          <w:ilvl w:val="0"/>
          <w:numId w:val="25"/>
        </w:numPr>
      </w:pPr>
      <w:r>
        <w:rPr/>
        <w:t xml:space="preserve">Решение вопроса о мере пресечения.</w:t>
      </w:r>
    </w:p>
    <w:p>
      <w:pPr>
        <w:numPr>
          <w:ilvl w:val="0"/>
          <w:numId w:val="25"/>
        </w:numPr>
      </w:pPr>
      <w:r>
        <w:rPr/>
        <w:t xml:space="preserve">Порядок вынесения определений, постановлений в судебном заседании.</w:t>
      </w:r>
    </w:p>
    <w:p>
      <w:pPr>
        <w:numPr>
          <w:ilvl w:val="0"/>
          <w:numId w:val="25"/>
        </w:numPr>
      </w:pPr>
      <w:r>
        <w:rPr/>
        <w:t xml:space="preserve">Регламент судебного заседания. Меры воздействия за нарушение порядка судебного заседания.</w:t>
      </w:r>
    </w:p>
    <w:p>
      <w:pPr>
        <w:numPr>
          <w:ilvl w:val="0"/>
          <w:numId w:val="25"/>
        </w:numPr>
      </w:pPr>
      <w:r>
        <w:rPr/>
        <w:t xml:space="preserve">Протокол судебного заседания. Замечания на протокол судебного заседания.</w:t>
      </w:r>
    </w:p>
    <w:p>
      <w:pPr/>
      <w:r>
        <w:rPr>
          <w:b w:val="1"/>
          <w:bCs w:val="1"/>
        </w:rPr>
        <w:t xml:space="preserve">Тема 2.13. Содержание и порядок судебного разбирательства.</w:t>
      </w:r>
    </w:p>
    <w:p>
      <w:pPr>
        <w:numPr>
          <w:ilvl w:val="0"/>
          <w:numId w:val="26"/>
        </w:numPr>
      </w:pPr>
      <w:r>
        <w:rPr/>
        <w:t xml:space="preserve">Содержание и структура судебного разбирательства.</w:t>
      </w:r>
    </w:p>
    <w:p>
      <w:pPr>
        <w:numPr>
          <w:ilvl w:val="0"/>
          <w:numId w:val="26"/>
        </w:numPr>
      </w:pPr>
      <w:r>
        <w:rPr/>
        <w:t xml:space="preserve">Подготовительная часть судебного заседания (понятие и назначение подготовительной части судебного разбирательства; порядок проведения подготовительной части судебного заседания).</w:t>
      </w:r>
    </w:p>
    <w:p>
      <w:pPr>
        <w:numPr>
          <w:ilvl w:val="0"/>
          <w:numId w:val="26"/>
        </w:numPr>
      </w:pPr>
      <w:r>
        <w:rPr/>
        <w:t xml:space="preserve">Судебное следствие (понятие, содержание и значение судебного следствия; начало судебного следствия; порядок исследования доказательств; допрос подсудимого, потерпевшего, свидетелей, эксперта; производство судебной экспертизы; осмотр вещественных доказательств; оглашение протоколов следственных действий и иных документов; приобщение к материалам уголовного дела документов, представленных суду; осмотр местности и помещений; следственный эксперимент; предъявление для опознания; освидетельствование; окончание и возобновление судебного следствия).</w:t>
      </w:r>
    </w:p>
    <w:p>
      <w:pPr>
        <w:numPr>
          <w:ilvl w:val="0"/>
          <w:numId w:val="26"/>
        </w:numPr>
      </w:pPr>
      <w:r>
        <w:rPr/>
        <w:t xml:space="preserve">Прения сторон и последнее слово подсудимого (понятие и значение судебных прений; лица, участвующие в судебных прениях; содержание и порядок судебных прений; реплики; последнее слово подсудимого, его значение; удаление суда в совещательную комнату для постановления приговора).</w:t>
      </w:r>
    </w:p>
    <w:p>
      <w:pPr/>
      <w:r>
        <w:rPr>
          <w:b w:val="1"/>
          <w:bCs w:val="1"/>
        </w:rPr>
        <w:t xml:space="preserve">Тема 2.14. Постановление приговора.</w:t>
      </w:r>
    </w:p>
    <w:p>
      <w:pPr>
        <w:numPr>
          <w:ilvl w:val="0"/>
          <w:numId w:val="27"/>
        </w:numPr>
      </w:pPr>
      <w:r>
        <w:rPr/>
        <w:t xml:space="preserve">Приговор как акт правосудия. Его правовые свойства. Виды приговоров.</w:t>
      </w:r>
    </w:p>
    <w:p>
      <w:pPr>
        <w:numPr>
          <w:ilvl w:val="0"/>
          <w:numId w:val="27"/>
        </w:numPr>
      </w:pPr>
      <w:r>
        <w:rPr/>
        <w:t xml:space="preserve">Вопросы, разрешаемые судом в приговоре.</w:t>
      </w:r>
    </w:p>
    <w:p>
      <w:pPr>
        <w:numPr>
          <w:ilvl w:val="0"/>
          <w:numId w:val="27"/>
        </w:numPr>
      </w:pPr>
      <w:r>
        <w:rPr/>
        <w:t xml:space="preserve">Порядок постановления приговора. Особое мнение судьи.</w:t>
      </w:r>
    </w:p>
    <w:p>
      <w:pPr>
        <w:numPr>
          <w:ilvl w:val="0"/>
          <w:numId w:val="27"/>
        </w:numPr>
      </w:pPr>
      <w:r>
        <w:rPr/>
        <w:t xml:space="preserve">Разрешение гражданского иска при постановлении приговора.</w:t>
      </w:r>
    </w:p>
    <w:p>
      <w:pPr>
        <w:numPr>
          <w:ilvl w:val="0"/>
          <w:numId w:val="27"/>
        </w:numPr>
      </w:pPr>
      <w:r>
        <w:rPr/>
        <w:t xml:space="preserve">Структура и содержание обвинительного и оправдательного приговора.</w:t>
      </w:r>
    </w:p>
    <w:p>
      <w:pPr>
        <w:numPr>
          <w:ilvl w:val="0"/>
          <w:numId w:val="27"/>
        </w:numPr>
      </w:pPr>
      <w:r>
        <w:rPr/>
        <w:t xml:space="preserve">Провозглашение приговора.</w:t>
      </w:r>
    </w:p>
    <w:p>
      <w:pPr/>
      <w:r>
        <w:rPr>
          <w:b w:val="1"/>
          <w:bCs w:val="1"/>
        </w:rPr>
        <w:t xml:space="preserve">Тема 2.15. Особый порядок принятия судебного решения при согласии обвиняемого с предъявленным ему обвинением.</w:t>
      </w:r>
    </w:p>
    <w:p>
      <w:pPr>
        <w:numPr>
          <w:ilvl w:val="0"/>
          <w:numId w:val="28"/>
        </w:numPr>
      </w:pPr>
      <w:r>
        <w:rPr/>
        <w:t xml:space="preserve">Понятие и  сущность особого порядка принятия судебного решения при согласии обвиняемого с предъявленным ему обвинением.</w:t>
      </w:r>
    </w:p>
    <w:p>
      <w:pPr>
        <w:numPr>
          <w:ilvl w:val="0"/>
          <w:numId w:val="28"/>
        </w:numPr>
      </w:pPr>
      <w:r>
        <w:rPr/>
        <w:t xml:space="preserve">Основания и условия применения особого порядка принятия судебного решения.</w:t>
      </w:r>
    </w:p>
    <w:p>
      <w:pPr>
        <w:numPr>
          <w:ilvl w:val="0"/>
          <w:numId w:val="28"/>
        </w:numPr>
      </w:pPr>
      <w:r>
        <w:rPr/>
        <w:t xml:space="preserve">Порядок заявления ходатайства о применении особого порядка судебного разбирательства.</w:t>
      </w:r>
    </w:p>
    <w:p>
      <w:pPr>
        <w:numPr>
          <w:ilvl w:val="0"/>
          <w:numId w:val="28"/>
        </w:numPr>
      </w:pPr>
      <w:r>
        <w:rPr/>
        <w:t xml:space="preserve">Порядок проведения судебного заседания и постановления приговора. Пределы обжалования приговора.</w:t>
      </w:r>
    </w:p>
    <w:p>
      <w:pPr/>
      <w:r>
        <w:rPr>
          <w:b w:val="1"/>
          <w:bCs w:val="1"/>
        </w:rPr>
        <w:t xml:space="preserve">Тема 2.16. Особый порядок принятия судебного решения при заключении досудебного соглашения о сотрудничестве.</w:t>
      </w:r>
    </w:p>
    <w:p>
      <w:pPr>
        <w:numPr>
          <w:ilvl w:val="0"/>
          <w:numId w:val="29"/>
        </w:numPr>
      </w:pPr>
      <w:r>
        <w:rPr/>
        <w:t xml:space="preserve">Понятие и сущность особого порядка принятия судебного решения при заключении досудебного соглашения о сотрудничестве.</w:t>
      </w:r>
    </w:p>
    <w:p>
      <w:pPr>
        <w:numPr>
          <w:ilvl w:val="0"/>
          <w:numId w:val="29"/>
        </w:numPr>
      </w:pPr>
      <w:r>
        <w:rPr/>
        <w:t xml:space="preserve">Условия и процессуальный порядок заявления ходатайства о заключении досудебного соглашения о сотрудничестве и его разрешения.</w:t>
      </w:r>
    </w:p>
    <w:p>
      <w:pPr>
        <w:numPr>
          <w:ilvl w:val="0"/>
          <w:numId w:val="29"/>
        </w:numPr>
      </w:pPr>
      <w:r>
        <w:rPr/>
        <w:t xml:space="preserve">Процессуальный порядок заключения досудебного соглашения о сотрудничестве.</w:t>
      </w:r>
    </w:p>
    <w:p>
      <w:pPr>
        <w:numPr>
          <w:ilvl w:val="0"/>
          <w:numId w:val="29"/>
        </w:numPr>
      </w:pPr>
      <w:r>
        <w:rPr/>
        <w:t xml:space="preserve">Особенности производства и окончания предварительного следствия в отношении обвиняемого, с которым заключено досудебное соглашение о сотрудничестве.</w:t>
      </w:r>
    </w:p>
    <w:p>
      <w:pPr>
        <w:numPr>
          <w:ilvl w:val="0"/>
          <w:numId w:val="29"/>
        </w:numPr>
      </w:pPr>
      <w:r>
        <w:rPr/>
        <w:t xml:space="preserve">Основания и порядок проведения судебного заседания и постановления приговора в особом порядке.</w:t>
      </w:r>
    </w:p>
    <w:p>
      <w:pPr/>
      <w:r>
        <w:rPr>
          <w:b w:val="1"/>
          <w:bCs w:val="1"/>
        </w:rPr>
        <w:t xml:space="preserve">Тема 2.17. Особенности производства у мирового судьи. Особенности производства в суде с участием присяжных заседателей.</w:t>
      </w:r>
    </w:p>
    <w:p>
      <w:pPr>
        <w:numPr>
          <w:ilvl w:val="0"/>
          <w:numId w:val="30"/>
        </w:numPr>
      </w:pPr>
      <w:r>
        <w:rPr/>
        <w:t xml:space="preserve">Сущность и значение производства в суде с участием присяжных заседателей.</w:t>
      </w:r>
    </w:p>
    <w:p>
      <w:pPr>
        <w:numPr>
          <w:ilvl w:val="0"/>
          <w:numId w:val="30"/>
        </w:numPr>
      </w:pPr>
      <w:r>
        <w:rPr/>
        <w:t xml:space="preserve">Особенности проведения предварительного слушания.</w:t>
      </w:r>
    </w:p>
    <w:p>
      <w:pPr>
        <w:numPr>
          <w:ilvl w:val="0"/>
          <w:numId w:val="30"/>
        </w:numPr>
      </w:pPr>
      <w:r>
        <w:rPr/>
        <w:t xml:space="preserve">Подготовительная часть судебного заседания. Формирование коллегии присяжных заседателей.</w:t>
      </w:r>
    </w:p>
    <w:p>
      <w:pPr>
        <w:numPr>
          <w:ilvl w:val="0"/>
          <w:numId w:val="30"/>
        </w:numPr>
      </w:pPr>
      <w:r>
        <w:rPr/>
        <w:t xml:space="preserve">Полномочия судьи, присяжных заседателей и полномочия старшины присяжных заседателей.</w:t>
      </w:r>
    </w:p>
    <w:p>
      <w:pPr>
        <w:numPr>
          <w:ilvl w:val="0"/>
          <w:numId w:val="30"/>
        </w:numPr>
      </w:pPr>
      <w:r>
        <w:rPr/>
        <w:t xml:space="preserve">Особенности судебного следствия в суде с участием присяжных заседателей.</w:t>
      </w:r>
    </w:p>
    <w:p>
      <w:pPr>
        <w:numPr>
          <w:ilvl w:val="0"/>
          <w:numId w:val="30"/>
        </w:numPr>
      </w:pPr>
      <w:r>
        <w:rPr/>
        <w:t xml:space="preserve">Прения сторон, реплики и последнее слово подсудимого.</w:t>
      </w:r>
    </w:p>
    <w:p>
      <w:pPr>
        <w:numPr>
          <w:ilvl w:val="0"/>
          <w:numId w:val="30"/>
        </w:numPr>
      </w:pPr>
      <w:r>
        <w:rPr/>
        <w:t xml:space="preserve">Постановка вопросов, подлежащих разрешению коллегией присяжных заседателей. Напутственное слово председательствующего.</w:t>
      </w:r>
    </w:p>
    <w:p>
      <w:pPr>
        <w:numPr>
          <w:ilvl w:val="0"/>
          <w:numId w:val="30"/>
        </w:numPr>
      </w:pPr>
      <w:r>
        <w:rPr/>
        <w:t xml:space="preserve">Порядок вынесения и провозглашения вердикта.</w:t>
      </w:r>
    </w:p>
    <w:p>
      <w:pPr>
        <w:numPr>
          <w:ilvl w:val="0"/>
          <w:numId w:val="30"/>
        </w:numPr>
      </w:pPr>
      <w:r>
        <w:rPr/>
        <w:t xml:space="preserve">Виды решений, принимаемых председательствующим судьей. Постановление приговора.</w:t>
      </w:r>
    </w:p>
    <w:p>
      <w:pPr/>
      <w:r>
        <w:rPr>
          <w:b w:val="1"/>
          <w:bCs w:val="1"/>
        </w:rPr>
        <w:t xml:space="preserve">Тема 2.18. Производство в суде апелляционной инстанции. Исполнение приговора.</w:t>
      </w:r>
    </w:p>
    <w:p>
      <w:pPr>
        <w:numPr>
          <w:ilvl w:val="0"/>
          <w:numId w:val="31"/>
        </w:numPr>
      </w:pPr>
      <w:r>
        <w:rPr/>
        <w:t xml:space="preserve">Понятие, назначение и основные черты российского апелляционного производства.</w:t>
      </w:r>
    </w:p>
    <w:p>
      <w:pPr>
        <w:numPr>
          <w:ilvl w:val="0"/>
          <w:numId w:val="31"/>
        </w:numPr>
      </w:pPr>
      <w:r>
        <w:rPr/>
        <w:t xml:space="preserve">Право и предмет апелляционного обжалования. Субъекты апелляционного обжалования.</w:t>
      </w:r>
    </w:p>
    <w:p>
      <w:pPr>
        <w:numPr>
          <w:ilvl w:val="0"/>
          <w:numId w:val="31"/>
        </w:numPr>
      </w:pPr>
      <w:r>
        <w:rPr/>
        <w:t xml:space="preserve">Порядок и сроки апелляционного обжалования приговоров или иных судебных решений.</w:t>
      </w:r>
    </w:p>
    <w:p>
      <w:pPr>
        <w:numPr>
          <w:ilvl w:val="0"/>
          <w:numId w:val="31"/>
        </w:numPr>
      </w:pPr>
      <w:r>
        <w:rPr/>
        <w:t xml:space="preserve">Апелляционные жалоба и представление. Требования, предъявляемые к их содержанию, и порядок устранения недостатков.</w:t>
      </w:r>
    </w:p>
    <w:p>
      <w:pPr>
        <w:numPr>
          <w:ilvl w:val="0"/>
          <w:numId w:val="31"/>
        </w:numPr>
      </w:pPr>
      <w:r>
        <w:rPr/>
        <w:t xml:space="preserve">Апелляционный порядок рассмотрения уголовного дела (суды, рассматривающие дела в апелляционном порядке; сроки рассмотрения уголовного дела в суде апелляционной инстанции; назначение и подготовка заседания суда апелляционной инстанции; порядок рассмотрения уголовного дела судом апелляционной инстанции; основания отмены или изменения судебного решения в апелляционном порядке; пределы прав суда апелляционной инстанции; решения, принимаемые судом апелляционной инстанции).</w:t>
      </w:r>
    </w:p>
    <w:p>
      <w:pPr>
        <w:numPr>
          <w:ilvl w:val="0"/>
          <w:numId w:val="31"/>
        </w:numPr>
      </w:pPr>
      <w:r>
        <w:rPr/>
        <w:t xml:space="preserve">Сущность и значение стадии исполнения приговора.</w:t>
      </w:r>
    </w:p>
    <w:p>
      <w:pPr>
        <w:numPr>
          <w:ilvl w:val="0"/>
          <w:numId w:val="31"/>
        </w:numPr>
      </w:pPr>
      <w:r>
        <w:rPr/>
        <w:t xml:space="preserve">Вступление приговора в законную силу.</w:t>
      </w:r>
    </w:p>
    <w:p>
      <w:pPr>
        <w:numPr>
          <w:ilvl w:val="0"/>
          <w:numId w:val="31"/>
        </w:numPr>
      </w:pPr>
      <w:r>
        <w:rPr/>
        <w:t xml:space="preserve">Порядок обращения к исполнению приговора, определения и постановления суда.</w:t>
      </w:r>
    </w:p>
    <w:p>
      <w:pPr>
        <w:numPr>
          <w:ilvl w:val="0"/>
          <w:numId w:val="31"/>
        </w:numPr>
      </w:pPr>
      <w:r>
        <w:rPr/>
        <w:t xml:space="preserve">Процессуальные вопросы, разрешаемые в стадии исполнения приговора и порядок их разрешения.</w:t>
      </w:r>
    </w:p>
    <w:p/>
    <w:p>
      <w:pPr/>
      <w:r>
        <w:rPr/>
        <w:t xml:space="preserve">5.2. Промежуточная аттестация проводится в виде:</w:t>
      </w:r>
    </w:p>
    <w:p/>
    <w:p>
      <w:pPr/>
      <w:r>
        <w:rPr/>
        <w:t xml:space="preserve">Зачет</w:t>
      </w:r>
    </w:p>
    <w:p>
      <w:pPr/>
      <w:r>
        <w:rPr>
          <w:b w:val="1"/>
          <w:bCs w:val="1"/>
        </w:rPr>
        <w:t xml:space="preserve">Вопросы для подготовки:</w:t>
      </w:r>
    </w:p>
    <w:p>
      <w:pPr>
        <w:numPr>
          <w:ilvl w:val="0"/>
          <w:numId w:val="32"/>
        </w:numPr>
      </w:pPr>
      <w:r>
        <w:rPr/>
        <w:t xml:space="preserve">Понятие, сущность и назначение уголовного судопроизводства, его структура.</w:t>
      </w:r>
    </w:p>
    <w:p>
      <w:pPr>
        <w:numPr>
          <w:ilvl w:val="0"/>
          <w:numId w:val="32"/>
        </w:numPr>
      </w:pPr>
      <w:r>
        <w:rPr/>
        <w:t xml:space="preserve">Понятие и виды процессуальных функций.</w:t>
      </w:r>
    </w:p>
    <w:p>
      <w:pPr>
        <w:numPr>
          <w:ilvl w:val="0"/>
          <w:numId w:val="32"/>
        </w:numPr>
      </w:pPr>
      <w:r>
        <w:rPr/>
        <w:t xml:space="preserve">Уголовно-процессуальные отношения, их особенности.</w:t>
      </w:r>
    </w:p>
    <w:p>
      <w:pPr>
        <w:numPr>
          <w:ilvl w:val="0"/>
          <w:numId w:val="32"/>
        </w:numPr>
      </w:pPr>
      <w:r>
        <w:rPr/>
        <w:t xml:space="preserve">Процессуальная форма и ее значение.</w:t>
      </w:r>
    </w:p>
    <w:p>
      <w:pPr>
        <w:numPr>
          <w:ilvl w:val="0"/>
          <w:numId w:val="32"/>
        </w:numPr>
      </w:pPr>
      <w:r>
        <w:rPr/>
        <w:t xml:space="preserve">Уголовно-процессуальные акты, их виды и значение.</w:t>
      </w:r>
    </w:p>
    <w:p>
      <w:pPr>
        <w:numPr>
          <w:ilvl w:val="0"/>
          <w:numId w:val="32"/>
        </w:numPr>
      </w:pPr>
      <w:r>
        <w:rPr/>
        <w:t xml:space="preserve">Сущность и значение уголовно-процессуального закона. Его действие во времени, пространстве и по кругу лиц.</w:t>
      </w:r>
    </w:p>
    <w:p>
      <w:pPr>
        <w:numPr>
          <w:ilvl w:val="0"/>
          <w:numId w:val="32"/>
        </w:numPr>
      </w:pPr>
      <w:r>
        <w:rPr/>
        <w:t xml:space="preserve">Система действующего уголовно-процессуального законодательства. Общая характеристика основных нормативно-правовых актов.</w:t>
      </w:r>
    </w:p>
    <w:p>
      <w:pPr>
        <w:numPr>
          <w:ilvl w:val="0"/>
          <w:numId w:val="32"/>
        </w:numPr>
      </w:pPr>
      <w:r>
        <w:rPr/>
        <w:t xml:space="preserve">Понятие, значение, система и классификация принципов уголовного судопроизводства.</w:t>
      </w:r>
    </w:p>
    <w:p>
      <w:pPr>
        <w:numPr>
          <w:ilvl w:val="0"/>
          <w:numId w:val="32"/>
        </w:numPr>
      </w:pPr>
      <w:r>
        <w:rPr/>
        <w:t xml:space="preserve">Принципы законности и публичности при производстве по уголовному делу.</w:t>
      </w:r>
    </w:p>
    <w:p>
      <w:pPr>
        <w:numPr>
          <w:ilvl w:val="0"/>
          <w:numId w:val="32"/>
        </w:numPr>
      </w:pPr>
      <w:r>
        <w:rPr/>
        <w:t xml:space="preserve">Презумпция невиновности, ее сущность и значение для уголовно-процессуальной деятельности.</w:t>
      </w:r>
    </w:p>
    <w:p>
      <w:pPr>
        <w:numPr>
          <w:ilvl w:val="0"/>
          <w:numId w:val="32"/>
        </w:numPr>
      </w:pPr>
      <w:r>
        <w:rPr/>
        <w:t xml:space="preserve">Принцип обеспечения подозреваемому и обвиняемому права на защиту.</w:t>
      </w:r>
    </w:p>
    <w:p>
      <w:pPr>
        <w:numPr>
          <w:ilvl w:val="0"/>
          <w:numId w:val="32"/>
        </w:numPr>
      </w:pPr>
      <w:r>
        <w:rPr/>
        <w:t xml:space="preserve">Состязательность и равноправие сторон как принцип уголовного судопроизводства.</w:t>
      </w:r>
    </w:p>
    <w:p>
      <w:pPr>
        <w:numPr>
          <w:ilvl w:val="0"/>
          <w:numId w:val="32"/>
        </w:numPr>
      </w:pPr>
      <w:r>
        <w:rPr/>
        <w:t xml:space="preserve">Осуществление правосудия только судом. Независимость судей и присяжных заседателей.</w:t>
      </w:r>
    </w:p>
    <w:p>
      <w:pPr>
        <w:numPr>
          <w:ilvl w:val="0"/>
          <w:numId w:val="32"/>
        </w:numPr>
      </w:pPr>
      <w:r>
        <w:rPr/>
        <w:t xml:space="preserve">Осуществление судопроизводства по делу в разумные сроки как принцип уголовного процесса</w:t>
      </w:r>
    </w:p>
    <w:p>
      <w:pPr>
        <w:numPr>
          <w:ilvl w:val="0"/>
          <w:numId w:val="32"/>
        </w:numPr>
      </w:pPr>
      <w:r>
        <w:rPr/>
        <w:t xml:space="preserve">Уважение чести и достоинства личности. Неприкосновенность личности при осуществлении уголовно-процессуальной деятельности.</w:t>
      </w:r>
    </w:p>
    <w:p>
      <w:pPr>
        <w:numPr>
          <w:ilvl w:val="0"/>
          <w:numId w:val="32"/>
        </w:numPr>
      </w:pPr>
      <w:r>
        <w:rPr/>
        <w:t xml:space="preserve">Понятие и классификация участников уголовного судопроизводства.</w:t>
      </w:r>
    </w:p>
    <w:p>
      <w:pPr>
        <w:numPr>
          <w:ilvl w:val="0"/>
          <w:numId w:val="32"/>
        </w:numPr>
      </w:pPr>
      <w:r>
        <w:rPr/>
        <w:t xml:space="preserve">Суд как орган судебной власти. Формы его деятельности и полномочия в уголовном судопроизводстве.</w:t>
      </w:r>
    </w:p>
    <w:p>
      <w:pPr>
        <w:numPr>
          <w:ilvl w:val="0"/>
          <w:numId w:val="32"/>
        </w:numPr>
      </w:pPr>
      <w:r>
        <w:rPr/>
        <w:t xml:space="preserve">Прокурор, его функции и полномочия в различных стадиях уголовного процесса.</w:t>
      </w:r>
    </w:p>
    <w:p>
      <w:pPr>
        <w:numPr>
          <w:ilvl w:val="0"/>
          <w:numId w:val="32"/>
        </w:numPr>
      </w:pPr>
      <w:r>
        <w:rPr/>
        <w:t xml:space="preserve">Следователь как субъект уголовно-процессуальной деятельности. Полномочия следователя и его взаимоотношения с руководителем следственного органа и прокурором.</w:t>
      </w:r>
    </w:p>
    <w:p>
      <w:pPr>
        <w:numPr>
          <w:ilvl w:val="0"/>
          <w:numId w:val="32"/>
        </w:numPr>
      </w:pPr>
      <w:r>
        <w:rPr/>
        <w:t xml:space="preserve">Орган дознания, начальник органа дознания, начальник подразделения дознания и дознаватель в уголовном судопроизводстве, их полномочия.</w:t>
      </w:r>
    </w:p>
    <w:p>
      <w:pPr>
        <w:numPr>
          <w:ilvl w:val="0"/>
          <w:numId w:val="32"/>
        </w:numPr>
      </w:pPr>
      <w:r>
        <w:rPr/>
        <w:t xml:space="preserve">Руководитель следственного органа и его полномочия в уголовном судопроизводстве.</w:t>
      </w:r>
    </w:p>
    <w:p>
      <w:pPr>
        <w:numPr>
          <w:ilvl w:val="0"/>
          <w:numId w:val="32"/>
        </w:numPr>
      </w:pPr>
      <w:r>
        <w:rPr/>
        <w:t xml:space="preserve">Потерпевший и его представитель в уголовном судопроизводстве. Их права, обязанности и ответственность.</w:t>
      </w:r>
    </w:p>
    <w:p>
      <w:pPr>
        <w:numPr>
          <w:ilvl w:val="0"/>
          <w:numId w:val="32"/>
        </w:numPr>
      </w:pPr>
      <w:r>
        <w:rPr/>
        <w:t xml:space="preserve">Подозреваемый и его процессуальное положение в уголовном судопроизводстве.</w:t>
      </w:r>
    </w:p>
    <w:p>
      <w:pPr>
        <w:numPr>
          <w:ilvl w:val="0"/>
          <w:numId w:val="32"/>
        </w:numPr>
      </w:pPr>
      <w:r>
        <w:rPr/>
        <w:t xml:space="preserve">Обвиняемый, его процессуальное положение в уголовном судопроизводстве.</w:t>
      </w:r>
    </w:p>
    <w:p>
      <w:pPr>
        <w:numPr>
          <w:ilvl w:val="0"/>
          <w:numId w:val="32"/>
        </w:numPr>
      </w:pPr>
      <w:r>
        <w:rPr/>
        <w:t xml:space="preserve">Защитник. Лица, допускаемые в качестве защитника по уголовному делу. Полномочия защитника.</w:t>
      </w:r>
    </w:p>
    <w:p>
      <w:pPr>
        <w:numPr>
          <w:ilvl w:val="0"/>
          <w:numId w:val="32"/>
        </w:numPr>
      </w:pPr>
      <w:r>
        <w:rPr/>
        <w:t xml:space="preserve">Приглашение, замена и назначение защитника. Обязательное участие защитника в уголовном судопроизводстве. Отказ от защитника.</w:t>
      </w:r>
    </w:p>
    <w:p>
      <w:pPr>
        <w:numPr>
          <w:ilvl w:val="0"/>
          <w:numId w:val="32"/>
        </w:numPr>
      </w:pPr>
      <w:r>
        <w:rPr/>
        <w:t xml:space="preserve">Гражданский истец, гражданский ответчик и их представители в уголовном судопроизводстве.</w:t>
      </w:r>
    </w:p>
    <w:p>
      <w:pPr>
        <w:numPr>
          <w:ilvl w:val="0"/>
          <w:numId w:val="32"/>
        </w:numPr>
      </w:pPr>
      <w:r>
        <w:rPr/>
        <w:t xml:space="preserve">Специалист, формы его участия в уголовном судопроизводстве.</w:t>
      </w:r>
    </w:p>
    <w:p>
      <w:pPr>
        <w:numPr>
          <w:ilvl w:val="0"/>
          <w:numId w:val="32"/>
        </w:numPr>
      </w:pPr>
      <w:r>
        <w:rPr/>
        <w:t xml:space="preserve">Понятие и основания уголовного преследования. Виды и субъекты уголовного преследования.</w:t>
      </w:r>
    </w:p>
    <w:p>
      <w:pPr>
        <w:numPr>
          <w:ilvl w:val="0"/>
          <w:numId w:val="32"/>
        </w:numPr>
      </w:pPr>
      <w:r>
        <w:rPr/>
        <w:t xml:space="preserve">Сущность, значение, основания и порядок реабилитации в уголовном судопроизводстве.</w:t>
      </w:r>
    </w:p>
    <w:p>
      <w:pPr>
        <w:numPr>
          <w:ilvl w:val="0"/>
          <w:numId w:val="32"/>
        </w:numPr>
      </w:pPr>
      <w:r>
        <w:rPr/>
        <w:t xml:space="preserve">Доказывание как процесс познания. Цель доказывания в уголовном судопроизводстве.</w:t>
      </w:r>
    </w:p>
    <w:p>
      <w:pPr>
        <w:numPr>
          <w:ilvl w:val="0"/>
          <w:numId w:val="32"/>
        </w:numPr>
      </w:pPr>
      <w:r>
        <w:rPr/>
        <w:t xml:space="preserve">Процесс доказывания и его структура. Субъекты и обязанность доказывания.</w:t>
      </w:r>
    </w:p>
    <w:p>
      <w:pPr>
        <w:numPr>
          <w:ilvl w:val="0"/>
          <w:numId w:val="32"/>
        </w:numPr>
      </w:pPr>
      <w:r>
        <w:rPr/>
        <w:t xml:space="preserve">Предмет и пределы доказывания по уголовным делам. Преюдиция.</w:t>
      </w:r>
    </w:p>
    <w:p>
      <w:pPr>
        <w:numPr>
          <w:ilvl w:val="0"/>
          <w:numId w:val="32"/>
        </w:numPr>
      </w:pPr>
      <w:r>
        <w:rPr/>
        <w:t xml:space="preserve">Понятие и свойства доказательств, их классификация.</w:t>
      </w:r>
    </w:p>
    <w:p>
      <w:pPr>
        <w:numPr>
          <w:ilvl w:val="0"/>
          <w:numId w:val="32"/>
        </w:numPr>
      </w:pPr>
      <w:r>
        <w:rPr/>
        <w:t xml:space="preserve">Показания свидетеля как источник доказательств. Проверка и оценка показаний свидетеля.</w:t>
      </w:r>
    </w:p>
    <w:p>
      <w:pPr>
        <w:numPr>
          <w:ilvl w:val="0"/>
          <w:numId w:val="32"/>
        </w:numPr>
      </w:pPr>
      <w:r>
        <w:rPr/>
        <w:t xml:space="preserve">Показания потерпевшего. Предмет и значение показаний потерпевшего, их проверка и оценка.</w:t>
      </w:r>
    </w:p>
    <w:p>
      <w:pPr>
        <w:numPr>
          <w:ilvl w:val="0"/>
          <w:numId w:val="32"/>
        </w:numPr>
      </w:pPr>
      <w:r>
        <w:rPr/>
        <w:t xml:space="preserve">Показания подозреваемого. Предмет и значение показаний подозреваемого, их проверка и оценка.</w:t>
      </w:r>
    </w:p>
    <w:p>
      <w:pPr>
        <w:numPr>
          <w:ilvl w:val="0"/>
          <w:numId w:val="32"/>
        </w:numPr>
      </w:pPr>
      <w:r>
        <w:rPr/>
        <w:t xml:space="preserve">Показания обвиняемого, их виды. Проверка и оценка показаний обвиняемого.</w:t>
      </w:r>
    </w:p>
    <w:p>
      <w:pPr>
        <w:numPr>
          <w:ilvl w:val="0"/>
          <w:numId w:val="32"/>
        </w:numPr>
      </w:pPr>
      <w:r>
        <w:rPr/>
        <w:t xml:space="preserve">Заключение и показания эксперта как источник доказательств. Проверка и оценка заключения и показаний эксперта.</w:t>
      </w:r>
    </w:p>
    <w:p>
      <w:pPr>
        <w:numPr>
          <w:ilvl w:val="0"/>
          <w:numId w:val="32"/>
        </w:numPr>
      </w:pPr>
      <w:r>
        <w:rPr/>
        <w:t xml:space="preserve">Заключение и показания специалиста. Проверка и оценка заключения и показаний специалиста.</w:t>
      </w:r>
    </w:p>
    <w:p>
      <w:pPr>
        <w:numPr>
          <w:ilvl w:val="0"/>
          <w:numId w:val="32"/>
        </w:numPr>
      </w:pPr>
      <w:r>
        <w:rPr/>
        <w:t xml:space="preserve">Вещественные доказательства: понятие и виды. Проверка и оценка вещественных доказательств. Хранение вещественных доказательств и определение их судьбы при разрешении уголовного дела.</w:t>
      </w:r>
    </w:p>
    <w:p>
      <w:pPr>
        <w:numPr>
          <w:ilvl w:val="0"/>
          <w:numId w:val="32"/>
        </w:numPr>
      </w:pPr>
      <w:r>
        <w:rPr/>
        <w:t xml:space="preserve">Протоколы следственных действий и судебного заседания как источник доказательств, их проверка и оценка.</w:t>
      </w:r>
    </w:p>
    <w:p>
      <w:pPr>
        <w:numPr>
          <w:ilvl w:val="0"/>
          <w:numId w:val="32"/>
        </w:numPr>
      </w:pPr>
      <w:r>
        <w:rPr/>
        <w:t xml:space="preserve">Иные документы как источник доказательств. Их отличие от вещественных доказательств.</w:t>
      </w:r>
    </w:p>
    <w:p>
      <w:pPr>
        <w:numPr>
          <w:ilvl w:val="0"/>
          <w:numId w:val="32"/>
        </w:numPr>
      </w:pPr>
      <w:r>
        <w:rPr/>
        <w:t xml:space="preserve">Понятие, сущность, значение и классификация мер процессуального принуждения.</w:t>
      </w:r>
    </w:p>
    <w:p>
      <w:pPr>
        <w:numPr>
          <w:ilvl w:val="0"/>
          <w:numId w:val="32"/>
        </w:numPr>
      </w:pPr>
      <w:r>
        <w:rPr/>
        <w:t xml:space="preserve">Задержание лица в качестве подозреваемого: основания, мотивы и процессуальный порядок.</w:t>
      </w:r>
    </w:p>
    <w:p>
      <w:pPr>
        <w:numPr>
          <w:ilvl w:val="0"/>
          <w:numId w:val="32"/>
        </w:numPr>
      </w:pPr>
      <w:r>
        <w:rPr/>
        <w:t xml:space="preserve">Понятие, виды и основания применения мер пресечения. Обстоятельства, учитываемые при избрании меры пресечения.</w:t>
      </w:r>
    </w:p>
    <w:p>
      <w:pPr>
        <w:numPr>
          <w:ilvl w:val="0"/>
          <w:numId w:val="32"/>
        </w:numPr>
      </w:pPr>
      <w:r>
        <w:rPr/>
        <w:t xml:space="preserve">Залог как мера пресечения. Порядок его избрания.</w:t>
      </w:r>
    </w:p>
    <w:p>
      <w:pPr>
        <w:numPr>
          <w:ilvl w:val="0"/>
          <w:numId w:val="32"/>
        </w:numPr>
      </w:pPr>
      <w:r>
        <w:rPr/>
        <w:t xml:space="preserve">Домашний арест как мера пресечения.</w:t>
      </w:r>
    </w:p>
    <w:p>
      <w:pPr>
        <w:numPr>
          <w:ilvl w:val="0"/>
          <w:numId w:val="32"/>
        </w:numPr>
      </w:pPr>
      <w:r>
        <w:rPr/>
        <w:t xml:space="preserve">Основания, условия и порядок избрания в качестве меры пресечения заключения под стражу.</w:t>
      </w:r>
    </w:p>
    <w:p>
      <w:pPr>
        <w:numPr>
          <w:ilvl w:val="0"/>
          <w:numId w:val="32"/>
        </w:numPr>
      </w:pPr>
      <w:r>
        <w:rPr/>
        <w:t xml:space="preserve">Сроки содержания под стражей обвиняемого при расследовании преступлений и порядок их продления.</w:t>
      </w:r>
    </w:p>
    <w:p/>
    <w:p>
      <w:pPr/>
      <w:r>
        <w:rPr/>
        <w:t xml:space="preserve">Экзамен</w:t>
      </w:r>
    </w:p>
    <w:p>
      <w:pPr/>
      <w:r>
        <w:rPr>
          <w:b w:val="1"/>
          <w:bCs w:val="1"/>
        </w:rPr>
        <w:t xml:space="preserve">Вопросы для подготовки: </w:t>
      </w:r>
    </w:p>
    <w:p>
      <w:pPr>
        <w:numPr>
          <w:ilvl w:val="0"/>
          <w:numId w:val="33"/>
        </w:numPr>
      </w:pPr>
      <w:r>
        <w:rPr/>
        <w:t xml:space="preserve">Понятие, сущность и назначение уголовного судопроизводства, его структура.</w:t>
      </w:r>
    </w:p>
    <w:p>
      <w:pPr>
        <w:numPr>
          <w:ilvl w:val="0"/>
          <w:numId w:val="33"/>
        </w:numPr>
      </w:pPr>
      <w:r>
        <w:rPr/>
        <w:t xml:space="preserve">Понятие и виды процессуальных функций.</w:t>
      </w:r>
    </w:p>
    <w:p>
      <w:pPr>
        <w:numPr>
          <w:ilvl w:val="0"/>
          <w:numId w:val="33"/>
        </w:numPr>
      </w:pPr>
      <w:r>
        <w:rPr/>
        <w:t xml:space="preserve">Уголовно-процессуальные отношения, их особенности.</w:t>
      </w:r>
    </w:p>
    <w:p>
      <w:pPr>
        <w:numPr>
          <w:ilvl w:val="0"/>
          <w:numId w:val="33"/>
        </w:numPr>
      </w:pPr>
      <w:r>
        <w:rPr/>
        <w:t xml:space="preserve">Процессуальная форма и ее значение.</w:t>
      </w:r>
    </w:p>
    <w:p>
      <w:pPr>
        <w:numPr>
          <w:ilvl w:val="0"/>
          <w:numId w:val="33"/>
        </w:numPr>
      </w:pPr>
      <w:r>
        <w:rPr/>
        <w:t xml:space="preserve">Уголовно-процессуальные акты, их виды и значение.</w:t>
      </w:r>
    </w:p>
    <w:p>
      <w:pPr>
        <w:numPr>
          <w:ilvl w:val="0"/>
          <w:numId w:val="33"/>
        </w:numPr>
      </w:pPr>
      <w:r>
        <w:rPr/>
        <w:t xml:space="preserve">Сущность и значение уголовно-процессуального закона. Его действие во времени, пространстве и по кругу лиц.</w:t>
      </w:r>
    </w:p>
    <w:p>
      <w:pPr>
        <w:numPr>
          <w:ilvl w:val="0"/>
          <w:numId w:val="33"/>
        </w:numPr>
      </w:pPr>
      <w:r>
        <w:rPr/>
        <w:t xml:space="preserve">Система действующего уголовно-процессуального законодательства. Общая характеристика основных нормативно-правовых актов.</w:t>
      </w:r>
    </w:p>
    <w:p>
      <w:pPr>
        <w:numPr>
          <w:ilvl w:val="0"/>
          <w:numId w:val="33"/>
        </w:numPr>
      </w:pPr>
      <w:r>
        <w:rPr/>
        <w:t xml:space="preserve">Понятие, значение, система и классификация принципов уголовного судопроизводства.</w:t>
      </w:r>
    </w:p>
    <w:p>
      <w:pPr>
        <w:numPr>
          <w:ilvl w:val="0"/>
          <w:numId w:val="33"/>
        </w:numPr>
      </w:pPr>
      <w:r>
        <w:rPr/>
        <w:t xml:space="preserve">Принципы законности и публичности при производстве по уголовному делу.</w:t>
      </w:r>
    </w:p>
    <w:p>
      <w:pPr>
        <w:numPr>
          <w:ilvl w:val="0"/>
          <w:numId w:val="33"/>
        </w:numPr>
      </w:pPr>
      <w:r>
        <w:rPr/>
        <w:t xml:space="preserve">Презумпция невиновности, ее сущность и значение для уголовно-процессуальной деятельности.</w:t>
      </w:r>
    </w:p>
    <w:p>
      <w:pPr>
        <w:numPr>
          <w:ilvl w:val="0"/>
          <w:numId w:val="33"/>
        </w:numPr>
      </w:pPr>
      <w:r>
        <w:rPr/>
        <w:t xml:space="preserve">Принцип обеспечения подозреваемому и обвиняемому права на защиту.</w:t>
      </w:r>
    </w:p>
    <w:p>
      <w:pPr>
        <w:numPr>
          <w:ilvl w:val="0"/>
          <w:numId w:val="33"/>
        </w:numPr>
      </w:pPr>
      <w:r>
        <w:rPr/>
        <w:t xml:space="preserve">Состязательность и равноправие сторон как принцип уголовного судопроизводства.</w:t>
      </w:r>
    </w:p>
    <w:p>
      <w:pPr>
        <w:numPr>
          <w:ilvl w:val="0"/>
          <w:numId w:val="33"/>
        </w:numPr>
      </w:pPr>
      <w:r>
        <w:rPr/>
        <w:t xml:space="preserve">Осуществление правосудия только судом. Независимость судей и присяжных заседателей.</w:t>
      </w:r>
    </w:p>
    <w:p>
      <w:pPr>
        <w:numPr>
          <w:ilvl w:val="0"/>
          <w:numId w:val="33"/>
        </w:numPr>
      </w:pPr>
      <w:r>
        <w:rPr/>
        <w:t xml:space="preserve">Осуществление судопроизводства по делу в разумные сроки как принцип уголовного процесса</w:t>
      </w:r>
    </w:p>
    <w:p>
      <w:pPr>
        <w:numPr>
          <w:ilvl w:val="0"/>
          <w:numId w:val="33"/>
        </w:numPr>
      </w:pPr>
      <w:r>
        <w:rPr/>
        <w:t xml:space="preserve">Уважение чести и достоинства личности. Неприкосновенность личности при осуществлении уголовно-процессуальной деятельности.</w:t>
      </w:r>
    </w:p>
    <w:p>
      <w:pPr>
        <w:numPr>
          <w:ilvl w:val="0"/>
          <w:numId w:val="33"/>
        </w:numPr>
      </w:pPr>
      <w:r>
        <w:rPr/>
        <w:t xml:space="preserve">Понятие и классификация участников уголовного судопроизводства.</w:t>
      </w:r>
    </w:p>
    <w:p>
      <w:pPr>
        <w:numPr>
          <w:ilvl w:val="0"/>
          <w:numId w:val="33"/>
        </w:numPr>
      </w:pPr>
      <w:r>
        <w:rPr/>
        <w:t xml:space="preserve">Суд как орган судебной власти. Формы его деятельности и полномочия в уголовном судопроизводстве.</w:t>
      </w:r>
    </w:p>
    <w:p>
      <w:pPr>
        <w:numPr>
          <w:ilvl w:val="0"/>
          <w:numId w:val="33"/>
        </w:numPr>
      </w:pPr>
      <w:r>
        <w:rPr/>
        <w:t xml:space="preserve">Прокурор, его функции и полномочия в различных стадиях уголовного процесса.</w:t>
      </w:r>
    </w:p>
    <w:p>
      <w:pPr>
        <w:numPr>
          <w:ilvl w:val="0"/>
          <w:numId w:val="33"/>
        </w:numPr>
      </w:pPr>
      <w:r>
        <w:rPr/>
        <w:t xml:space="preserve">Следователь как субъект уголовно-процессуальной деятельности. Полномочия следователя и его взаимоотношения с руководителем следственного органа и прокурором.</w:t>
      </w:r>
    </w:p>
    <w:p>
      <w:pPr>
        <w:numPr>
          <w:ilvl w:val="0"/>
          <w:numId w:val="33"/>
        </w:numPr>
      </w:pPr>
      <w:r>
        <w:rPr/>
        <w:t xml:space="preserve">Орган дознания, начальник органа дознания, начальник подразделения дознания и дознаватель в уголовном судопроизводстве, их полномочия.</w:t>
      </w:r>
    </w:p>
    <w:p>
      <w:pPr>
        <w:numPr>
          <w:ilvl w:val="0"/>
          <w:numId w:val="33"/>
        </w:numPr>
      </w:pPr>
      <w:r>
        <w:rPr/>
        <w:t xml:space="preserve">Руководитель следственного органа и его полномочия в уголовном судопроизводстве.</w:t>
      </w:r>
    </w:p>
    <w:p>
      <w:pPr>
        <w:numPr>
          <w:ilvl w:val="0"/>
          <w:numId w:val="33"/>
        </w:numPr>
      </w:pPr>
      <w:r>
        <w:rPr/>
        <w:t xml:space="preserve">Потерпевший и его представитель в уголовном судопроизводстве. Их права, обязанности и ответственность.</w:t>
      </w:r>
    </w:p>
    <w:p>
      <w:pPr>
        <w:numPr>
          <w:ilvl w:val="0"/>
          <w:numId w:val="33"/>
        </w:numPr>
      </w:pPr>
      <w:r>
        <w:rPr/>
        <w:t xml:space="preserve">Подозреваемый и его процессуальное положение в уголовном судопроизводстве.</w:t>
      </w:r>
    </w:p>
    <w:p>
      <w:pPr>
        <w:numPr>
          <w:ilvl w:val="0"/>
          <w:numId w:val="33"/>
        </w:numPr>
      </w:pPr>
      <w:r>
        <w:rPr/>
        <w:t xml:space="preserve">Обвиняемый, его процессуальное положение в уголовном судопроизводстве.</w:t>
      </w:r>
    </w:p>
    <w:p>
      <w:pPr>
        <w:numPr>
          <w:ilvl w:val="0"/>
          <w:numId w:val="33"/>
        </w:numPr>
      </w:pPr>
      <w:r>
        <w:rPr/>
        <w:t xml:space="preserve">Защитник. Лица, допускаемые в качестве защитника по уголовному делу. Полномочия защитника.</w:t>
      </w:r>
    </w:p>
    <w:p>
      <w:pPr>
        <w:numPr>
          <w:ilvl w:val="0"/>
          <w:numId w:val="33"/>
        </w:numPr>
      </w:pPr>
      <w:r>
        <w:rPr/>
        <w:t xml:space="preserve">Приглашение, замена и назначение защитника. Обязательное участие защитника в уголовном судопроизводстве. Отказ от защитника.</w:t>
      </w:r>
    </w:p>
    <w:p>
      <w:pPr>
        <w:numPr>
          <w:ilvl w:val="0"/>
          <w:numId w:val="33"/>
        </w:numPr>
      </w:pPr>
      <w:r>
        <w:rPr/>
        <w:t xml:space="preserve">Гражданский истец, гражданский ответчик и их представители в уголовном судопроизводстве.</w:t>
      </w:r>
    </w:p>
    <w:p>
      <w:pPr>
        <w:numPr>
          <w:ilvl w:val="0"/>
          <w:numId w:val="33"/>
        </w:numPr>
      </w:pPr>
      <w:r>
        <w:rPr/>
        <w:t xml:space="preserve">Специалист, формы его участия в уголовном судопроизводстве.</w:t>
      </w:r>
    </w:p>
    <w:p>
      <w:pPr>
        <w:numPr>
          <w:ilvl w:val="0"/>
          <w:numId w:val="33"/>
        </w:numPr>
      </w:pPr>
      <w:r>
        <w:rPr/>
        <w:t xml:space="preserve">Понятие и основания уголовного преследования. Виды и субъекты уголовного преследования.</w:t>
      </w:r>
    </w:p>
    <w:p>
      <w:pPr>
        <w:numPr>
          <w:ilvl w:val="0"/>
          <w:numId w:val="33"/>
        </w:numPr>
      </w:pPr>
      <w:r>
        <w:rPr/>
        <w:t xml:space="preserve">Сущность, значение, основания и порядок реабилитации в уголовном судопроизводстве.</w:t>
      </w:r>
    </w:p>
    <w:p>
      <w:pPr>
        <w:numPr>
          <w:ilvl w:val="0"/>
          <w:numId w:val="33"/>
        </w:numPr>
      </w:pPr>
      <w:r>
        <w:rPr/>
        <w:t xml:space="preserve">Доказывание как процесс познания. Цель доказывания в уголовном судопроизводстве.</w:t>
      </w:r>
    </w:p>
    <w:p>
      <w:pPr>
        <w:numPr>
          <w:ilvl w:val="0"/>
          <w:numId w:val="33"/>
        </w:numPr>
      </w:pPr>
      <w:r>
        <w:rPr/>
        <w:t xml:space="preserve">Процесс доказывания и его структура. Субъекты и обязанность доказывания.</w:t>
      </w:r>
    </w:p>
    <w:p>
      <w:pPr>
        <w:numPr>
          <w:ilvl w:val="0"/>
          <w:numId w:val="33"/>
        </w:numPr>
      </w:pPr>
      <w:r>
        <w:rPr/>
        <w:t xml:space="preserve">Предмет и пределы доказывания по уголовным делам. Преюдиция.</w:t>
      </w:r>
    </w:p>
    <w:p>
      <w:pPr>
        <w:numPr>
          <w:ilvl w:val="0"/>
          <w:numId w:val="33"/>
        </w:numPr>
      </w:pPr>
      <w:r>
        <w:rPr/>
        <w:t xml:space="preserve">Понятие и свойства доказательств, их классификация.</w:t>
      </w:r>
    </w:p>
    <w:p>
      <w:pPr>
        <w:numPr>
          <w:ilvl w:val="0"/>
          <w:numId w:val="33"/>
        </w:numPr>
      </w:pPr>
      <w:r>
        <w:rPr/>
        <w:t xml:space="preserve">Показания свидетеля как источник доказательств. Проверка и оценка показаний свидетеля.</w:t>
      </w:r>
    </w:p>
    <w:p>
      <w:pPr>
        <w:numPr>
          <w:ilvl w:val="0"/>
          <w:numId w:val="33"/>
        </w:numPr>
      </w:pPr>
      <w:r>
        <w:rPr/>
        <w:t xml:space="preserve">Показания потерпевшего. Предмет и значение показаний потерпевшего, их проверка и оценка.</w:t>
      </w:r>
    </w:p>
    <w:p>
      <w:pPr>
        <w:numPr>
          <w:ilvl w:val="0"/>
          <w:numId w:val="33"/>
        </w:numPr>
      </w:pPr>
      <w:r>
        <w:rPr/>
        <w:t xml:space="preserve">Показания подозреваемого. Предмет и значение показаний подозреваемого, их проверка и оценка.</w:t>
      </w:r>
    </w:p>
    <w:p>
      <w:pPr>
        <w:numPr>
          <w:ilvl w:val="0"/>
          <w:numId w:val="33"/>
        </w:numPr>
      </w:pPr>
      <w:r>
        <w:rPr/>
        <w:t xml:space="preserve">Показания обвиняемого, их виды. Проверка и оценка показаний обвиняемого.</w:t>
      </w:r>
    </w:p>
    <w:p>
      <w:pPr>
        <w:numPr>
          <w:ilvl w:val="0"/>
          <w:numId w:val="33"/>
        </w:numPr>
      </w:pPr>
      <w:r>
        <w:rPr/>
        <w:t xml:space="preserve">Заключение и показания эксперта как источник доказательств. Проверка и оценка заключения и показаний эксперта.</w:t>
      </w:r>
    </w:p>
    <w:p>
      <w:pPr>
        <w:numPr>
          <w:ilvl w:val="0"/>
          <w:numId w:val="33"/>
        </w:numPr>
      </w:pPr>
      <w:r>
        <w:rPr/>
        <w:t xml:space="preserve">Заключение и показания специалиста. Проверка и оценка заключения и показаний специалиста.</w:t>
      </w:r>
    </w:p>
    <w:p>
      <w:pPr>
        <w:numPr>
          <w:ilvl w:val="0"/>
          <w:numId w:val="33"/>
        </w:numPr>
      </w:pPr>
      <w:r>
        <w:rPr/>
        <w:t xml:space="preserve">Вещественные доказательства: понятие и виды. Проверка и оценка вещественных доказательств. Хранение вещественных доказательств и определение их судьбы при разрешении уголовного дела.</w:t>
      </w:r>
    </w:p>
    <w:p>
      <w:pPr>
        <w:numPr>
          <w:ilvl w:val="0"/>
          <w:numId w:val="33"/>
        </w:numPr>
      </w:pPr>
      <w:r>
        <w:rPr/>
        <w:t xml:space="preserve">Протоколы следственных действий и судебного заседания как источник доказательств, их проверка и оценка.</w:t>
      </w:r>
    </w:p>
    <w:p>
      <w:pPr>
        <w:numPr>
          <w:ilvl w:val="0"/>
          <w:numId w:val="33"/>
        </w:numPr>
      </w:pPr>
      <w:r>
        <w:rPr/>
        <w:t xml:space="preserve">Иные документы как источник доказательств. Их отличие от вещественных доказательств.</w:t>
      </w:r>
    </w:p>
    <w:p>
      <w:pPr>
        <w:numPr>
          <w:ilvl w:val="0"/>
          <w:numId w:val="33"/>
        </w:numPr>
      </w:pPr>
      <w:r>
        <w:rPr/>
        <w:t xml:space="preserve">Понятие, сущность, значение и классификация мер процессуального принуждения.</w:t>
      </w:r>
    </w:p>
    <w:p>
      <w:pPr>
        <w:numPr>
          <w:ilvl w:val="0"/>
          <w:numId w:val="33"/>
        </w:numPr>
      </w:pPr>
      <w:r>
        <w:rPr/>
        <w:t xml:space="preserve">Задержание лица в качестве подозреваемого: основания, мотивы и процессуальный порядок.</w:t>
      </w:r>
    </w:p>
    <w:p>
      <w:pPr>
        <w:numPr>
          <w:ilvl w:val="0"/>
          <w:numId w:val="33"/>
        </w:numPr>
      </w:pPr>
      <w:r>
        <w:rPr/>
        <w:t xml:space="preserve">Понятие, виды и основания применения мер пресечения. Обстоятельства, учитываемые при избрании меры пресечения.</w:t>
      </w:r>
    </w:p>
    <w:p>
      <w:pPr>
        <w:numPr>
          <w:ilvl w:val="0"/>
          <w:numId w:val="33"/>
        </w:numPr>
      </w:pPr>
      <w:r>
        <w:rPr/>
        <w:t xml:space="preserve">Залог как мера пресечения. Порядок его избрания.</w:t>
      </w:r>
    </w:p>
    <w:p>
      <w:pPr>
        <w:numPr>
          <w:ilvl w:val="0"/>
          <w:numId w:val="33"/>
        </w:numPr>
      </w:pPr>
      <w:r>
        <w:rPr/>
        <w:t xml:space="preserve">Домашний арест как мера пресечения.</w:t>
      </w:r>
    </w:p>
    <w:p>
      <w:pPr>
        <w:numPr>
          <w:ilvl w:val="0"/>
          <w:numId w:val="33"/>
        </w:numPr>
      </w:pPr>
      <w:r>
        <w:rPr/>
        <w:t xml:space="preserve">Основания, условия и порядок избрания в качестве меры пресечения заключения под стражу.</w:t>
      </w:r>
    </w:p>
    <w:p>
      <w:pPr>
        <w:numPr>
          <w:ilvl w:val="0"/>
          <w:numId w:val="33"/>
        </w:numPr>
      </w:pPr>
      <w:r>
        <w:rPr/>
        <w:t xml:space="preserve">Сроки содержания под стражей обвиняемого при расследовании преступлений и порядок их продления.</w:t>
      </w:r>
    </w:p>
    <w:p>
      <w:pPr>
        <w:numPr>
          <w:ilvl w:val="0"/>
          <w:numId w:val="33"/>
        </w:numPr>
      </w:pPr>
      <w:r>
        <w:rPr/>
        <w:t xml:space="preserve">Понятие гражданского иска в уголовном процессе, основания и процессуальный порядок предъявления. Действия следователя и дознавателя по обеспечению гражданского иска и возможной конфискации имущества.</w:t>
      </w:r>
    </w:p>
    <w:p>
      <w:pPr>
        <w:numPr>
          <w:ilvl w:val="0"/>
          <w:numId w:val="33"/>
        </w:numPr>
      </w:pPr>
      <w:r>
        <w:rPr/>
        <w:t xml:space="preserve">Понятие, сущность и задачи стадии возбуждения уголовного дела. Поводы и основания для возбуждения уголовного дела.</w:t>
      </w:r>
    </w:p>
    <w:p>
      <w:pPr>
        <w:numPr>
          <w:ilvl w:val="0"/>
          <w:numId w:val="33"/>
        </w:numPr>
      </w:pPr>
      <w:r>
        <w:rPr/>
        <w:t xml:space="preserve">Порядок рассмотрения и проверки сообщения о преступлении. Решения, принимаемые по результатам рассмотрения сообщения о преступлении.</w:t>
      </w:r>
    </w:p>
    <w:p>
      <w:pPr>
        <w:numPr>
          <w:ilvl w:val="0"/>
          <w:numId w:val="33"/>
        </w:numPr>
      </w:pPr>
      <w:r>
        <w:rPr/>
        <w:t xml:space="preserve">Порядок возбуждения уголовного дела. Особенности возбуждения уголовных дел частного и частно-публичного обвинения.</w:t>
      </w:r>
    </w:p>
    <w:p>
      <w:pPr>
        <w:numPr>
          <w:ilvl w:val="0"/>
          <w:numId w:val="33"/>
        </w:numPr>
      </w:pPr>
      <w:r>
        <w:rPr/>
        <w:t xml:space="preserve">Отказ в возбуждении уголовного дела. Основания и порядок принятия решения об отказе в возбуждении уголовного дела.</w:t>
      </w:r>
    </w:p>
    <w:p>
      <w:pPr>
        <w:numPr>
          <w:ilvl w:val="0"/>
          <w:numId w:val="33"/>
        </w:numPr>
      </w:pPr>
      <w:r>
        <w:rPr/>
        <w:t xml:space="preserve">Понятие, сущность и значение стадии предварительного расследования. Формы предварительного расследования и их соотношение.</w:t>
      </w:r>
    </w:p>
    <w:p>
      <w:pPr>
        <w:numPr>
          <w:ilvl w:val="0"/>
          <w:numId w:val="33"/>
        </w:numPr>
      </w:pPr>
      <w:r>
        <w:rPr/>
        <w:t xml:space="preserve">Общие условия предварительного расследования: понятие, значение и система.</w:t>
      </w:r>
    </w:p>
    <w:p>
      <w:pPr>
        <w:numPr>
          <w:ilvl w:val="0"/>
          <w:numId w:val="33"/>
        </w:numPr>
      </w:pPr>
      <w:r>
        <w:rPr/>
        <w:t xml:space="preserve">Понятие и виды подследственности. Производство предварительного следствия следственной группой.</w:t>
      </w:r>
    </w:p>
    <w:p>
      <w:pPr>
        <w:numPr>
          <w:ilvl w:val="0"/>
          <w:numId w:val="33"/>
        </w:numPr>
      </w:pPr>
      <w:r>
        <w:rPr/>
        <w:t xml:space="preserve">Сроки предварительного  следствия. Основания и порядок их продления.</w:t>
      </w:r>
    </w:p>
    <w:p>
      <w:pPr>
        <w:numPr>
          <w:ilvl w:val="0"/>
          <w:numId w:val="33"/>
        </w:numPr>
      </w:pPr>
      <w:r>
        <w:rPr/>
        <w:t xml:space="preserve">Соединение и выделение уголовных дел. Выделение в отдельное производство материалов уголовного дела.</w:t>
      </w:r>
    </w:p>
    <w:p>
      <w:pPr>
        <w:numPr>
          <w:ilvl w:val="0"/>
          <w:numId w:val="33"/>
        </w:numPr>
      </w:pPr>
      <w:r>
        <w:rPr/>
        <w:t xml:space="preserve">Производство органом дознания неотложных следственных действий по делам, по которым обязательно предварительное следствие.</w:t>
      </w:r>
    </w:p>
    <w:p>
      <w:pPr>
        <w:numPr>
          <w:ilvl w:val="0"/>
          <w:numId w:val="33"/>
        </w:numPr>
      </w:pPr>
      <w:r>
        <w:rPr/>
        <w:t xml:space="preserve">Следственные действия: понятие, виды и система. Общие правила их производства и оформления.</w:t>
      </w:r>
    </w:p>
    <w:p>
      <w:pPr>
        <w:numPr>
          <w:ilvl w:val="0"/>
          <w:numId w:val="33"/>
        </w:numPr>
      </w:pPr>
      <w:r>
        <w:rPr/>
        <w:t xml:space="preserve">Допрос, его виды. Порядок вызова на допрос и его производство в стадии предварительного расследования.</w:t>
      </w:r>
    </w:p>
    <w:p>
      <w:pPr>
        <w:numPr>
          <w:ilvl w:val="0"/>
          <w:numId w:val="33"/>
        </w:numPr>
      </w:pPr>
      <w:r>
        <w:rPr/>
        <w:t xml:space="preserve">Очная ставка, понятие, цель, основания и процессуальный порядок производства.</w:t>
      </w:r>
    </w:p>
    <w:p>
      <w:pPr>
        <w:numPr>
          <w:ilvl w:val="0"/>
          <w:numId w:val="33"/>
        </w:numPr>
      </w:pPr>
      <w:r>
        <w:rPr/>
        <w:t xml:space="preserve">Предъявление для опознания, понятие, виды и процессуальный порядок производства.</w:t>
      </w:r>
    </w:p>
    <w:p>
      <w:pPr>
        <w:numPr>
          <w:ilvl w:val="0"/>
          <w:numId w:val="33"/>
        </w:numPr>
      </w:pPr>
      <w:r>
        <w:rPr/>
        <w:t xml:space="preserve">Проверка показаний на месте, следственный эксперимент (сущность, условия и порядок производства).</w:t>
      </w:r>
    </w:p>
    <w:p>
      <w:pPr>
        <w:numPr>
          <w:ilvl w:val="0"/>
          <w:numId w:val="33"/>
        </w:numPr>
      </w:pPr>
      <w:r>
        <w:rPr/>
        <w:t xml:space="preserve">Обыск, его виды. Основания и порядок производства. Личный обыск, особенности его производства.</w:t>
      </w:r>
    </w:p>
    <w:p>
      <w:pPr>
        <w:numPr>
          <w:ilvl w:val="0"/>
          <w:numId w:val="33"/>
        </w:numPr>
      </w:pPr>
      <w:r>
        <w:rPr/>
        <w:t xml:space="preserve">Выемка, ее виды. Основания и порядок производства. Наложение ареста на почтово-телеграфные отправления, их осмотр и выемка.</w:t>
      </w:r>
    </w:p>
    <w:p>
      <w:pPr>
        <w:numPr>
          <w:ilvl w:val="0"/>
          <w:numId w:val="33"/>
        </w:numPr>
      </w:pPr>
      <w:r>
        <w:rPr/>
        <w:t xml:space="preserve">Контроль и запись телефонных и иных переговоров. Основания и процессуальный порядок производства.</w:t>
      </w:r>
    </w:p>
    <w:p>
      <w:pPr>
        <w:numPr>
          <w:ilvl w:val="0"/>
          <w:numId w:val="33"/>
        </w:numPr>
      </w:pPr>
      <w:r>
        <w:rPr/>
        <w:t xml:space="preserve">Осмотр, его виды и порядок производства.</w:t>
      </w:r>
    </w:p>
    <w:p>
      <w:pPr>
        <w:numPr>
          <w:ilvl w:val="0"/>
          <w:numId w:val="33"/>
        </w:numPr>
      </w:pPr>
      <w:r>
        <w:rPr/>
        <w:t xml:space="preserve">Производство освидетельствования по уголовным делам. Гарантии прав личности при освидетельствовании.</w:t>
      </w:r>
    </w:p>
    <w:p>
      <w:pPr>
        <w:numPr>
          <w:ilvl w:val="0"/>
          <w:numId w:val="33"/>
        </w:numPr>
      </w:pPr>
      <w:r>
        <w:rPr/>
        <w:t xml:space="preserve">Назначение и производство судебной экспертизы на предварительном следствии. Допрос эксперта.</w:t>
      </w:r>
    </w:p>
    <w:p>
      <w:pPr>
        <w:numPr>
          <w:ilvl w:val="0"/>
          <w:numId w:val="33"/>
        </w:numPr>
      </w:pPr>
      <w:r>
        <w:rPr/>
        <w:t xml:space="preserve">Сущность, основания и порядок привлечения лица в качестве обвиняемого.</w:t>
      </w:r>
    </w:p>
    <w:p>
      <w:pPr>
        <w:numPr>
          <w:ilvl w:val="0"/>
          <w:numId w:val="33"/>
        </w:numPr>
      </w:pPr>
      <w:r>
        <w:rPr/>
        <w:t xml:space="preserve">Предъявление обвинения. Допрос обвиняемого.</w:t>
      </w:r>
    </w:p>
    <w:p>
      <w:pPr>
        <w:numPr>
          <w:ilvl w:val="0"/>
          <w:numId w:val="33"/>
        </w:numPr>
      </w:pPr>
      <w:r>
        <w:rPr/>
        <w:t xml:space="preserve">Основания, условия и порядок приостановления предварительного следствия.</w:t>
      </w:r>
    </w:p>
    <w:p>
      <w:pPr>
        <w:numPr>
          <w:ilvl w:val="0"/>
          <w:numId w:val="33"/>
        </w:numPr>
      </w:pPr>
      <w:r>
        <w:rPr/>
        <w:t xml:space="preserve">Прекращение уголовного дела и уголовного преследования на предварительном следствии: понятие и процессуальный порядок.</w:t>
      </w:r>
    </w:p>
    <w:p>
      <w:pPr>
        <w:numPr>
          <w:ilvl w:val="0"/>
          <w:numId w:val="33"/>
        </w:numPr>
      </w:pPr>
      <w:r>
        <w:rPr/>
        <w:t xml:space="preserve">Порядок прекращения уголовного дела или уголовного преследования и назначения меры уголовно-правового характера в виде судебного штрафа </w:t>
      </w:r>
    </w:p>
    <w:p>
      <w:pPr>
        <w:numPr>
          <w:ilvl w:val="0"/>
          <w:numId w:val="33"/>
        </w:numPr>
      </w:pPr>
      <w:r>
        <w:rPr/>
        <w:t xml:space="preserve">Основания прекращения уголовного дела и уголовного преследования, их классификация.</w:t>
      </w:r>
    </w:p>
    <w:p>
      <w:pPr>
        <w:numPr>
          <w:ilvl w:val="0"/>
          <w:numId w:val="33"/>
        </w:numPr>
      </w:pPr>
      <w:r>
        <w:rPr/>
        <w:t xml:space="preserve">Деятельность следователя при окончании предварительного следствия с обвинительным заключением.</w:t>
      </w:r>
    </w:p>
    <w:p>
      <w:pPr>
        <w:numPr>
          <w:ilvl w:val="0"/>
          <w:numId w:val="33"/>
        </w:numPr>
      </w:pPr>
      <w:r>
        <w:rPr/>
        <w:t xml:space="preserve">Обвинительное заключение: понятие, значение, структура и содержание. Соотношение обвинительного заключения с постановлением о привлечении в качестве обвиняемого.</w:t>
      </w:r>
    </w:p>
    <w:p>
      <w:pPr>
        <w:numPr>
          <w:ilvl w:val="0"/>
          <w:numId w:val="33"/>
        </w:numPr>
      </w:pPr>
      <w:r>
        <w:rPr/>
        <w:t xml:space="preserve">Действия и решения прокурора по уголовному делу, поступившему с обвинительным заключением.</w:t>
      </w:r>
    </w:p>
    <w:p>
      <w:pPr>
        <w:numPr>
          <w:ilvl w:val="0"/>
          <w:numId w:val="33"/>
        </w:numPr>
      </w:pPr>
      <w:r>
        <w:rPr/>
        <w:t xml:space="preserve">Дознание по уголовным делам. Общий порядок его производства и окончания.</w:t>
      </w:r>
    </w:p>
    <w:p>
      <w:pPr>
        <w:numPr>
          <w:ilvl w:val="0"/>
          <w:numId w:val="33"/>
        </w:numPr>
      </w:pPr>
      <w:r>
        <w:rPr/>
        <w:t xml:space="preserve">Особенности производства дознания в сокращенной форме.</w:t>
      </w:r>
    </w:p>
    <w:p>
      <w:pPr>
        <w:numPr>
          <w:ilvl w:val="0"/>
          <w:numId w:val="33"/>
        </w:numPr>
      </w:pPr>
      <w:r>
        <w:rPr/>
        <w:t xml:space="preserve">Понятие и виды подсудности. Передача уголовного дела по подсудности. Изменение территориальной подсудности уголовного дела.</w:t>
      </w:r>
    </w:p>
    <w:p>
      <w:pPr>
        <w:numPr>
          <w:ilvl w:val="0"/>
          <w:numId w:val="33"/>
        </w:numPr>
      </w:pPr>
      <w:r>
        <w:rPr/>
        <w:t xml:space="preserve">Общий порядок подготовки к судебному заседанию. Вопросы, подлежащие выяснению и полномочия судьи по поступившему в суд уголовному делу.</w:t>
      </w:r>
    </w:p>
    <w:p>
      <w:pPr>
        <w:numPr>
          <w:ilvl w:val="0"/>
          <w:numId w:val="33"/>
        </w:numPr>
      </w:pPr>
      <w:r>
        <w:rPr/>
        <w:t xml:space="preserve">Основания и порядок проведения предварительного слушания. Виды решений, принимаемых на предварительном слушании.</w:t>
      </w:r>
    </w:p>
    <w:p>
      <w:pPr>
        <w:numPr>
          <w:ilvl w:val="0"/>
          <w:numId w:val="33"/>
        </w:numPr>
      </w:pPr>
      <w:r>
        <w:rPr/>
        <w:t xml:space="preserve">Возвращение уголовного дела прокурору судом: основания и порядок.</w:t>
      </w:r>
    </w:p>
    <w:p>
      <w:pPr>
        <w:numPr>
          <w:ilvl w:val="0"/>
          <w:numId w:val="33"/>
        </w:numPr>
      </w:pPr>
      <w:r>
        <w:rPr/>
        <w:t xml:space="preserve">Сущность и значение судебного разбирательства. Пределы судебного разбирательства в суде первой инстанции.</w:t>
      </w:r>
    </w:p>
    <w:p>
      <w:pPr>
        <w:numPr>
          <w:ilvl w:val="0"/>
          <w:numId w:val="33"/>
        </w:numPr>
      </w:pPr>
      <w:r>
        <w:rPr/>
        <w:t xml:space="preserve">Непосредственность и устность судебного разбирательства, неизменность состава суда.</w:t>
      </w:r>
    </w:p>
    <w:p>
      <w:pPr>
        <w:numPr>
          <w:ilvl w:val="0"/>
          <w:numId w:val="33"/>
        </w:numPr>
      </w:pPr>
      <w:r>
        <w:rPr/>
        <w:t xml:space="preserve">Гласность судебного разбирательства. Порядок проведения закрытого судебного разбирательства.</w:t>
      </w:r>
    </w:p>
    <w:p>
      <w:pPr>
        <w:numPr>
          <w:ilvl w:val="0"/>
          <w:numId w:val="33"/>
        </w:numPr>
      </w:pPr>
      <w:r>
        <w:rPr/>
        <w:t xml:space="preserve">Отложение и приостановление судебного разбирательства. Прекращение уголовного дела в судебном заседании: основания и порядок.</w:t>
      </w:r>
    </w:p>
    <w:p>
      <w:pPr>
        <w:numPr>
          <w:ilvl w:val="0"/>
          <w:numId w:val="33"/>
        </w:numPr>
      </w:pPr>
      <w:r>
        <w:rPr/>
        <w:t xml:space="preserve">Сроки содержания подсудимого под стражей после направления уголовного дела в суд. Порядок их продления.</w:t>
      </w:r>
    </w:p>
    <w:p>
      <w:pPr>
        <w:numPr>
          <w:ilvl w:val="0"/>
          <w:numId w:val="33"/>
        </w:numPr>
      </w:pPr>
      <w:r>
        <w:rPr/>
        <w:t xml:space="preserve">Протокол судебного заседания. Замечания на протокол и порядок их рассмотрения.</w:t>
      </w:r>
    </w:p>
    <w:p>
      <w:pPr>
        <w:numPr>
          <w:ilvl w:val="0"/>
          <w:numId w:val="33"/>
        </w:numPr>
      </w:pPr>
      <w:r>
        <w:rPr/>
        <w:t xml:space="preserve">Подготовительная часть судебного разбирательства: понятие и порядок проведения.</w:t>
      </w:r>
    </w:p>
    <w:p>
      <w:pPr>
        <w:numPr>
          <w:ilvl w:val="0"/>
          <w:numId w:val="33"/>
        </w:numPr>
      </w:pPr>
      <w:r>
        <w:rPr/>
        <w:t xml:space="preserve">Сущность, значение и содержание судебного следствия. Возобновление судебного следствия.</w:t>
      </w:r>
    </w:p>
    <w:p>
      <w:pPr>
        <w:numPr>
          <w:ilvl w:val="0"/>
          <w:numId w:val="33"/>
        </w:numPr>
      </w:pPr>
      <w:r>
        <w:rPr/>
        <w:t xml:space="preserve">Прения сторон и реплики. Последнее слово подсудимого.</w:t>
      </w:r>
    </w:p>
    <w:p>
      <w:pPr>
        <w:numPr>
          <w:ilvl w:val="0"/>
          <w:numId w:val="33"/>
        </w:numPr>
      </w:pPr>
      <w:r>
        <w:rPr/>
        <w:t xml:space="preserve">Приговор как акт правосудия, его понятие, значение и виды. Требования, предъявляемые к приговору.</w:t>
      </w:r>
    </w:p>
    <w:p>
      <w:pPr>
        <w:numPr>
          <w:ilvl w:val="0"/>
          <w:numId w:val="33"/>
        </w:numPr>
      </w:pPr>
      <w:r>
        <w:rPr/>
        <w:t xml:space="preserve">Структура и содержание приговора.</w:t>
      </w:r>
    </w:p>
    <w:p>
      <w:pPr>
        <w:numPr>
          <w:ilvl w:val="0"/>
          <w:numId w:val="33"/>
        </w:numPr>
      </w:pPr>
      <w:r>
        <w:rPr/>
        <w:t xml:space="preserve">Вопросы, разрешаемые судом при постановлении приговора. Порядок совещания судей, постановления и провозглашения приговора.</w:t>
      </w:r>
    </w:p>
    <w:p>
      <w:pPr>
        <w:numPr>
          <w:ilvl w:val="0"/>
          <w:numId w:val="33"/>
        </w:numPr>
      </w:pPr>
      <w:r>
        <w:rPr/>
        <w:t xml:space="preserve">Особый порядок принятия судебного решения при согласии обвиняемого с предъявленным ему обвинением: основания его применения и порядок постановления приговора.</w:t>
      </w:r>
    </w:p>
    <w:p>
      <w:pPr>
        <w:numPr>
          <w:ilvl w:val="0"/>
          <w:numId w:val="33"/>
        </w:numPr>
      </w:pPr>
      <w:r>
        <w:rPr/>
        <w:t xml:space="preserve">Досудебное соглашение о сотрудничестве: сущность, процессуальный порядок заключения. Порядок принятия судебного решения при заключении досудебного соглашения о сотрудничестве.</w:t>
      </w:r>
    </w:p>
    <w:p>
      <w:pPr>
        <w:numPr>
          <w:ilvl w:val="0"/>
          <w:numId w:val="33"/>
        </w:numPr>
      </w:pPr>
      <w:r>
        <w:rPr/>
        <w:t xml:space="preserve">Общая характеристика производства у мирового судьи. Особенности рассмотрения дел частного обвинения.</w:t>
      </w:r>
    </w:p>
    <w:p>
      <w:pPr>
        <w:numPr>
          <w:ilvl w:val="0"/>
          <w:numId w:val="33"/>
        </w:numPr>
      </w:pPr>
      <w:r>
        <w:rPr/>
        <w:t xml:space="preserve">Особенности производства в суде с участием присяжных заседателей.</w:t>
      </w:r>
    </w:p>
    <w:p>
      <w:pPr>
        <w:numPr>
          <w:ilvl w:val="0"/>
          <w:numId w:val="33"/>
        </w:numPr>
      </w:pPr>
      <w:r>
        <w:rPr/>
        <w:t xml:space="preserve">Субъекты, порядок и сроки обжалования приговоров и иных решений суда первой инстанции в апелляционном порядке. Апелляционная жалоба и представление.</w:t>
      </w:r>
    </w:p>
    <w:p>
      <w:pPr>
        <w:numPr>
          <w:ilvl w:val="0"/>
          <w:numId w:val="33"/>
        </w:numPr>
      </w:pPr>
      <w:r>
        <w:rPr/>
        <w:t xml:space="preserve">Сроки и порядок рассмотрения дела в апелляционной инстанции. Решения, принимаемые судом апелляционной инстанции. Пределы прав суда при рассмотрении дела в апелляционном порядке.</w:t>
      </w:r>
    </w:p>
    <w:p>
      <w:pPr>
        <w:numPr>
          <w:ilvl w:val="0"/>
          <w:numId w:val="33"/>
        </w:numPr>
      </w:pPr>
      <w:r>
        <w:rPr/>
        <w:t xml:space="preserve">Понятие, значение и задачи стадии исполнения приговора. Вопросы, решаемые в этой стадии.</w:t>
      </w:r>
    </w:p>
    <w:p>
      <w:pPr>
        <w:numPr>
          <w:ilvl w:val="0"/>
          <w:numId w:val="33"/>
        </w:numPr>
      </w:pPr>
      <w:r>
        <w:rPr/>
        <w:t xml:space="preserve">Понятие и значение производства в суде кассационной инстанции. Порядок и сроки кассационного обжалования приговора и иного судебного решения, вступившего в законную силу.</w:t>
      </w:r>
    </w:p>
    <w:p>
      <w:pPr>
        <w:numPr>
          <w:ilvl w:val="0"/>
          <w:numId w:val="33"/>
        </w:numPr>
      </w:pPr>
      <w:r>
        <w:rPr/>
        <w:t xml:space="preserve">Порядок и сроки рассмотрения уголовного дела судом кассационной инстанции. Решения, принимаемые судом кассационной инстанции и основания их принятия. Пределы прав суда при рассмотрении дела в кассационном порядке.</w:t>
      </w:r>
    </w:p>
    <w:p>
      <w:pPr>
        <w:numPr>
          <w:ilvl w:val="0"/>
          <w:numId w:val="33"/>
        </w:numPr>
      </w:pPr>
      <w:r>
        <w:rPr/>
        <w:t xml:space="preserve">Общая характеристика производства в суде надзорной инстанции. Порядок и сроки рассмотрения уголовного дела, виды принимаемых решений и основания их принятия.</w:t>
      </w:r>
    </w:p>
    <w:p>
      <w:pPr>
        <w:numPr>
          <w:ilvl w:val="0"/>
          <w:numId w:val="33"/>
        </w:numPr>
      </w:pPr>
      <w:r>
        <w:rPr/>
        <w:t xml:space="preserve">Производство по уголовному делу ввиду новых или вновь открывшихся обстоятельств.</w:t>
      </w:r>
    </w:p>
    <w:p>
      <w:pPr>
        <w:numPr>
          <w:ilvl w:val="0"/>
          <w:numId w:val="33"/>
        </w:numPr>
      </w:pPr>
      <w:r>
        <w:rPr/>
        <w:t xml:space="preserve">Особенности производства по уголовным делам в отношении несовершеннолетних.</w:t>
      </w:r>
    </w:p>
    <w:p>
      <w:pPr>
        <w:numPr>
          <w:ilvl w:val="0"/>
          <w:numId w:val="33"/>
        </w:numPr>
      </w:pPr>
      <w:r>
        <w:rPr/>
        <w:t xml:space="preserve">Особенности производства о применении принудительных мер медицинского характера.</w:t>
      </w:r>
    </w:p>
    <w:p>
      <w:pPr>
        <w:numPr>
          <w:ilvl w:val="0"/>
          <w:numId w:val="33"/>
        </w:numPr>
      </w:pPr>
      <w:r>
        <w:rPr/>
        <w:t xml:space="preserve">Особенности производства по уголовным делам в отношении отдельных категорий лиц.</w:t>
      </w:r>
    </w:p>
    <w:p>
      <w:pPr>
        <w:numPr>
          <w:ilvl w:val="0"/>
          <w:numId w:val="33"/>
        </w:numPr>
      </w:pPr>
      <w:r>
        <w:rPr/>
        <w:t xml:space="preserve">Общая характеристика международного сотрудничества в сфере уголовного судопроизводства.</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 это планируемая учебная работа обучающихся выполняемая во внеаудиторное (аудиторное) время по заданию или при методическом руководстве преподавателя, но без его непосредственного участия, но с последующим анализом и контролем проведенной обучающимися работой.</w:t>
      </w:r>
    </w:p>
    <w:p>
      <w:pPr/>
      <w:r>
        <w:rPr/>
        <w:t xml:space="preserve">Основной целью самостоятельной работы обучающихся по дисциплине "Уголовный процесс" является  закрепление навыков работы с основной и дополнительной научной литературой, а также материалами правоприменительной практики, которые необходимы для углубленного изучения дисциплины "Уголовный процесс". Самостоятельная работа организуется для того, чтобы обучающийся умел самостоятельно изучать, анализировать, перерабатывать и излагать изученный материал. </w:t>
      </w:r>
    </w:p>
    <w:p>
      <w:pPr/>
      <w:r>
        <w:rPr/>
        <w:t xml:space="preserve">Одним из видов самостоятельной работы по дисциплине "Уголовный процесс" является решение кейс-задач. Решение задач позволяет изучать уголовно-процессуальное законодательство в тесной связи с практикой, приобретать навыки анализа практических ситуаций в соответствии с современными  требованиями закона. </w:t>
      </w:r>
    </w:p>
    <w:p>
      <w:pPr/>
      <w:r>
        <w:rPr/>
        <w:t xml:space="preserve">Решение задач предполагает соблюдение ряда методических правил. Приступая к решению задачи необходимо усвоить нормативный материал, рекомендованный по теме, а также соответствующие разделы основной литературы, ознакомиться с опубликованными материалами следственно-судебной практики.</w:t>
      </w:r>
    </w:p>
    <w:p>
      <w:pPr/>
      <w:r>
        <w:rPr/>
        <w:t xml:space="preserve">Задача должна быть внимательно прочитана, с тем, чтобы ни одна деталь не осталась неучтенной, так как иногда именно она содержит необходимые для верного решения данные. Кроме того, необходимо точно усвоить, что требуется от принимающего решение, на какие конкретно вопросы и в какой последовательности ему надлежит отвечать. Задача решается только на основании тех условий, которые прямо в ней сформулированы, если иное не оговорено.</w:t>
      </w:r>
    </w:p>
    <w:p>
      <w:pPr/>
      <w:r>
        <w:rPr/>
        <w:t xml:space="preserve">Важнейшим этапом решения является поиск правовых норм, в соответствии с которыми оно принимается, их анализ и сопоставление. В основе здесь лежит хорошее знание Уголовно-процессуального кодекса, умение в нем ориентироваться свободно, усвоение закона и теоретических положений по всем ранее изученным темам. Необходимо ознакомиться с постатейными материалами и приложениями, относящимися к теме. Решение многих задач требует знании я решений высших судебных органов как общего порядка, так и по конкретным делам, иных подзаконных актов.</w:t>
      </w:r>
    </w:p>
    <w:p>
      <w:pPr/>
      <w:r>
        <w:rPr/>
        <w:t xml:space="preserve">Решение каждой задачи должно быть мотивированным, то есть содержать обоснование, аргументы, суждения, из которых оно следует. Профессия юриста включает умение вести доказывание, убеждать на основании закона, в соответствии с его смыслом и логикой. Лишь тогда, когда в обоснование принятого решения приведены надлежащие правовые нормы, доказана его истинность, задача может считаться решенной.</w:t>
      </w:r>
    </w:p>
    <w:p>
      <w:pPr/>
      <w:r>
        <w:rPr/>
        <w:t xml:space="preserve">Если имеющихся источников (нормативных и литературных) недостаточно для уверенного решения, необходимо ознакомиться с дополнительной литературой и обратиться за консультацией к преподавателю.</w:t>
      </w:r>
    </w:p>
    <w:p>
      <w:pPr/>
      <w:r>
        <w:rPr/>
        <w:t xml:space="preserve">Решение задачи с краткими ссылками на соответствующие правовые нормы и теоретические работы следует лаконично записывать.</w:t>
      </w:r>
    </w:p>
    <w:p>
      <w:pP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"Уголовный процесс" реализуется по средством проведения лекций и практических занятий.</w:t>
      </w:r>
    </w:p>
    <w:p>
      <w:pPr/>
      <w:r>
        <w:rPr/>
        <w:t xml:space="preserve">В ходе лекций преподаватель раскрывает фундаментальные теоретические и практические основы изучаемой дисциплины.</w:t>
      </w:r>
    </w:p>
    <w:p>
      <w:pPr/>
      <w:r>
        <w:rPr/>
        <w:t xml:space="preserve">Важнейшей частью учебного процесса являются практические занятия, в ходе которых проводиться опрос обучающихся по теме, с целью контроля самостоятельной работы обучающихся с основной и дополнительной литературой, разбор выполненных кейс-задач по материалам следственно-судебной практики, составленных процессуальных документов. В рамках практических занятий проводятся ролевые игры и представление видеопрезентаций.</w:t>
      </w:r>
    </w:p>
    <w:p>
      <w:pPr/>
      <w:r>
        <w:rPr/>
        <w:t xml:space="preserve">При проведении практических занятий преподаватель должен четко формулировать цель занятия и основные вопросы. После заслушивания результатов самостоятельной работы студентов необходимо подчеркнуть положительные аспекты их работы, обратить внимание на имеющиеся неточности (ошибки), дать рекомендации по подготовке к последующим занятиям. Преподаватель должен осуществлять индивидуальный контроль работы студентов, давать соответствующие рекомендации, в случае необходимости помочь обучающемуся составить план работы по изучению данной дисциплины.</w:t>
      </w:r>
    </w:p>
    <w:p>
      <w:pPr/>
      <w:r>
        <w:rPr/>
        <w:t xml:space="preserve">Наибольшую сложность у обучающихся приступающих к изучению дисциплины "Уголовный процесс" вызывает тема о понятии, сущности и задачах уголовного процесса как входная тема, таким образом </w:t>
      </w:r>
      <w:r>
        <w:rPr/>
        <w:t xml:space="preserve">важно сосредоточить внимание обучающихся на раскрытии предмета, основных понятий и системы изучаемой дисциплины.</w:t>
      </w:r>
    </w:p>
    <w:p>
      <w:pPr/>
      <w:r>
        <w:rPr/>
        <w:t xml:space="preserve">При изучении модуля "Особенная часть" следует особое внимание уделять темам связанным с пересмотром судебных решений, так как они традиционно вызывают сложности в освоении обучающимися.</w:t>
      </w:r>
    </w:p>
    <w:p>
      <w:pPr/>
      <w:r>
        <w:rPr/>
        <w:t xml:space="preserve">Промежуточная аттестация проводиться в форме устного зачета и экзамена.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34"/>
        </w:numPr>
      </w:pPr>
      <w:r>
        <w:rPr>
          <w:i w:val="1"/>
          <w:iCs w:val="1"/>
        </w:rPr>
        <w:t xml:space="preserve">Францифоров, Ю. В. </w:t>
      </w:r>
      <w:r>
        <w:rPr/>
        <w:t xml:space="preserve"> Уголовный процесс : учебник для вузов / Ю. В. Францифоров, Н. С. Манова, А. Ю. Францифоров. — 8-е изд., перераб. и доп. — Москва : Издательство Юрайт, 2025. — 312 с. — (Высшее образование). — ISBN 978-5-534-17818-0. — Текст : электронный // Образовательная платформа Юрайт [сайт]. — URL: </w:t>
      </w:r>
      <w:hyperlink r:id="rId8" w:history="1">
        <w:r>
          <w:rPr/>
          <w:t xml:space="preserve">https://urait.ru/bcode/558197</w:t>
        </w:r>
      </w:hyperlink>
    </w:p>
    <w:p>
      <w:pPr>
        <w:jc w:val="both"/>
        <w:ind w:left="0" w:right="0" w:firstLine="570" w:hanging="0"/>
        <w:spacing w:before="240" w:after="240"/>
      </w:pPr>
      <w:r>
        <w:rPr>
          <w:b w:val="1"/>
          <w:bCs w:val="1"/>
        </w:rPr>
        <w:t xml:space="preserve">8.2. Дополнительная литература:</w:t>
      </w:r>
    </w:p>
    <w:p>
      <w:pPr>
        <w:numPr>
          <w:ilvl w:val="0"/>
          <w:numId w:val="35"/>
        </w:numPr>
      </w:pPr>
      <w:r>
        <w:rPr/>
        <w:t xml:space="preserve">Уголовно-процессуальные акты : учебник для вузов / под редакцией Г. В. Стародубовой. — 4-е изд., перераб. и доп. — Москва : Издательство Юрайт, 2025. — 445 с. — (Высшее образование). — ISBN 978-5-534-18410-5. — Текст : электронный // Образовательная платформа Юрайт [сайт]. — URL: </w:t>
      </w:r>
      <w:hyperlink r:id="rId9" w:history="1">
        <w:r>
          <w:rPr/>
          <w:t xml:space="preserve">https://urait.ru/bcode/563843</w:t>
        </w:r>
      </w:hyperlink>
    </w:p>
    <w:p>
      <w:pPr>
        <w:numPr>
          <w:ilvl w:val="0"/>
          <w:numId w:val="35"/>
        </w:numPr>
      </w:pPr>
      <w:r>
        <w:rPr>
          <w:i w:val="1"/>
          <w:iCs w:val="1"/>
        </w:rPr>
        <w:t xml:space="preserve">Гриненко, А. В. </w:t>
      </w:r>
      <w:r>
        <w:rPr/>
        <w:t xml:space="preserve"> Уголовный процесс : учебник и практикум для вузов / А. В. Гриненко. — 10-е изд., перераб. и доп. — Москва : Издательство Юрайт, 2025. — 304 с. — (Высшее образование). — ISBN 978-5-534-20409-4. — Текст : электронный // Образовательная платформа Юрайт [сайт]. — URL: </w:t>
      </w:r>
      <w:hyperlink r:id="rId10" w:history="1">
        <w:r>
          <w:rPr/>
          <w:t xml:space="preserve">https://urait.ru/bcode/581406</w:t>
        </w:r>
      </w:hyperlink>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36"/>
        </w:numPr>
      </w:pPr>
      <w:r>
        <w:rPr/>
        <w:t xml:space="preserve">КонсультантПлюс - </w:t>
      </w:r>
      <w:hyperlink r:id="rId11" w:history="1">
        <w:r>
          <w:rPr/>
          <w:t xml:space="preserve">http://www.consultant.ru/</w:t>
        </w:r>
      </w:hyperlink>
    </w:p>
    <w:p>
      <w:pPr>
        <w:numPr>
          <w:ilvl w:val="0"/>
          <w:numId w:val="36"/>
        </w:numPr>
      </w:pPr>
      <w:r>
        <w:rPr/>
        <w:t xml:space="preserve">Информационно-правовой портал Гарант.РУ - </w:t>
      </w:r>
      <w:hyperlink r:id="rId12" w:history="1">
        <w:r>
          <w:rPr/>
          <w:t xml:space="preserve">http://www.garant.ru/</w:t>
        </w:r>
      </w:hyperlink>
    </w:p>
    <w:p>
      <w:pPr>
        <w:numPr>
          <w:ilvl w:val="0"/>
          <w:numId w:val="36"/>
        </w:numPr>
      </w:pPr>
      <w:r>
        <w:rPr/>
        <w:t xml:space="preserve">Конституционный Суд Российской Федерации - </w:t>
      </w:r>
      <w:hyperlink r:id="rId13" w:history="1">
        <w:r>
          <w:rPr/>
          <w:t xml:space="preserve">http://www.ksrf.ru</w:t>
        </w:r>
      </w:hyperlink>
    </w:p>
    <w:p>
      <w:pPr>
        <w:numPr>
          <w:ilvl w:val="0"/>
          <w:numId w:val="36"/>
        </w:numPr>
      </w:pPr>
      <w:r>
        <w:rPr/>
        <w:t xml:space="preserve">Верховный Суд Российской Федерации - </w:t>
      </w:r>
      <w:hyperlink r:id="rId14" w:history="1">
        <w:r>
          <w:rPr/>
          <w:t xml:space="preserve">http://www.supcourt.ru/</w:t>
        </w:r>
      </w:hyperlink>
    </w:p>
    <w:p>
      <w:pPr>
        <w:numPr>
          <w:ilvl w:val="0"/>
          <w:numId w:val="36"/>
        </w:numPr>
      </w:pPr>
      <w:r>
        <w:rPr/>
        <w:t xml:space="preserve">Государственная автоматизированная система Российской Федерации "Правосудие" - </w:t>
      </w:r>
      <w:hyperlink r:id="rId14" w:history="1">
        <w:r>
          <w:rPr/>
          <w:t xml:space="preserve">http://www.supcourt.ru/</w:t>
        </w:r>
      </w:hyperlink>
    </w:p>
    <w:p>
      <w:pPr>
        <w:numPr>
          <w:ilvl w:val="0"/>
          <w:numId w:val="36"/>
        </w:numPr>
      </w:pPr>
      <w:r>
        <w:rPr/>
        <w:t xml:space="preserve">Генеральная прокуратура Российской Федерации - </w:t>
      </w:r>
      <w:hyperlink r:id="rId15" w:history="1">
        <w:r>
          <w:rPr/>
          <w:t xml:space="preserve">https://www.genproc.gov.ru/</w:t>
        </w:r>
      </w:hyperlink>
    </w:p>
    <w:p>
      <w:pPr>
        <w:numPr>
          <w:ilvl w:val="0"/>
          <w:numId w:val="36"/>
        </w:numPr>
      </w:pPr>
      <w:r>
        <w:rPr/>
        <w:t xml:space="preserve">Следственный комитет Российской Федерации - </w:t>
      </w:r>
      <w:hyperlink r:id="rId16" w:history="1">
        <w:r>
          <w:rPr/>
          <w:t xml:space="preserve">https://sledcom.ru/</w:t>
        </w:r>
      </w:hyperlink>
    </w:p>
    <w:p>
      <w:pPr>
        <w:numPr>
          <w:ilvl w:val="0"/>
          <w:numId w:val="36"/>
        </w:numPr>
      </w:pPr>
      <w:r>
        <w:rPr/>
        <w:t xml:space="preserve">Министерство внутренних дел Российской Федерации - </w:t>
      </w:r>
      <w:hyperlink r:id="rId17" w:history="1">
        <w:r>
          <w:rPr/>
          <w:t xml:space="preserve">https://мвд.рф</w:t>
        </w:r>
      </w:hyperlink>
    </w:p>
    <w:p>
      <w:pPr>
        <w:numPr>
          <w:ilvl w:val="0"/>
          <w:numId w:val="36"/>
        </w:numPr>
      </w:pPr>
      <w:r>
        <w:rPr/>
        <w:t xml:space="preserve">Федеральная служба безопасности России - </w:t>
      </w:r>
      <w:hyperlink r:id="rId18" w:history="1">
        <w:r>
          <w:rPr/>
          <w:t xml:space="preserve">http://www.fsb.ru/</w:t>
        </w:r>
      </w:hyperlink>
    </w:p>
    <w:p>
      <w:pPr>
        <w:numPr>
          <w:ilvl w:val="0"/>
          <w:numId w:val="36"/>
        </w:numPr>
      </w:pPr>
      <w:r>
        <w:rPr/>
        <w:t xml:space="preserve">Уголовный процесс. Сайт К. Калиновского - </w:t>
      </w:r>
      <w:hyperlink r:id="rId19" w:history="1">
        <w:r>
          <w:rPr/>
          <w:t xml:space="preserve">http://www.kalinovsky-k.narod.ru/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3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3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numPr>
          <w:ilvl w:val="0"/>
          <w:numId w:val="38"/>
        </w:numPr>
      </w:pPr>
      <w:r>
        <w:rPr/>
        <w:t xml:space="preserve">учебный зал судебных заседаний: г. Петрозаводск, ул. Ломоносова, 65 (учебный корпус №8), ауд. 221.</w:t>
      </w:r>
    </w:p>
    <w:p>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CBD1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4A995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F335E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345C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B4995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D932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3DC2CB"/>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A76A0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52EC6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04548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79B1F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04299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4661C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E8FF3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F2E2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C962C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6A051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449C6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158D6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DB13B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E19F2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1877E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35908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22ED5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F89FC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A9FF7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1FA0D6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5C92C6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807CCB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B521A9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E71425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BD27EF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F2A672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2166F4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06CFC3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CB3BDA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14013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E7746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0495" TargetMode="External"/><Relationship Id="rId8" Type="http://schemas.openxmlformats.org/officeDocument/2006/relationships/hyperlink" Target="https://urait.ru/bcode/558197" TargetMode="External"/><Relationship Id="rId9" Type="http://schemas.openxmlformats.org/officeDocument/2006/relationships/hyperlink" Target="https://urait.ru/bcode/563843" TargetMode="External"/><Relationship Id="rId10" Type="http://schemas.openxmlformats.org/officeDocument/2006/relationships/hyperlink" Target="https://urait.ru/bcode/581406" TargetMode="External"/><Relationship Id="rId11" Type="http://schemas.openxmlformats.org/officeDocument/2006/relationships/hyperlink" Target="http://www.consultant.ru/" TargetMode="External"/><Relationship Id="rId12" Type="http://schemas.openxmlformats.org/officeDocument/2006/relationships/hyperlink" Target="http://www.garant.ru/" TargetMode="External"/><Relationship Id="rId13" Type="http://schemas.openxmlformats.org/officeDocument/2006/relationships/hyperlink" Target="http://www.ksrf.ru/" TargetMode="External"/><Relationship Id="rId14" Type="http://schemas.openxmlformats.org/officeDocument/2006/relationships/hyperlink" Target="http://www.supcourt.ru/" TargetMode="External"/><Relationship Id="rId15" Type="http://schemas.openxmlformats.org/officeDocument/2006/relationships/hyperlink" Target="https://www.genproc.gov.ru/" TargetMode="External"/><Relationship Id="rId16" Type="http://schemas.openxmlformats.org/officeDocument/2006/relationships/hyperlink" Target="https://sledcom.ru/" TargetMode="External"/><Relationship Id="rId17" Type="http://schemas.openxmlformats.org/officeDocument/2006/relationships/hyperlink" Target="https://xn--b1aew.xn--p1ai/" TargetMode="External"/><Relationship Id="rId18" Type="http://schemas.openxmlformats.org/officeDocument/2006/relationships/hyperlink" Target="http://www.fsb.ru/" TargetMode="External"/><Relationship Id="rId19" Type="http://schemas.openxmlformats.org/officeDocument/2006/relationships/hyperlink" Target="http://www.kalinovsky-k.naro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2026-04-23T19:25:28+03:00</dcterms:created>
  <dcterms:modified xsi:type="dcterms:W3CDTF">2026-04-23T19:25:28+03:00</dcterms:modified>
</cp:coreProperties>
</file>

<file path=docProps/custom.xml><?xml version="1.0" encoding="utf-8"?>
<Properties xmlns="http://schemas.openxmlformats.org/officeDocument/2006/custom-properties" xmlns:vt="http://schemas.openxmlformats.org/officeDocument/2006/docPropsVTypes"/>
</file>