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ОБЪЕМНОЙ И ЛИСТОВОЙ ШТАМПОВКИ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15.03.01 Машиностроение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«Системная инженерия машиностроительных производств»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№727  (с изменениями от 19.07.2022, №662; от 27.02.2023 г. №208) и учебным планом по направлению подготовки бакалавриата 15.03.01 Машиностроение  (профиль «Системная инженерия машиностроительных производств»).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изделий и процессов их изготовления, уметь контролировать соблюдение технологической дисциплины при изготовлении изделий машиностроения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основные положения и понятия технологии машиностроения;</w:t>
            </w:r>
          </w:p>
          <w:p/>
          <w:p>
            <w:pPr/>
            <w:r>
              <w:rPr/>
              <w:t xml:space="preserve">ОПК-12.2. Имеет представление о формировании требований к свойствам материалов в процессе проектирования изделий;</w:t>
            </w:r>
          </w:p>
          <w:p/>
          <w:p>
            <w:pPr/>
            <w:r>
              <w:rPr/>
              <w:t xml:space="preserve">ОПК-12.3. Способен на всех стадиях разработки изделия и при технологической подготовке производства обеспечить технологичность конструкции;</w:t>
            </w:r>
          </w:p>
          <w:p/>
          <w:p>
            <w:pPr/>
            <w:r>
              <w:rPr/>
              <w:t xml:space="preserve">ОПК-12.4. Способен контролировать соблюдение работниками технологической дисциплины при изготовлении изделий машиностроения.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объемной и листовой штамповки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процессов обработки металлов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пластической деформации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теории обработки металлов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процессов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процессов листовой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технологических процессов листовой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технологических процессов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Разделительные операции листовой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Компьютерное моделирование процессов обработки металлов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кузнечно-штамповочного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пластической деформации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Напряженное состояние в точке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Штамповка в открытых и закрытых штампах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Резка и гибка листового металла штампами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Формоизменение металла и силовые условия операций листовой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Формоизменение металла и силовые условия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Геометрия очага деформации при прокатке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формоизменения металла и усилия объемной штамповки в открытых и закрытых штампах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прокатного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прессового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инновационные технологии деформирования металлов и сплавов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особенности конструкции гидравлических вертикально-гибочных прессов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станки и оборудование для резки плазмой и автогеном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автоматизированные комплексы для моделирования технологических процессов листовой и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технико-экономические положения к выбору способа получения заготовок обработкой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 и практические работы. В соответствии с требованиями ФГОС ВО по направлению подготовки "Машиностроение"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/>
      <w:r>
        <w:rPr/>
        <w:t xml:space="preserve">История развития кузнечно-штамповочного производства.</w:t>
      </w:r>
    </w:p>
    <w:p>
      <w:pPr/>
      <w:r>
        <w:rPr/>
        <w:t xml:space="preserve">Механизмы пластической деформации</w:t>
      </w:r>
    </w:p>
    <w:p>
      <w:pPr/>
      <w:r>
        <w:rPr/>
        <w:t xml:space="preserve">Пластичность металлов и факторы, влияющие на нее</w:t>
      </w:r>
    </w:p>
    <w:p>
      <w:pPr/>
      <w:r>
        <w:rPr/>
        <w:t xml:space="preserve">Напряженное состояние в точке тела</w:t>
      </w:r>
    </w:p>
    <w:p>
      <w:pPr/>
      <w:r>
        <w:rPr/>
        <w:t xml:space="preserve">Основные законы пластической деформации</w:t>
      </w:r>
    </w:p>
    <w:p>
      <w:pPr/>
      <w:r>
        <w:rPr/>
        <w:t xml:space="preserve">Штамповка в открытых и закрытых штампах</w:t>
      </w:r>
    </w:p>
    <w:p>
      <w:pPr/>
      <w:r>
        <w:rPr/>
        <w:t xml:space="preserve">Резка и гибка листового металла штампами</w:t>
      </w:r>
    </w:p>
    <w:p>
      <w:pPr/>
      <w:r>
        <w:rPr/>
        <w:t xml:space="preserve">Формоизменение металла и силовые условия операций листовой штамповки</w:t>
      </w:r>
    </w:p>
    <w:p>
      <w:pPr/>
      <w:r>
        <w:rPr/>
        <w:t xml:space="preserve">Оборудование и инструмент для листовой штамповки</w:t>
      </w:r>
    </w:p>
    <w:p>
      <w:pPr/>
      <w:r>
        <w:rPr/>
        <w:t xml:space="preserve">Формоизменение металла и силовые условия процесса горячей объемной штамповки</w:t>
      </w:r>
    </w:p>
    <w:p>
      <w:pPr/>
      <w:r>
        <w:rPr/>
        <w:t xml:space="preserve">Оборудование и инструмент для горячей объемной штамповки</w:t>
      </w:r>
    </w:p>
    <w:p>
      <w:pPr/>
      <w:r>
        <w:rPr/>
        <w:t xml:space="preserve"> Разрезание листов на полосы и карты</w:t>
      </w:r>
    </w:p>
    <w:p>
      <w:pPr/>
      <w:r>
        <w:rPr/>
        <w:t xml:space="preserve">Раскрой листового материала</w:t>
      </w:r>
    </w:p>
    <w:p>
      <w:pPr/>
      <w:r>
        <w:rPr/>
        <w:t xml:space="preserve"> Компьютерное моделирование процессов горячей объемной и листовой штамповки</w:t>
      </w:r>
    </w:p>
    <w:p>
      <w:pPr>
        <w:pStyle w:val="Heading2"/>
      </w:pPr>
      <w:r>
        <w:rPr/>
        <w:t xml:space="preserve">Критерии оценки конспекта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устной форме после завершения зачетной недели.</w:t>
      </w:r>
    </w:p>
    <w:p>
      <w:pPr/>
      <w:r>
        <w:rPr/>
        <w:t xml:space="preserve">Во время экзамена студент должен правильно ответить на два заданных ему вопрос из списка, состоящего из 40 вопросов.</w:t>
      </w:r>
    </w:p>
    <w:p>
      <w:pPr/>
      <w:r>
        <w:rPr/>
        <w:t xml:space="preserve">Перечень вопросов к экзамену:</w:t>
      </w:r>
    </w:p>
    <w:p>
      <w:pPr>
        <w:numPr>
          <w:ilvl w:val="0"/>
          <w:numId w:val="1"/>
        </w:numPr>
      </w:pPr>
      <w:r>
        <w:rPr/>
        <w:t xml:space="preserve">Стадии процесса при резке листовых материалов.</w:t>
      </w:r>
    </w:p>
    <w:p>
      <w:pPr>
        <w:numPr>
          <w:ilvl w:val="0"/>
          <w:numId w:val="1"/>
        </w:numPr>
      </w:pPr>
      <w:r>
        <w:rPr/>
        <w:t xml:space="preserve">Продукция, с которой связано возникновение листвой штамповки.</w:t>
      </w:r>
    </w:p>
    <w:p>
      <w:pPr>
        <w:numPr>
          <w:ilvl w:val="0"/>
          <w:numId w:val="1"/>
        </w:numPr>
      </w:pPr>
      <w:r>
        <w:rPr/>
        <w:t xml:space="preserve">Основные механизмы деформации поликристаллов.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пластичность металлов.</w:t>
      </w:r>
    </w:p>
    <w:p>
      <w:pPr>
        <w:numPr>
          <w:ilvl w:val="0"/>
          <w:numId w:val="1"/>
        </w:numPr>
      </w:pPr>
      <w:r>
        <w:rPr/>
        <w:t xml:space="preserve">Классификация видов пластической деформации.</w:t>
      </w:r>
    </w:p>
    <w:p>
      <w:pPr>
        <w:numPr>
          <w:ilvl w:val="0"/>
          <w:numId w:val="1"/>
        </w:numPr>
      </w:pPr>
      <w:r>
        <w:rPr/>
        <w:t xml:space="preserve">Влияние пластической деформации на структуру металлов.</w:t>
      </w:r>
    </w:p>
    <w:p>
      <w:pPr>
        <w:numPr>
          <w:ilvl w:val="0"/>
          <w:numId w:val="1"/>
        </w:numPr>
      </w:pPr>
      <w:r>
        <w:rPr/>
        <w:t xml:space="preserve">Влияние пластической деформации на механические свойства металлов.</w:t>
      </w:r>
    </w:p>
    <w:p>
      <w:pPr>
        <w:numPr>
          <w:ilvl w:val="0"/>
          <w:numId w:val="1"/>
        </w:numPr>
      </w:pPr>
      <w:r>
        <w:rPr/>
        <w:t xml:space="preserve">Геометрический смысл тензора напряжений.</w:t>
      </w:r>
    </w:p>
    <w:p>
      <w:pPr>
        <w:numPr>
          <w:ilvl w:val="0"/>
          <w:numId w:val="1"/>
        </w:numPr>
      </w:pPr>
      <w:r>
        <w:rPr/>
        <w:t xml:space="preserve">Схема напряженного состояния. Сколько схем напряженного состояния используют в обработке металлов давлением (ОМД).</w:t>
      </w:r>
    </w:p>
    <w:p>
      <w:pPr>
        <w:numPr>
          <w:ilvl w:val="0"/>
          <w:numId w:val="1"/>
        </w:numPr>
      </w:pPr>
      <w:r>
        <w:rPr/>
        <w:t xml:space="preserve">Характеристика основных видов горячей объемной штамповки.</w:t>
      </w:r>
    </w:p>
    <w:p>
      <w:pPr>
        <w:numPr>
          <w:ilvl w:val="0"/>
          <w:numId w:val="1"/>
        </w:numPr>
      </w:pPr>
      <w:r>
        <w:rPr/>
        <w:t xml:space="preserve">Материалы, применяемые для изготовления штампов горячей объемной штамповки.</w:t>
      </w:r>
    </w:p>
    <w:p>
      <w:pPr>
        <w:numPr>
          <w:ilvl w:val="0"/>
          <w:numId w:val="1"/>
        </w:numPr>
      </w:pPr>
      <w:r>
        <w:rPr/>
        <w:t xml:space="preserve">Методы очистки штамповочных поковок от окалины.</w:t>
      </w:r>
    </w:p>
    <w:p>
      <w:pPr>
        <w:numPr>
          <w:ilvl w:val="0"/>
          <w:numId w:val="1"/>
        </w:numPr>
      </w:pPr>
      <w:r>
        <w:rPr/>
        <w:t xml:space="preserve">Причины искривления штамповочных поковок и способы их правки.</w:t>
      </w:r>
    </w:p>
    <w:p>
      <w:pPr>
        <w:numPr>
          <w:ilvl w:val="0"/>
          <w:numId w:val="1"/>
        </w:numPr>
      </w:pPr>
      <w:r>
        <w:rPr/>
        <w:t xml:space="preserve">Факторы, оказывающие влияние на количество окалины на поковках.</w:t>
      </w:r>
    </w:p>
    <w:p>
      <w:pPr>
        <w:numPr>
          <w:ilvl w:val="0"/>
          <w:numId w:val="1"/>
        </w:numPr>
      </w:pPr>
      <w:r>
        <w:rPr/>
        <w:t xml:space="preserve">Причины искривления штамповочных поковок и способы их правки.</w:t>
      </w:r>
    </w:p>
    <w:p>
      <w:pPr>
        <w:numPr>
          <w:ilvl w:val="0"/>
          <w:numId w:val="1"/>
        </w:numPr>
      </w:pPr>
      <w:r>
        <w:rPr/>
        <w:t xml:space="preserve">Выполнение калибровки штамповочных поковок.</w:t>
      </w:r>
    </w:p>
    <w:p>
      <w:pPr>
        <w:numPr>
          <w:ilvl w:val="0"/>
          <w:numId w:val="1"/>
        </w:numPr>
      </w:pPr>
      <w:r>
        <w:rPr/>
        <w:t xml:space="preserve">Виды деталей, получаемых холодной объемной штамповкой.</w:t>
      </w:r>
    </w:p>
    <w:p>
      <w:pPr>
        <w:numPr>
          <w:ilvl w:val="0"/>
          <w:numId w:val="1"/>
        </w:numPr>
      </w:pPr>
      <w:r>
        <w:rPr/>
        <w:t xml:space="preserve">Достоинства холодной объемной штамповки.</w:t>
      </w:r>
    </w:p>
    <w:p>
      <w:pPr>
        <w:numPr>
          <w:ilvl w:val="0"/>
          <w:numId w:val="1"/>
        </w:numPr>
      </w:pPr>
      <w:r>
        <w:rPr/>
        <w:t xml:space="preserve">Основные детали штампов для холодной объемной штамповки.</w:t>
      </w:r>
    </w:p>
    <w:p>
      <w:pPr>
        <w:numPr>
          <w:ilvl w:val="0"/>
          <w:numId w:val="1"/>
        </w:numPr>
      </w:pPr>
      <w:r>
        <w:rPr/>
        <w:t xml:space="preserve">Основные этапы проектирования технологии холодной объемной штамповки.</w:t>
      </w:r>
    </w:p>
    <w:p>
      <w:pPr>
        <w:numPr>
          <w:ilvl w:val="0"/>
          <w:numId w:val="1"/>
        </w:numPr>
      </w:pPr>
      <w:r>
        <w:rPr/>
        <w:t xml:space="preserve">Преимущества листовой штамповки по сравнению с другими видами обработки давлением и обработкой резанием.</w:t>
      </w:r>
    </w:p>
    <w:p>
      <w:pPr>
        <w:numPr>
          <w:ilvl w:val="0"/>
          <w:numId w:val="1"/>
        </w:numPr>
      </w:pPr>
      <w:r>
        <w:rPr/>
        <w:t xml:space="preserve">Схемы резки листового металла на ножницах.</w:t>
      </w:r>
    </w:p>
    <w:p>
      <w:pPr>
        <w:numPr>
          <w:ilvl w:val="0"/>
          <w:numId w:val="1"/>
        </w:numPr>
      </w:pPr>
      <w:r>
        <w:rPr/>
        <w:t xml:space="preserve">Операции, относящиеся к листоштамповочным разделительным и к формоизменяющим.</w:t>
      </w:r>
    </w:p>
    <w:p>
      <w:pPr>
        <w:numPr>
          <w:ilvl w:val="0"/>
          <w:numId w:val="1"/>
        </w:numPr>
      </w:pPr>
      <w:r>
        <w:rPr/>
        <w:t xml:space="preserve">Слои металла при гибке, подвергающиеся наибольшим деформациям.</w:t>
      </w:r>
    </w:p>
    <w:p>
      <w:pPr>
        <w:numPr>
          <w:ilvl w:val="0"/>
          <w:numId w:val="1"/>
        </w:numPr>
      </w:pPr>
      <w:r>
        <w:rPr/>
        <w:t xml:space="preserve">Расчет коэффициента вытяжки.</w:t>
      </w:r>
    </w:p>
    <w:p>
      <w:pPr>
        <w:numPr>
          <w:ilvl w:val="0"/>
          <w:numId w:val="1"/>
        </w:numPr>
      </w:pPr>
      <w:r>
        <w:rPr/>
        <w:t xml:space="preserve">Параметры, от которых зависит усилие рельефной формовки.</w:t>
      </w:r>
    </w:p>
    <w:p>
      <w:pPr>
        <w:numPr>
          <w:ilvl w:val="0"/>
          <w:numId w:val="1"/>
        </w:numPr>
      </w:pPr>
      <w:r>
        <w:rPr/>
        <w:t xml:space="preserve">Штамповка выдавливанием. Разновидности выдавливания</w:t>
      </w:r>
    </w:p>
    <w:p>
      <w:pPr>
        <w:numPr>
          <w:ilvl w:val="0"/>
          <w:numId w:val="1"/>
        </w:numPr>
      </w:pPr>
      <w:r>
        <w:rPr/>
        <w:t xml:space="preserve">Недостатки процесса штамповки выдавливанием.</w:t>
      </w:r>
    </w:p>
    <w:p>
      <w:pPr>
        <w:numPr>
          <w:ilvl w:val="0"/>
          <w:numId w:val="1"/>
        </w:numPr>
      </w:pPr>
      <w:r>
        <w:rPr/>
        <w:t xml:space="preserve">Формы поковок, получаемых штамповкой выдавливанием.</w:t>
      </w:r>
    </w:p>
    <w:p>
      <w:pPr>
        <w:numPr>
          <w:ilvl w:val="0"/>
          <w:numId w:val="1"/>
        </w:numPr>
      </w:pPr>
      <w:r>
        <w:rPr/>
        <w:t xml:space="preserve">Параметры, от которых зависит усилие деформации при штамповке выдавливанием.</w:t>
      </w:r>
    </w:p>
    <w:p>
      <w:pPr>
        <w:numPr>
          <w:ilvl w:val="0"/>
          <w:numId w:val="1"/>
        </w:numPr>
      </w:pPr>
      <w:r>
        <w:rPr/>
        <w:t xml:space="preserve">Основные виды гибки металла.</w:t>
      </w:r>
    </w:p>
    <w:p>
      <w:pPr>
        <w:numPr>
          <w:ilvl w:val="0"/>
          <w:numId w:val="1"/>
        </w:numPr>
      </w:pPr>
      <w:r>
        <w:rPr/>
        <w:t xml:space="preserve">Виды вытяжки, используемые в листовой штамповке.</w:t>
      </w:r>
    </w:p>
    <w:p>
      <w:pPr>
        <w:numPr>
          <w:ilvl w:val="0"/>
          <w:numId w:val="1"/>
        </w:numPr>
      </w:pPr>
      <w:r>
        <w:rPr/>
        <w:t xml:space="preserve">Виды вытяжки, используемые в листовой штамповке.</w:t>
      </w:r>
    </w:p>
    <w:p>
      <w:pPr>
        <w:numPr>
          <w:ilvl w:val="0"/>
          <w:numId w:val="1"/>
        </w:numPr>
      </w:pPr>
      <w:r>
        <w:rPr/>
        <w:t xml:space="preserve">Порядок проведения операции чеканки и расчет ее усилия.</w:t>
      </w:r>
    </w:p>
    <w:p>
      <w:pPr>
        <w:numPr>
          <w:ilvl w:val="0"/>
          <w:numId w:val="1"/>
        </w:numPr>
      </w:pPr>
      <w:r>
        <w:rPr/>
        <w:t xml:space="preserve">Классификация штампов листовой штамповки по конструктивному признаку.</w:t>
      </w:r>
    </w:p>
    <w:p>
      <w:pPr>
        <w:numPr>
          <w:ilvl w:val="0"/>
          <w:numId w:val="1"/>
        </w:numPr>
      </w:pPr>
      <w:r>
        <w:rPr/>
        <w:t xml:space="preserve">Основные детали штампов листовой штамповки.</w:t>
      </w:r>
    </w:p>
    <w:p>
      <w:pPr>
        <w:numPr>
          <w:ilvl w:val="0"/>
          <w:numId w:val="1"/>
        </w:numPr>
      </w:pPr>
      <w:r>
        <w:rPr/>
        <w:t xml:space="preserve">Материалы, применяемые для изготовления штампов листовой штамповки.</w:t>
      </w:r>
    </w:p>
    <w:p>
      <w:pPr>
        <w:numPr>
          <w:ilvl w:val="0"/>
          <w:numId w:val="1"/>
        </w:numPr>
      </w:pPr>
      <w:r>
        <w:rPr/>
        <w:t xml:space="preserve">Факторы, влияющие на стойкость штампов.</w:t>
      </w:r>
    </w:p>
    <w:p>
      <w:pPr>
        <w:numPr>
          <w:ilvl w:val="0"/>
          <w:numId w:val="1"/>
        </w:numPr>
      </w:pPr>
      <w:r>
        <w:rPr/>
        <w:t xml:space="preserve">Классификация методов моделирования при обработке металлов давлением.</w:t>
      </w:r>
    </w:p>
    <w:p>
      <w:pPr>
        <w:numPr>
          <w:ilvl w:val="0"/>
          <w:numId w:val="1"/>
        </w:numPr>
      </w:pPr>
      <w:r>
        <w:rPr/>
        <w:t xml:space="preserve">Применение компьютерного моделирования обработки металлов давлением. Цели и задачи.</w:t>
      </w:r>
    </w:p>
    <w:p>
      <w:pPr/>
      <w:r>
        <w:rPr>
          <w:b w:val="1"/>
          <w:bCs w:val="1"/>
        </w:rPr>
        <w:t xml:space="preserve">Критерии оценивания результатов обучения.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и самостоятельную работу студента. Перечень и краткое содержание этой работы студенты получают в начале семестра. В рамках изучения дисциплины предполагаются следующие виды аудиторных занятий: лекции и практические работы. Аудиторные занятия проходят с начала семестра. Самостоятельная работа включает изучение ряда тем дисциплины и подготовку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рамках изучения дисциплины предполагаются следующие виды аудиторных занятий: лекции и практические работы. Аудиторные занятия проходят с начала семестра. Самостоятельная работа включает изучение ряда тем дисциплины и подготовку к экзамену.</w:t>
      </w:r>
    </w:p>
    <w:p>
      <w:pPr/>
      <w:r>
        <w:rPr/>
        <w:t xml:space="preserve">На лекциях могут использоваться презентации.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могут использоваться видеофильмы.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Бурдуковский, В. Г. Технология листовой штамповки : учебное пособие / В. Г. Бурдуковский ; науч. ред. Д. Л. Шварц ; Уральский федеральный университет им. первого Президента России Б. Н. Ельцина. – Екатеринбург : Издательство Уральского университета, 2019. – 227 с. : схем., табл., ил. – Режим доступа: по подписке. – URL: </w:t>
      </w:r>
      <w:hyperlink r:id="rId7" w:history="1">
        <w:r>
          <w:rPr/>
          <w:t xml:space="preserve">https://biblioclub.ru/index.php?page=book&amp;id=696555</w:t>
        </w:r>
      </w:hyperlink>
      <w:r>
        <w:rPr/>
        <w:t xml:space="preserve">  – Библиогр. в кн. – ISBN 978-5-7996-2569-6. – Текст : электронный.</w:t>
      </w:r>
    </w:p>
    <w:p>
      <w:pPr/>
      <w:r>
        <w:rPr/>
        <w:t xml:space="preserve">Сидельников, С. Б. Теория процессов ковки и штамповки : учебное пособие : [16+] / С. Б. Сидельников, Н. Н. Довженко, И. Л. Константинов ; Сибирский федеральный университет. – 3-е изд., доп. и перераб. – Красноярск : Сибирский федеральный университет (СФУ), 2017. – 104 с. : ил., табл., схем. – Режим доступа: по подписке. – URL: </w:t>
      </w:r>
      <w:hyperlink r:id="rId8" w:history="1">
        <w:r>
          <w:rPr/>
          <w:t xml:space="preserve">https://biblioclub.ru/index.php?page=book&amp;id=497531</w:t>
        </w:r>
      </w:hyperlink>
      <w:r>
        <w:rPr/>
        <w:t xml:space="preserve">– Библиогр.: с. 101. – ISBN 978-5-7638-3629-5. – Текст : электронный.</w:t>
      </w:r>
    </w:p>
    <w:p>
      <w:pPr/>
      <w:r>
        <w:rPr/>
        <w:t xml:space="preserve">Константинов, И. Л. Основы технологических процессов обработки металлов давлением : учебник / И. Л. Константинов, С. Б. Сидельников ; Сибирский федеральный университет. – Красноярск : Сибирский федеральный университет (СФУ), 2015. – 488 с. : табл., схем., граф., ил. – Режим доступа: по подписке. – URL: </w:t>
      </w:r>
      <w:hyperlink r:id="rId9" w:history="1">
        <w:r>
          <w:rPr/>
          <w:t xml:space="preserve">https://biblioclub.ru/index.php?page=book&amp;id=435694</w:t>
        </w:r>
      </w:hyperlink>
      <w:r>
        <w:rPr/>
        <w:t xml:space="preserve">  – Библиогр.: с. 467-471. – ISBN 978-5-7638-3166-5.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Клименков, С. С. Инновационные технологии в машиностроении : учебное пособие / С. С. Клименков, В. В. Рубаник ; Национальная академия наук Беларуси, Институт технической акустики, Витебский государственный технологический университет. – Минск : Беларуская навука, 2021. – 406 с. : схем., табл., ил. – Режим доступа: по подписке. – URL: </w:t>
      </w:r>
      <w:hyperlink r:id="rId10" w:history="1">
        <w:r>
          <w:rPr/>
          <w:t xml:space="preserve">https://biblioclub.ru/index.php?page=book&amp;id=685866</w:t>
        </w:r>
      </w:hyperlink>
      <w:r>
        <w:rPr/>
        <w:t xml:space="preserve"> – ISBN 978-985-08-2760-9. – Текст : электронный.</w:t>
      </w:r>
    </w:p>
    <w:p>
      <w:pPr/>
      <w:r>
        <w:rPr/>
        <w:t xml:space="preserve">Сибикин, М. Ю. Современное металлообрабатывающее оборудование : справочник : [16+] / М. Ю. Сибикин. – Москва : Директ-Медиа, 2014. – 308 с. – Режим доступа: по подписке. – URL: </w:t>
      </w:r>
      <w:hyperlink r:id="rId11" w:history="1">
        <w:r>
          <w:rPr/>
          <w:t xml:space="preserve">https://biblioclub.ru/index.php?page=book&amp;id=236496</w:t>
        </w:r>
      </w:hyperlink>
      <w:r>
        <w:rPr/>
        <w:t xml:space="preserve">  – ISBN 978-5-4458-9553-4. – DOI 10.23681/236496. – Текст : электронный.</w:t>
      </w:r>
    </w:p>
    <w:p>
      <w:pPr/>
      <w:r>
        <w:rPr/>
        <w:t xml:space="preserve">Загиров, Н. Н. Основы расчетов процессов получения длинномерных металлоизделий методами обработки металлов давлением : учебное пособие / Н. Н. Загиров, И. Л. Константинов, Е. В. Иванов ; Сибирский федеральный университет. – Красноярск : Сибирский федеральный университет (СФУ), 2011. – 312 с. : ил., табл., схем. – Режим доступа: по подписке. – URL: </w:t>
      </w:r>
      <w:hyperlink r:id="rId12" w:history="1">
        <w:r>
          <w:rPr/>
          <w:t xml:space="preserve">https://biblioclub.ru/index.php?page=book&amp;id=229393</w:t>
        </w:r>
      </w:hyperlink>
      <w:r>
        <w:rPr/>
        <w:t xml:space="preserve">  – ISBN 978-5-7638-2380-6. – Текст : электронный.</w:t>
      </w:r>
    </w:p>
    <w:p>
      <w:pPr/>
      <w:r>
        <w:rPr/>
        <w:t xml:space="preserve">Крутько, А. А. Математическое моделирование технологических процессов : учебное пособие : [16+] / А. А. Крутько ; Омский государственный технический университет. – Омск : Омский государственный технический университет (ОмГТУ), 2019. – 141 с. : ил., табл., схем., граф. – Режим доступа: по подписке. – URL: </w:t>
      </w:r>
      <w:hyperlink r:id="rId13" w:history="1">
        <w:r>
          <w:rPr/>
          <w:t xml:space="preserve">https://biblioclub.ru/index.php?page=book&amp;id=682122</w:t>
        </w:r>
      </w:hyperlink>
      <w:r>
        <w:rPr/>
        <w:t xml:space="preserve"> – Библиогр. в кн. – ISBN 978-5-8149-2882-5. – Текст : электронный.</w:t>
      </w:r>
    </w:p>
    <w:p>
      <w:pPr/>
      <w:r>
        <w:rPr/>
        <w:t xml:space="preserve">Выбор и способы изготовления заготовок для деталей машиностроения : учебник / Э. Р. Галимов, Е. П. Круглов, Н. Я. Галимова [и др.] ; Казанский федеральный университет, Набережночелнинский институт. – Казань : Казанский федеральный университет (КФУ), 2016. – 266 с. : ил.,табл., схем. – Режим доступа: по подписке. – URL: </w:t>
      </w:r>
      <w:hyperlink r:id="rId14" w:history="1">
        <w:r>
          <w:rPr/>
          <w:t xml:space="preserve">https://biblioclub.ru/index.php?page=book&amp;id=480129</w:t>
        </w:r>
      </w:hyperlink>
      <w:r>
        <w:rPr/>
        <w:t xml:space="preserve"> – Библиогр. в кн. – ISBN 978-5-00019-590-1.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2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«Технология объемной и листовой штамповки» для обучающихся по направлению подготовки бакалавриата </w:t>
      </w:r>
      <w:r>
        <w:rPr/>
        <w:t xml:space="preserve">15.03.01 "Машиностроение"</w:t>
      </w:r>
      <w:r>
        <w:rPr/>
        <w:t xml:space="preserve">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 лаборатория станков для проведения лабораторных занятий, оснащенная рабочими местами для обучающихся и преподавателя, необходимым оборудованием: станками, инструментами, методическими пособиями.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2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E6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17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96555" TargetMode="External"/><Relationship Id="rId8" Type="http://schemas.openxmlformats.org/officeDocument/2006/relationships/hyperlink" Target="https://biblioclub.ru/index.php?page=book&amp;id=497531" TargetMode="External"/><Relationship Id="rId9" Type="http://schemas.openxmlformats.org/officeDocument/2006/relationships/hyperlink" Target="https://biblioclub.ru/index.php?page=book&amp;id=435694" TargetMode="External"/><Relationship Id="rId10" Type="http://schemas.openxmlformats.org/officeDocument/2006/relationships/hyperlink" Target="https://biblioclub.ru/index.php?page=book&amp;id=685866" TargetMode="External"/><Relationship Id="rId11" Type="http://schemas.openxmlformats.org/officeDocument/2006/relationships/hyperlink" Target="https://biblioclub.ru/index.php?page=book&amp;id=236496" TargetMode="External"/><Relationship Id="rId12" Type="http://schemas.openxmlformats.org/officeDocument/2006/relationships/hyperlink" Target="https://biblioclub.ru/index.php?page=book&amp;id=229393" TargetMode="External"/><Relationship Id="rId13" Type="http://schemas.openxmlformats.org/officeDocument/2006/relationships/hyperlink" Target="https://biblioclub.ru/index.php?page=book_red&amp;id=682122" TargetMode="External"/><Relationship Id="rId14" Type="http://schemas.openxmlformats.org/officeDocument/2006/relationships/hyperlink" Target="https://biblioclub.ru/index.php?page=book&amp;id=480129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2026-04-22T14:54:10+03:00</dcterms:created>
  <dcterms:modified xsi:type="dcterms:W3CDTF">2026-04-22T14:54:10+03:00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