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ИНСТРУМЕНТЫ РАЗРАБОТЧИКА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ПК-1.4. 3-1. Знает возможности используемой системы управления версиями и вспомогательных инструментальных программных средств.
ПК-1.4. 3-2. Знает установленный регламент использования системы управления версиями.
ПК-1.4. У-1. Умеет регистровать изменения исходного текста программного кода в системе управления версиями.
ПК-1.4. У-2. Умеет сохранять изменения программного кода в соответствии с регламентом управления версиями
ПК-1.4. У-3. Умеет выполнять слияние, разделение и сравнение исходных текстов программного кода.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промышленной разработке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ПК-7.2. У-1. Умеет настраивать потоки работ CI/CD.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 Работает в соответствии с промышленными методологиями разработки;</w:t>
            </w:r>
          </w:p>
          <w:p/>
          <w:p>
            <w:pPr/>
            <w:r>
              <w:rPr/>
              <w:t xml:space="preserve">ПК-7.2 Использует инструменты промышленной разработки;</w:t>
            </w:r>
          </w:p>
          <w:p/>
          <w:p>
            <w:pPr/>
            <w:r>
              <w:rPr/>
              <w:t xml:space="preserve">ПК-7.3 Разрабатывает масштабируемый и поддерживаемый код;</w:t>
            </w:r>
          </w:p>
          <w:p/>
          <w:p>
            <w:pPr/>
            <w:r>
              <w:rPr/>
              <w:t xml:space="preserve">ПК-7.4 Участвует в развертывании и поддержке программного обеспечения.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Инструменты разработчика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разработчика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Редакторы vi (vim, neovim), sed. Примеры использования.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 (продолжение). Примеры использования (CI/CD, автоматизация)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«Основы работы в командной строке»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«Сложная командная строка. Конвейер»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«Управление файлами»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«Управление процессами»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«Регулярные выражения, grep»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«Редакторы vi, sed»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«Сценарии shell»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форме лекций и лабораторных работ.</w:t>
      </w:r>
    </w:p>
    <w:p>
      <w:pPr/>
      <w:r>
        <w:rPr/>
        <w:t xml:space="preserve">В рамках освоения дисциплины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  <w:u w:val="single"/>
        </w:rPr>
        <w:t xml:space="preserve">Лабораторная работа 1. Основы работы в командной строке. Интерпретатор bash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 Получить навыки работы в командной среде Linux в интерактивном режиме, исполнения простых команд, применения средств перенаправления ввода-вывода и средств экранирования метасимволов, освоить следующие команды, определенные стандартом Posix.2:</w:t>
      </w:r>
    </w:p>
    <w:tbl>
      <w:tblGrid>
        <w:gridCol w:w="2295" w:type="dxa"/>
        <w:gridCol w:w="2115" w:type="dxa"/>
        <w:gridCol w:w="1740" w:type="dxa"/>
        <w:gridCol w:w="1845" w:type="dxa"/>
        <w:gridCol w:w="1770" w:type="dxa"/>
        <w:gridCol w:w="2310" w:type="dxa"/>
        <w:gridCol w:w="2160" w:type="dxa"/>
        <w:gridCol w:w="2115" w:type="dxa"/>
      </w:tblGrid>
      <w:tblPr>
        <w:tblW w:w="16365" w:type="dxa"/>
        <w:tblLayout w:type="autofit"/>
      </w:tblPr>
      <w:tr>
        <w:trPr/>
        <w:tc>
          <w:tcPr>
            <w:tcW w:w="2295" w:type="dxa"/>
            <w:noWrap/>
          </w:tcPr>
          <w:p>
            <w:pPr/>
            <w:r>
              <w:rPr/>
              <w:t xml:space="preserve">man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whatis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info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echo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id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whoami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who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pwd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/>
              <w:t xml:space="preserve">passwd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less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cat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ls (-l, -d)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cd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touch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wc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mkdir</w:t>
            </w:r>
          </w:p>
        </w:tc>
      </w:tr>
      <w:tr>
        <w:trPr/>
        <w:tc>
          <w:tcPr>
            <w:tcW w:w="2295" w:type="dxa"/>
            <w:noWrap/>
          </w:tcPr>
          <w:p>
            <w:pPr/>
            <w:r>
              <w:rPr/>
              <w:t xml:space="preserve">rmdir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rm (-r)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cp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mv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date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cal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recode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iconv</w:t>
            </w:r>
          </w:p>
        </w:tc>
      </w:tr>
    </w:tbl>
    <w:p>
      <w:pPr/>
      <w:br/>
      <w:r>
        <w:rPr>
          <w:u w:val="single"/>
        </w:rPr>
        <w:t xml:space="preserve">Описание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Шаг 1 (справка).</w:t>
      </w:r>
      <w:r>
        <w:rPr/>
        <w:t xml:space="preserve"> 1) Используя справочные руководства </w:t>
      </w:r>
      <w:hyperlink r:id="rId7" w:history="1">
        <w:r>
          <w:rPr/>
          <w:t xml:space="preserve">man, whatis, apropos, info</w:t>
        </w:r>
      </w:hyperlink>
      <w:r>
        <w:rPr/>
        <w:t xml:space="preserve"> изучите общее назначение команд, перечисленных в разделе "Цели работы".</w:t>
      </w:r>
    </w:p>
    <w:p>
      <w:pPr/>
      <w:r>
        <w:rPr>
          <w:b w:val="1"/>
          <w:bCs w:val="1"/>
          <w:u w:val="single"/>
        </w:rPr>
        <w:t xml:space="preserve">Шаг 2 (экранирование, перенаправление).</w:t>
      </w:r>
      <w:r>
        <w:rPr/>
        <w:t xml:space="preserve"> Выполните экранирование специальных символов для следующих строк</w:t>
      </w:r>
    </w:p>
    <w:tbl>
      <w:tblGrid>
        <w:gridCol w:w="1275" w:type="dxa"/>
        <w:gridCol w:w="4380" w:type="dxa"/>
      </w:tblGrid>
      <w:tblPr>
        <w:tblW w:w="5655" w:type="dxa"/>
        <w:tblLayout w:type="autofit"/>
      </w:tblPr>
      <w:tr>
        <w:trPr/>
        <w:tc>
          <w:tcPr>
            <w:tcW w:w="127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4380" w:type="dxa"/>
            <w:noWrap/>
          </w:tcPr>
          <w:p>
            <w:pPr/>
            <w:r>
              <w:rPr/>
              <w:t xml:space="preserve"> Исходная строка</w:t>
            </w:r>
          </w:p>
        </w:tc>
      </w:tr>
      <w:tr>
        <w:trPr/>
        <w:tc>
          <w:tcPr>
            <w:tcW w:w="12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380" w:type="dxa"/>
            <w:noWrap/>
          </w:tcPr>
          <w:p>
            <w:pPr/>
            <w:r>
              <w:rPr/>
              <w:t xml:space="preserve"> "a "bc$a"</w:t>
            </w:r>
          </w:p>
        </w:tc>
      </w:tr>
      <w:tr>
        <w:trPr/>
        <w:tc>
          <w:tcPr>
            <w:tcW w:w="12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380" w:type="dxa"/>
            <w:noWrap/>
          </w:tcPr>
          <w:p>
            <w:pPr/>
            <w:r>
              <w:rPr/>
              <w:t xml:space="preserve"> a'abc$'c</w:t>
            </w:r>
          </w:p>
        </w:tc>
      </w:tr>
      <w:tr>
        <w:trPr/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380" w:type="dxa"/>
            <w:noWrap/>
          </w:tcPr>
          <w:p>
            <w:pPr/>
            <w:r>
              <w:rPr/>
              <w:t xml:space="preserve"> a\b $c\$d</w:t>
            </w:r>
          </w:p>
        </w:tc>
      </w:tr>
    </w:tbl>
    <w:p>
      <w:pPr/>
      <w:r>
        <w:rPr/>
        <w:t xml:space="preserve">таким образом, чтобы результатом выполнения команды</w:t>
      </w:r>
    </w:p>
    <w:p>
      <w:pPr/>
      <w:r>
        <w:rPr>
          <w:b w:val="1"/>
          <w:bCs w:val="1"/>
        </w:rPr>
        <w:t xml:space="preserve">echo строка_с_экранированием</w:t>
      </w:r>
    </w:p>
    <w:p>
      <w:pPr/>
      <w:r>
        <w:rPr/>
        <w:t xml:space="preserve">являлась </w:t>
      </w:r>
      <w:r>
        <w:rPr>
          <w:b w:val="1"/>
          <w:bCs w:val="1"/>
        </w:rPr>
        <w:t xml:space="preserve">исходная строка</w:t>
      </w:r>
      <w:r>
        <w:rPr/>
        <w:t xml:space="preserve">. Обоснуйте выбор средств экранирования.</w:t>
      </w:r>
    </w:p>
    <w:p>
      <w:pPr/>
      <w:r>
        <w:rPr/>
        <w:t xml:space="preserve">2) Выполните перенаправление вывода команды echo в файл quoting.</w:t>
      </w:r>
    </w:p>
    <w:p>
      <w:pPr/>
      <w:r>
        <w:rPr/>
        <w:t xml:space="preserve">3) Объясните ошибку экранирования внутренней одинарной кавычки (') с помощью двойных кавычек (") для команды echo:</w:t>
      </w:r>
    </w:p>
    <w:p>
      <w:pPr/>
      <w:r>
        <w:rPr>
          <w:b w:val="1"/>
          <w:bCs w:val="1"/>
        </w:rPr>
        <w:t xml:space="preserve">echo 'a"'"b'</w:t>
      </w:r>
    </w:p>
    <w:p>
      <w:pPr/>
      <w:r>
        <w:rPr>
          <w:b w:val="1"/>
          <w:bCs w:val="1"/>
          <w:u w:val="single"/>
        </w:rPr>
        <w:t xml:space="preserve">Шаг 3 (простая команда, код возврата).</w:t>
      </w:r>
      <w:r>
        <w:rPr/>
        <w:t xml:space="preserve"> Пользуясь справочной системой реализуйте командные строки, позволяющие получить описанные ниже результаты (самостоятельно определив необходимые параметры указанных команд). Каждую полученную строку-команду отправьте в файл с именем commands. Убедитесь в успешности кода возврата каждой команды (echo $?).</w:t>
      </w:r>
    </w:p>
    <w:tbl>
      <w:tblGrid>
        <w:gridCol w:w="1125" w:type="dxa"/>
        <w:gridCol w:w="11595" w:type="dxa"/>
        <w:gridCol w:w="3630" w:type="dxa"/>
      </w:tblGrid>
      <w:tblPr>
        <w:tblW w:w="16365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список имен пользователей, работающих в системе, и их общее количество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who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текущую дату в формате 'dd полное_название_текущего_месяца yyyy'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date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календарь на 1752 год в файл calendar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cal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на экран содержимое файла calendar с нумерацией непустых строк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cat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Подсчитать количество слов в файле calendar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wc</w:t>
            </w:r>
          </w:p>
        </w:tc>
      </w:tr>
    </w:tbl>
    <w:p>
      <w:pPr/>
      <w:r>
        <w:rPr>
          <w:b w:val="1"/>
          <w:bCs w:val="1"/>
          <w:u w:val="single"/>
        </w:rPr>
        <w:t xml:space="preserve">Шаг 4 (смена кодировок).</w:t>
      </w:r>
    </w:p>
    <w:p>
      <w:pPr/>
      <w:r>
        <w:rPr/>
        <w:t xml:space="preserve">Создайте в своем домашнем каталоге папку shell_lab1. Скопируйте в нее файл </w:t>
      </w:r>
      <w:hyperlink r:id="rId8" w:history="1">
        <w:r>
          <w:rPr/>
          <w:t xml:space="preserve">file_koi</w:t>
        </w:r>
      </w:hyperlink>
      <w:r>
        <w:rPr/>
        <w:t xml:space="preserve"> в кодировке KOI8-R. Перекодируйте файл из кодировки KOI8-R в кодировку CP1251 и UTF8, получив два новых файла file_win и file_utf соответственно. Убедитесь в успешной смене кодировок (например, используя команду iconv -f кодировка имя_файла). Сравните характеристики трех файлов (ls -l).</w:t>
      </w:r>
    </w:p>
    <w:p>
      <w:pPr/>
      <w:r>
        <w:rPr>
          <w:u w:val="single"/>
        </w:rPr>
        <w:t xml:space="preserve">Критерии оценки работы</w:t>
      </w:r>
    </w:p>
    <w:p>
      <w:pPr/>
      <w:r>
        <w:rPr/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</w:t>
      </w:r>
    </w:p>
    <w:p>
      <w:pPr/>
      <w:r>
        <w:rPr/>
        <w:t xml:space="preserve">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операторы перенаправления и средства экранирования.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Лабораторная работа 2. Сложная командная строка. Конвейер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 </w:t>
      </w:r>
    </w:p>
    <w:p>
      <w:pPr/>
      <w:r>
        <w:rPr/>
        <w:t xml:space="preserve">Получить навыки использования в командной строке таких средств языка bash, как конвейер, подстановка команд, группировка команд в скобках, условное выполнение с использованием операторов &amp;&amp; и ||, освоить следующие команды, определенные стандартом Posix.2:</w:t>
      </w:r>
    </w:p>
    <w:tbl>
      <w:tblGrid>
        <w:gridCol w:w="1665" w:type="dxa"/>
        <w:gridCol w:w="1515" w:type="dxa"/>
        <w:gridCol w:w="1335" w:type="dxa"/>
        <w:gridCol w:w="1500" w:type="dxa"/>
        <w:gridCol w:w="1620" w:type="dxa"/>
        <w:gridCol w:w="1320" w:type="dxa"/>
        <w:gridCol w:w="1050" w:type="dxa"/>
        <w:gridCol w:w="1215" w:type="dxa"/>
        <w:gridCol w:w="2130" w:type="dxa"/>
        <w:gridCol w:w="1815" w:type="dxa"/>
        <w:gridCol w:w="1215" w:type="dxa"/>
      </w:tblGrid>
      <w:tblPr>
        <w:tblW w:w="16380" w:type="dxa"/>
        <w:tblLayout w:type="autofit"/>
      </w:tblPr>
      <w:tr>
        <w:trPr/>
        <w:tc>
          <w:tcPr>
            <w:tcW w:w="1665" w:type="dxa"/>
            <w:noWrap/>
          </w:tcPr>
          <w:p>
            <w:pPr/>
            <w:r>
              <w:rPr/>
              <w:t xml:space="preserve">time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find</w:t>
            </w:r>
          </w:p>
        </w:tc>
        <w:tc>
          <w:tcPr>
            <w:tcW w:w="1335" w:type="dxa"/>
            <w:noWrap/>
          </w:tcPr>
          <w:p>
            <w:pPr/>
            <w:r>
              <w:rPr/>
              <w:t xml:space="preserve">cut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sort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uniq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tee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nl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du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uname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mesg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write</w:t>
            </w:r>
          </w:p>
        </w:tc>
      </w:tr>
    </w:tbl>
    <w:p>
      <w:pPr/>
      <w:br/>
      <w:r>
        <w:rPr>
          <w:u w:val="single"/>
        </w:rPr>
        <w:t xml:space="preserve">Описание работы</w:t>
      </w:r>
    </w:p>
    <w:p>
      <w:pPr/>
      <w:r>
        <w:rPr/>
        <w:t xml:space="preserve"> </w:t>
      </w:r>
    </w:p>
    <w:p>
      <w:pPr/>
      <w:r>
        <w:rPr/>
        <w:t xml:space="preserve">Создайте отдельную директорию для лабораторной работы. Все строки-команды, полученные в ходе решения заданий, сохраните в файле commands.</w:t>
      </w:r>
    </w:p>
    <w:p>
      <w:pPr/>
      <w:r>
        <w:rPr>
          <w:b w:val="1"/>
          <w:bCs w:val="1"/>
          <w:u w:val="single"/>
        </w:rPr>
        <w:t xml:space="preserve">Шаг 1 (справка).</w:t>
      </w:r>
      <w:r>
        <w:rPr/>
        <w:t xml:space="preserve"> Используя справочные руководства </w:t>
      </w:r>
      <w:hyperlink r:id="rId9" w:history="1">
        <w:r>
          <w:rPr/>
          <w:t xml:space="preserve">man, whatis, apropos, info</w:t>
        </w:r>
      </w:hyperlink>
      <w:r>
        <w:rPr/>
        <w:t xml:space="preserve"> изучите общее назначение команд, перечисленных в разделе "Цели работы".</w:t>
      </w:r>
    </w:p>
    <w:p>
      <w:pPr/>
      <w:r>
        <w:rPr>
          <w:b w:val="1"/>
          <w:bCs w:val="1"/>
          <w:u w:val="single"/>
        </w:rPr>
        <w:t xml:space="preserve">Шаг 2 (конвейер).</w:t>
      </w:r>
      <w:r>
        <w:rPr/>
        <w:t xml:space="preserve"> Используя справочные материалы по указанным командам, средства перенаправления ввода-вывода и конвейер реализуйте командные строки, позволяющие получить описанные ниже результаты. Каждую полученную строку отправьте в файл commands.</w:t>
      </w:r>
    </w:p>
    <w:tbl>
      <w:tblGrid>
        <w:gridCol w:w="1125" w:type="dxa"/>
        <w:gridCol w:w="11595" w:type="dxa"/>
        <w:gridCol w:w="3630" w:type="dxa"/>
      </w:tblGrid>
      <w:tblPr>
        <w:tblW w:w="16365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Подсчитать количество всех объектов (включая скрытые файлы) в текущем каталоге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ls, wc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Выполнить поиск файла README от корневого каталога / и подсчитать затраченное на поиск время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time, find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входные имена всех пользователей, работающих в системе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who, cut, sort, uniq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Вывести содержимое файла commands (с 3 предыдущими командами) в файл commands2 и на экран с нумерацией непустых строк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cat, tee или nl, tee</w:t>
            </w:r>
          </w:p>
        </w:tc>
      </w:tr>
    </w:tbl>
    <w:p>
      <w:pPr/>
      <w:r>
        <w:rPr/>
        <w:t xml:space="preserve">Для любой из реализованных строк-команд объясните назначение time и продемонстрируйте разницу следующих конструкций:</w:t>
      </w:r>
    </w:p>
    <w:p>
      <w:pPr/>
      <w:r>
        <w:rPr>
          <w:b w:val="1"/>
          <w:bCs w:val="1"/>
        </w:rPr>
        <w:t xml:space="preserve">time строка-команда</w:t>
      </w:r>
      <w:br/>
      <w:r>
        <w:rPr>
          <w:b w:val="1"/>
          <w:bCs w:val="1"/>
        </w:rPr>
        <w:t xml:space="preserve">time ! строка-команда</w:t>
      </w:r>
    </w:p>
    <w:p>
      <w:pPr/>
      <w:r>
        <w:rPr>
          <w:b w:val="1"/>
          <w:bCs w:val="1"/>
          <w:u w:val="single"/>
        </w:rPr>
        <w:t xml:space="preserve">Шаг 3 (подстановка команды).</w:t>
      </w:r>
    </w:p>
    <w:tbl>
      <w:tblGrid>
        <w:gridCol w:w="1110" w:type="dxa"/>
        <w:gridCol w:w="11685" w:type="dxa"/>
        <w:gridCol w:w="3570" w:type="dxa"/>
      </w:tblGrid>
      <w:tblPr>
        <w:tblW w:w="16365" w:type="dxa"/>
        <w:tblLayout w:type="autofit"/>
      </w:tblPr>
      <w:tr>
        <w:trPr/>
        <w:tc>
          <w:tcPr>
            <w:tcW w:w="1110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685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57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1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685" w:type="dxa"/>
            <w:noWrap/>
          </w:tcPr>
          <w:p>
            <w:pPr/>
            <w:r>
              <w:rPr/>
              <w:t xml:space="preserve">Вывести полную информацию о текущем каталоге. Подсказка: для команды ls найти дополнительный ключ, который позволяет выдавать имя каталога, а не его содержимое. Объясните, что будет в случае, если имя каталога содержит пробельные символы и как исправить ошибки</w:t>
            </w:r>
          </w:p>
        </w:tc>
        <w:tc>
          <w:tcPr>
            <w:tcW w:w="3570" w:type="dxa"/>
            <w:noWrap/>
          </w:tcPr>
          <w:p>
            <w:pPr/>
            <w:r>
              <w:rPr/>
              <w:t xml:space="preserve">ls, pwd</w:t>
            </w:r>
          </w:p>
        </w:tc>
      </w:tr>
      <w:tr>
        <w:trPr/>
        <w:tc>
          <w:tcPr>
            <w:tcW w:w="111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685" w:type="dxa"/>
            <w:noWrap/>
          </w:tcPr>
          <w:p>
            <w:pPr/>
            <w:r>
              <w:rPr/>
              <w:t xml:space="preserve">Вывести размер всех файлов в домашнем каталоге, которые являтся директориями. Вывод ошибок команды find необходимо подавить. Объясните ошибку, которую выдает команда du, если имя каталога содержит пробельные символы</w:t>
            </w:r>
          </w:p>
        </w:tc>
        <w:tc>
          <w:tcPr>
            <w:tcW w:w="3570" w:type="dxa"/>
            <w:noWrap/>
          </w:tcPr>
          <w:p>
            <w:pPr/>
            <w:r>
              <w:rPr/>
              <w:t xml:space="preserve">du, find</w:t>
            </w:r>
          </w:p>
        </w:tc>
      </w:tr>
    </w:tbl>
    <w:p>
      <w:pPr/>
      <w:r>
        <w:rPr>
          <w:b w:val="1"/>
          <w:bCs w:val="1"/>
          <w:u w:val="single"/>
        </w:rPr>
        <w:t xml:space="preserve">Шаг 4 (группировка команд, условное выполнение).</w:t>
      </w:r>
    </w:p>
    <w:tbl>
      <w:tblGrid>
        <w:gridCol w:w="1125" w:type="dxa"/>
        <w:gridCol w:w="11595" w:type="dxa"/>
        <w:gridCol w:w="3630" w:type="dxa"/>
      </w:tblGrid>
      <w:tblPr>
        <w:tblW w:w="16365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Используя скобки для группировки команд, напишите командную строку, которая выводит в файл sys.info следующую информацию об используемой системе: a) имя системы; б) имя узла сети; в) архитектуру компьютера; г) версию ядра ОС.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uname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595" w:type="dxa"/>
            <w:noWrap/>
          </w:tcPr>
          <w:p>
            <w:pPr/>
            <w:r>
              <w:rPr/>
              <w:t xml:space="preserve">Проверить, могут ли пользователи отправлять на ваш терминал сообщения и вывести на экран в зависимости от результата "Сообщения разрешены" или "Сообщения запрещены"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mesg, echo или write, whoami, echo</w:t>
            </w:r>
          </w:p>
        </w:tc>
      </w:tr>
    </w:tbl>
    <w:p>
      <w:pPr/>
      <w:br/>
      <w:br/>
      <w:br/>
      <w:br/>
    </w:p>
    <w:p>
      <w:pPr/>
      <w:r>
        <w:rPr>
          <w:u w:val="single"/>
        </w:rPr>
        <w:t xml:space="preserve">Критерии оценки работы</w:t>
      </w:r>
    </w:p>
    <w:p>
      <w:pPr/>
      <w:r>
        <w:rPr/>
        <w:t xml:space="preserve"> </w:t>
      </w:r>
    </w:p>
    <w:p>
      <w:pPr/>
      <w:r>
        <w:rPr/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  <w:u w:val="single"/>
        </w:rPr>
        <w:t xml:space="preserve">Лабораторная работа 3. Управление файлами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Получить навыки управления файлами и каталогами с помощью команд языка bash. Научиться выполнять поиск по файловой системе, устанавливать и просматривать права доступа на файлы и каталоги, создавать жесткие и символические ссылки. Освоить следующие команды, определенные стандартом Posix.2:</w:t>
      </w:r>
    </w:p>
    <w:tbl>
      <w:tblGrid>
        <w:gridCol w:w="1530" w:type="dxa"/>
        <w:gridCol w:w="1995" w:type="dxa"/>
        <w:gridCol w:w="1965" w:type="dxa"/>
        <w:gridCol w:w="1815" w:type="dxa"/>
        <w:gridCol w:w="2040" w:type="dxa"/>
        <w:gridCol w:w="1395" w:type="dxa"/>
        <w:gridCol w:w="3795" w:type="dxa"/>
        <w:gridCol w:w="1830" w:type="dxa"/>
      </w:tblGrid>
      <w:tblPr>
        <w:tblW w:w="16365" w:type="dxa"/>
        <w:tblLayout w:type="autofit"/>
      </w:tblPr>
      <w:tr>
        <w:trPr/>
        <w:tc>
          <w:tcPr>
            <w:tcW w:w="1530" w:type="dxa"/>
            <w:noWrap/>
          </w:tcPr>
          <w:p>
            <w:pPr/>
            <w:r>
              <w:rPr/>
              <w:t xml:space="preserve">ls (-ld)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chmod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chown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chgrp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mkdir (-m)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ln (-s)</w:t>
            </w:r>
          </w:p>
        </w:tc>
        <w:tc>
          <w:tcPr>
            <w:tcW w:w="3795" w:type="dxa"/>
            <w:noWrap/>
          </w:tcPr>
          <w:p>
            <w:pPr/>
            <w:r>
              <w:rPr/>
              <w:t xml:space="preserve">find (-exec, -maxdepth, -perm)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du (-sh)</w:t>
            </w:r>
          </w:p>
        </w:tc>
      </w:tr>
    </w:tbl>
    <w:p>
      <w:pPr/>
      <w:r>
        <w:rPr/>
        <w:t xml:space="preserve"> </w:t>
      </w:r>
    </w:p>
    <w:p>
      <w:pPr/>
      <w:r>
        <w:rPr>
          <w:u w:val="single"/>
        </w:rPr>
        <w:t xml:space="preserve">Описание работы</w:t>
      </w:r>
    </w:p>
    <w:p>
      <w:pPr/>
      <w:r>
        <w:rPr>
          <w:b w:val="1"/>
          <w:bCs w:val="1"/>
          <w:u w:val="single"/>
        </w:rPr>
        <w:t xml:space="preserve">Шаг 1 (справка).</w:t>
      </w:r>
      <w:br/>
      <w:r>
        <w:rPr/>
        <w:t xml:space="preserve">Используя справочные руководства </w:t>
      </w:r>
      <w:hyperlink r:id="rId10" w:history="1">
        <w:r>
          <w:rPr/>
          <w:t xml:space="preserve">man, whatis, apropos, info</w:t>
        </w:r>
      </w:hyperlink>
      <w:r>
        <w:rPr/>
        <w:t xml:space="preserve"> изучите общее назначение команд, перечисленных в разделе "Цели работы".</w:t>
      </w:r>
    </w:p>
    <w:p>
      <w:pPr/>
      <w:r>
        <w:rPr>
          <w:b w:val="1"/>
          <w:bCs w:val="1"/>
          <w:u w:val="single"/>
        </w:rPr>
        <w:t xml:space="preserve">Шаг 2 (права доступа).</w:t>
      </w:r>
      <w:r>
        <w:rPr/>
        <w:t xml:space="preserve"> </w:t>
      </w:r>
      <w:br/>
      <w:r>
        <w:rPr/>
        <w:t xml:space="preserve">1. Создайте каталог для выполнения лабораторной #3. В нем создайте каталог dir_test. Проверьте, какие права доступа имеет каталог по умолчанию.</w:t>
      </w:r>
      <w:br/>
      <w:r>
        <w:rPr/>
        <w:t xml:space="preserve">2. Измените права доступа для dir_test так, чтобы никто кроме владельца не имел право на чтение. </w:t>
      </w:r>
      <w:br/>
      <w:r>
        <w:rPr/>
        <w:t xml:space="preserve">3. В каталоге dir_test создайте подкаталог subdir_test c правами, разрешающими </w:t>
      </w:r>
      <w:r>
        <w:rPr>
          <w:b w:val="1"/>
          <w:bCs w:val="1"/>
        </w:rPr>
        <w:t xml:space="preserve">запись</w:t>
      </w:r>
      <w:r>
        <w:rPr/>
        <w:t xml:space="preserve"> только для владельца, </w:t>
      </w:r>
      <w:r>
        <w:rPr>
          <w:b w:val="1"/>
          <w:bCs w:val="1"/>
        </w:rPr>
        <w:t xml:space="preserve">чтение</w:t>
      </w:r>
      <w:r>
        <w:rPr/>
        <w:t xml:space="preserve"> только для владельца и группы, </w:t>
      </w:r>
      <w:r>
        <w:rPr>
          <w:b w:val="1"/>
          <w:bCs w:val="1"/>
        </w:rPr>
        <w:t xml:space="preserve">выполнение</w:t>
      </w:r>
      <w:r>
        <w:rPr/>
        <w:t xml:space="preserve">(переход) только для владельца. </w:t>
      </w:r>
      <w:br/>
      <w:r>
        <w:rPr/>
        <w:t xml:space="preserve">4. В каталоге subdir_test создайте три файла text1, text2, text3. Проверьте, какие права доступа имеет обычный файл по умолчанию. </w:t>
      </w:r>
      <w:br/>
      <w:r>
        <w:rPr/>
        <w:t xml:space="preserve">5. Добавьте для всех трех файлов право на запуск для владельца.</w:t>
      </w:r>
    </w:p>
    <w:p>
      <w:pPr/>
      <w:r>
        <w:rPr>
          <w:b w:val="1"/>
          <w:bCs w:val="1"/>
          <w:u w:val="single"/>
        </w:rPr>
        <w:t xml:space="preserve">Шаг 3 (ссылки).</w:t>
      </w:r>
      <w:br/>
      <w:r>
        <w:rPr/>
        <w:t xml:space="preserve">1. Создайте в каталоге dir_test подкаталог textlinks, в котором разместите символические ссылки на файлы text1, text2, text3.</w:t>
      </w:r>
      <w:br/>
      <w:r>
        <w:rPr/>
        <w:t xml:space="preserve">2. Создайте в каталоге dir_test две жестких ссылки на файл text1. Проверьте количество жестких ссылок с помощью команды </w:t>
      </w:r>
      <w:r>
        <w:rPr>
          <w:b w:val="1"/>
          <w:bCs w:val="1"/>
        </w:rPr>
        <w:t xml:space="preserve">ls -l</w:t>
      </w:r>
      <w:r>
        <w:rPr/>
        <w:t xml:space="preserve">.</w:t>
      </w:r>
      <w:br/>
      <w:r>
        <w:rPr/>
        <w:t xml:space="preserve">3. Разместите на рабочем столе символическую ссылку на каталог dir_test.</w:t>
      </w:r>
      <w:br/>
      <w:br/>
      <w:r>
        <w:rPr/>
        <w:t xml:space="preserve">Объясните, в чем состоит отличие между жесткими и символическими ссылками. Можно ли на каталог создавать жесткие и символические ссылки?</w:t>
      </w:r>
    </w:p>
    <w:p>
      <w:pPr/>
      <w:r>
        <w:rPr>
          <w:b w:val="1"/>
          <w:bCs w:val="1"/>
          <w:u w:val="single"/>
        </w:rPr>
        <w:t xml:space="preserve">Шаг 4 (поиск).</w:t>
      </w:r>
      <w:br/>
      <w:r>
        <w:rPr/>
        <w:t xml:space="preserve">Для выполнения следующих заданий используйте опцию -exec для команды find (см. пример 11 в лекции 4). Полученные команды отправьте в файл commands.</w:t>
      </w:r>
    </w:p>
    <w:tbl>
      <w:tblGrid>
        <w:gridCol w:w="1125" w:type="dxa"/>
        <w:gridCol w:w="11610" w:type="dxa"/>
        <w:gridCol w:w="3630" w:type="dxa"/>
      </w:tblGrid>
      <w:tblPr>
        <w:tblW w:w="16365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610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610" w:type="dxa"/>
            <w:noWrap/>
          </w:tcPr>
          <w:p>
            <w:pPr/>
            <w:r>
              <w:rPr/>
              <w:t xml:space="preserve">Удалить в домашнем каталоге и его подкаталогах все файлы, имена которых оканчиваются на ~. Такие файлы, например, создает редактор emacs, сохраняя предыдущую версию измененного файла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find, rm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610" w:type="dxa"/>
            <w:noWrap/>
          </w:tcPr>
          <w:p>
            <w:pPr/>
            <w:r>
              <w:rPr/>
              <w:t xml:space="preserve">Вывести объем дискового пространства занимаемый каждым подкаталогом домашнего каталога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find, du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610" w:type="dxa"/>
            <w:noWrap/>
          </w:tcPr>
          <w:p>
            <w:pPr/>
            <w:r>
              <w:rPr/>
              <w:t xml:space="preserve">Вывести перечень входных имен студентов, которые разрешают запись в свой домашний каталог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find, basename</w:t>
            </w:r>
          </w:p>
        </w:tc>
      </w:tr>
    </w:tbl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оценки работы</w:t>
      </w:r>
    </w:p>
    <w:p>
      <w:pPr/>
      <w:r>
        <w:rPr/>
        <w:t xml:space="preserve"> </w:t>
      </w:r>
    </w:p>
    <w:p>
      <w:pPr/>
      <w:r>
        <w:rPr/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/>
      <w:br/>
      <w:br/>
      <w:br/>
    </w:p>
    <w:p>
      <w:pPr/>
      <w:r>
        <w:rPr>
          <w:b w:val="1"/>
          <w:bCs w:val="1"/>
          <w:u w:val="single"/>
        </w:rPr>
        <w:t xml:space="preserve">Лабораторная работа 4. Управление процессами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 Получить навыки управления процессами средствами командного языка bash. Научиться а) получать информацию о запущенных в системе процессах, в том числе выводить список собственных процессов; б) отправлять процессу (задаче) сигналы; в) по коду завершения (возврата) определять номер сигнала, с которым был завершен процесс; г) выводить список задач, переводить (запускать) задачи в фоновый режим из интерактивного о обратно; д) посылать задаче сигнал. Освоить следующие команды, определенные стандартом Posix.2:</w:t>
      </w:r>
    </w:p>
    <w:tbl>
      <w:tblGrid>
        <w:gridCol w:w="1965" w:type="dxa"/>
        <w:gridCol w:w="1950" w:type="dxa"/>
        <w:gridCol w:w="1950" w:type="dxa"/>
        <w:gridCol w:w="3525" w:type="dxa"/>
        <w:gridCol w:w="1950" w:type="dxa"/>
        <w:gridCol w:w="2040" w:type="dxa"/>
      </w:tblGrid>
      <w:tblPr>
        <w:tblW w:w="13350" w:type="dxa"/>
        <w:tblLayout w:type="autofit"/>
      </w:tblPr>
      <w:tr>
        <w:trPr/>
        <w:tc>
          <w:tcPr>
            <w:tcW w:w="1965" w:type="dxa"/>
            <w:noWrap/>
          </w:tcPr>
          <w:p>
            <w:pPr/>
            <w:r>
              <w:rPr/>
              <w:t xml:space="preserve">ps</w:t>
            </w:r>
          </w:p>
        </w:tc>
        <w:tc>
          <w:tcPr>
            <w:tcW w:w="1950" w:type="dxa"/>
            <w:noWrap/>
          </w:tcPr>
          <w:p>
            <w:pPr/>
            <w:r>
              <w:rPr/>
              <w:t xml:space="preserve">top</w:t>
            </w:r>
          </w:p>
        </w:tc>
        <w:tc>
          <w:tcPr>
            <w:tcW w:w="1950" w:type="dxa"/>
            <w:noWrap/>
          </w:tcPr>
          <w:p>
            <w:pPr/>
            <w:r>
              <w:rPr/>
              <w:t xml:space="preserve">pstree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kill (-l, -s, -9)</w:t>
            </w:r>
          </w:p>
        </w:tc>
        <w:tc>
          <w:tcPr>
            <w:tcW w:w="1950" w:type="dxa"/>
            <w:noWrap/>
          </w:tcPr>
          <w:p>
            <w:pPr/>
            <w:r>
              <w:rPr/>
              <w:t xml:space="preserve">bg</w:t>
            </w:r>
          </w:p>
        </w:tc>
        <w:tc>
          <w:tcPr>
            <w:tcW w:w="2040" w:type="dxa"/>
            <w:noWrap/>
          </w:tcPr>
          <w:p>
            <w:pPr/>
            <w:r>
              <w:rPr/>
              <w:t xml:space="preserve">fg</w:t>
            </w:r>
          </w:p>
        </w:tc>
      </w:tr>
    </w:tbl>
    <w:p>
      <w:pPr/>
      <w:br/>
      <w:r>
        <w:rPr>
          <w:u w:val="single"/>
        </w:rPr>
        <w:t xml:space="preserve">Описание работы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Описание работы</w:t>
      </w:r>
    </w:p>
    <w:p>
      <w:pPr/>
      <w:r>
        <w:rPr>
          <w:b w:val="1"/>
          <w:bCs w:val="1"/>
          <w:u w:val="single"/>
        </w:rPr>
        <w:t xml:space="preserve">Шаг 1 (справка).</w:t>
      </w:r>
      <w:br/>
      <w:r>
        <w:rPr/>
        <w:t xml:space="preserve">Используя справочные руководства </w:t>
      </w:r>
      <w:hyperlink r:id="rId11" w:history="1">
        <w:r>
          <w:rPr/>
          <w:t xml:space="preserve">man, whatis, apropos, info</w:t>
        </w:r>
      </w:hyperlink>
      <w:r>
        <w:rPr/>
        <w:t xml:space="preserve"> изучите общее назначение команд, перечисленных в разделе "Цели работы".</w:t>
      </w:r>
    </w:p>
    <w:p>
      <w:pPr/>
      <w:r>
        <w:rPr>
          <w:b w:val="1"/>
          <w:bCs w:val="1"/>
          <w:u w:val="single"/>
        </w:rPr>
        <w:t xml:space="preserve">Шаг 2 (вывод информации).</w:t>
      </w:r>
      <w:r>
        <w:rPr/>
        <w:t xml:space="preserve"> </w:t>
      </w:r>
      <w:br/>
      <w:r>
        <w:rPr>
          <w:b w:val="1"/>
          <w:bCs w:val="1"/>
        </w:rPr>
        <w:t xml:space="preserve">1. С помощью команды ps</w:t>
      </w:r>
      <w:br/>
      <w:r>
        <w:rPr/>
        <w:t xml:space="preserve">1.1 выведите полный перечень процессов (-A) в расширенном формате (-f);</w:t>
      </w:r>
      <w:br/>
      <w:r>
        <w:rPr/>
        <w:t xml:space="preserve">1.2 определите номер (PID) процесса, представляющего запущенную в пункте 1.1 команду; </w:t>
      </w:r>
      <w:br/>
      <w:r>
        <w:rPr/>
        <w:t xml:space="preserve">1.3 с помощью утилиты grep выберите из полного перечня только те процессы, которые принадлежат текущему пользователю; </w:t>
      </w:r>
      <w:br/>
      <w:r>
        <w:rPr/>
        <w:t xml:space="preserve">1.4 сравните вывод команды из пункта 1.3 с результатом вывода команды </w:t>
      </w:r>
      <w:r>
        <w:rPr>
          <w:b w:val="1"/>
          <w:bCs w:val="1"/>
        </w:rPr>
        <w:t xml:space="preserve">ps -f -u $(whoami)</w:t>
      </w:r>
      <w:r>
        <w:rPr/>
        <w:t xml:space="preserve">. В чем состоит отличие?</w:t>
      </w:r>
      <w:br/>
      <w:br/>
      <w:r>
        <w:rPr>
          <w:b w:val="1"/>
          <w:bCs w:val="1"/>
        </w:rPr>
        <w:t xml:space="preserve">2. С помощью команды top выполните следующие пункты задания.</w:t>
      </w:r>
      <w:br/>
      <w:r>
        <w:rPr/>
        <w:t xml:space="preserve">2.1 Запустите команду top в </w:t>
      </w:r>
      <w:r>
        <w:rPr>
          <w:b w:val="1"/>
          <w:bCs w:val="1"/>
        </w:rPr>
        <w:t xml:space="preserve">интерактивном</w:t>
      </w:r>
      <w:r>
        <w:rPr/>
        <w:t xml:space="preserve"> режиме (Обратите внимание, что без специального параметра команда top всегда запускается в интерактивном режиме) Объясните в каком порядке отображаются процессы. </w:t>
      </w:r>
      <w:br/>
      <w:r>
        <w:rPr/>
        <w:t xml:space="preserve">2.2 Отсортируйте процессы по номеру PID (Shift+N), по использованию памяти (Shift+M), по времени выполнения (Shift+T), по использованию ЦПУ (Shift+P).</w:t>
      </w:r>
      <w:br/>
      <w:r>
        <w:rPr/>
        <w:t xml:space="preserve">2.3 Отобразите информацию о 5 первых процессах (n). Попробуйте увеличить число отображаемых процессов до 80, 100. Все ли процессы отображаются в окне команды top? </w:t>
      </w:r>
      <w:br/>
      <w:r>
        <w:rPr/>
        <w:t xml:space="preserve">2.4 Исходя из вывода команды top определите a) количество пользователей, работающих в системе; б) время работы системы после включения питания; в) общее количество процессов в системе; г) количество приостановленных процессов; д) количество процессов, выполняемых процессором; е) количество процессов, ожидающих какого-либо события ввода-вывода. 2.5 Выведите информацию о собственных процессах (u). </w:t>
      </w:r>
      <w:br/>
      <w:r>
        <w:rPr/>
        <w:t xml:space="preserve">2.6 Завершите процесс, связанный с командой top, по его номеру (k, y). </w:t>
      </w:r>
      <w:br/>
      <w:r>
        <w:rPr/>
        <w:t xml:space="preserve">2.7 Запустите команду top в пакетном режиме (-b) с выполнением одного обновления (-n 1) и запишите результат выполнения команды в файл top_info. </w:t>
      </w:r>
    </w:p>
    <w:p>
      <w:pPr/>
      <w:r>
        <w:rPr>
          <w:b w:val="1"/>
          <w:bCs w:val="1"/>
          <w:u w:val="single"/>
        </w:rPr>
        <w:t xml:space="preserve">Шаг 3 (сигналы).</w:t>
      </w:r>
      <w:br/>
      <w:r>
        <w:rPr/>
        <w:t xml:space="preserve">1. Запустите на выполнение команду </w:t>
      </w:r>
      <w:r>
        <w:rPr>
          <w:b w:val="1"/>
          <w:bCs w:val="1"/>
        </w:rPr>
        <w:t xml:space="preserve">find / -name "*" &gt;/dev/null</w:t>
      </w:r>
      <w:r>
        <w:rPr/>
        <w:t xml:space="preserve">. </w:t>
      </w:r>
      <w:br/>
      <w:r>
        <w:rPr/>
        <w:t xml:space="preserve">2. В другом терминале определите PID запущенного процесса и отправьте ему сигнал SIGTSTP. Объясните, что произойдет. Какое число соответствует константе SIGTSTP? (kill -l) </w:t>
      </w:r>
      <w:br/>
      <w:r>
        <w:rPr/>
        <w:t xml:space="preserve">3. В первом терминале отправьте приостановленному процессу сигнал на завершение (SIGKILL) и выведите код возврата (echo $?). Объясните результат. </w:t>
      </w:r>
    </w:p>
    <w:p>
      <w:pPr/>
      <w:r>
        <w:rPr>
          <w:b w:val="1"/>
          <w:bCs w:val="1"/>
          <w:u w:val="single"/>
        </w:rPr>
        <w:t xml:space="preserve">Шаг 4 (задачи).</w:t>
      </w:r>
      <w:br/>
      <w:r>
        <w:rPr/>
        <w:t xml:space="preserve">1. Запустите в фоновом режиме редактор emacs (например, emacs file &amp;). </w:t>
      </w:r>
      <w:br/>
      <w:r>
        <w:rPr/>
        <w:t xml:space="preserve">2. C помощью команды jobs получите список запущенных в терминале задач. </w:t>
      </w:r>
      <w:br/>
      <w:r>
        <w:rPr/>
        <w:t xml:space="preserve">3. Запустите комаду man ls и выполните терминальную остановку с помощью Ctrl+Z. </w:t>
      </w:r>
      <w:br/>
      <w:r>
        <w:rPr/>
        <w:t xml:space="preserve">4. Отобразите список задач. </w:t>
      </w:r>
      <w:br/>
      <w:r>
        <w:rPr/>
        <w:t xml:space="preserve">5. Переведите вторую задачу в фоновый режим (bg). </w:t>
      </w:r>
      <w:br/>
      <w:r>
        <w:rPr/>
        <w:t xml:space="preserve">6. Переведите первую задачу в интерактивный режим (fg). </w:t>
      </w:r>
      <w:br/>
      <w:r>
        <w:rPr/>
        <w:t xml:space="preserve">7. Удалите задачи с помощью команды kill. </w:t>
      </w:r>
      <w:br/>
      <w:r>
        <w:rPr/>
        <w:t xml:space="preserve">Объясните, как запустить задачу в фоновом режиме? Как перевести задачу из фонового режима в интерактивный?</w:t>
      </w:r>
    </w:p>
    <w:p>
      <w:pPr/>
      <w:br/>
      <w:br/>
      <w:br/>
    </w:p>
    <w:p>
      <w:pPr/>
      <w:r>
        <w:rPr>
          <w:u w:val="single"/>
        </w:rPr>
        <w:t xml:space="preserve">Критерии оценки работы</w:t>
      </w:r>
    </w:p>
    <w:p>
      <w:pPr/>
      <w:r>
        <w:rPr/>
        <w:t xml:space="preserve"> </w:t>
      </w:r>
    </w:p>
    <w:p>
      <w:pPr/>
      <w:r>
        <w:rPr/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/>
      <w:br/>
      <w:br/>
      <w:br/>
    </w:p>
    <w:p>
      <w:pPr/>
      <w:r>
        <w:rPr>
          <w:b w:val="1"/>
          <w:bCs w:val="1"/>
          <w:u w:val="single"/>
        </w:rPr>
        <w:t xml:space="preserve">Лабораторная работа 5. Поиск по образцу, команда grep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Получить навыки поиска текста по образцу, заданному с использованием языка регулярных выражений. Изучить работу команды grep.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Описание работы</w:t>
      </w:r>
    </w:p>
    <w:p>
      <w:pPr/>
      <w:r>
        <w:rPr/>
        <w:t xml:space="preserve">Самостоятельно создайте файл с текстом, в котором будет производиться поиск по шаблону. Решения каждой задачи сохраните в файле commands.</w:t>
      </w:r>
    </w:p>
    <w:tbl>
      <w:tblGrid>
        <w:gridCol w:w="1125" w:type="dxa"/>
        <w:gridCol w:w="11640" w:type="dxa"/>
        <w:gridCol w:w="3600" w:type="dxa"/>
      </w:tblGrid>
      <w:tblPr>
        <w:tblW w:w="16365" w:type="dxa"/>
        <w:tblLayout w:type="autofit"/>
      </w:tblPr>
      <w:tr>
        <w:trPr/>
        <w:tc>
          <w:tcPr>
            <w:tcW w:w="1125" w:type="dxa"/>
            <w:noWrap/>
          </w:tcPr>
          <w:p>
            <w:pPr/>
            <w:r>
              <w:rPr/>
              <w:t xml:space="preserve"> #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 Задание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Команды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все строки, которые состоят из двух символов, не являющихся цифрами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все слова, состоящие из одной буквы и номер соответствуюшей строки, в которой слово было найдено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все слова, начинающиеся на "ab" и заканчивающиеся на "z"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все строки, в которых содержится трехзначное число, являющееся палиндромом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строки, в которых содержится два одинаковых стоящих рядом слова. Регистр букв не имеет значения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Подсчитайте количество строк в файле .profile (который находится в домашнем каталоге), содержащих слово .profile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cat, grep</w:t>
            </w:r>
          </w:p>
        </w:tc>
      </w:tr>
      <w:tr>
        <w:trPr/>
        <w:tc>
          <w:tcPr>
            <w:tcW w:w="112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1640" w:type="dxa"/>
            <w:noWrap/>
          </w:tcPr>
          <w:p>
            <w:pPr/>
            <w:r>
              <w:rPr/>
              <w:t xml:space="preserve">Вывести имена всех команд, размещенных в каталоге /usr/bin, получающих при выполнении права суперпользователя (установлен SUID бит)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ls, grep</w:t>
            </w:r>
          </w:p>
        </w:tc>
      </w:tr>
    </w:tbl>
    <w:p>
      <w:pPr/>
      <w:br/>
      <w:br/>
      <w:br/>
    </w:p>
    <w:p>
      <w:pPr/>
      <w:r>
        <w:rPr>
          <w:u w:val="single"/>
        </w:rPr>
        <w:t xml:space="preserve">Критерии оценки работы</w:t>
      </w:r>
    </w:p>
    <w:p>
      <w:pPr/>
      <w:r>
        <w:rPr/>
        <w:t xml:space="preserve"> </w:t>
      </w:r>
    </w:p>
    <w:p>
      <w:pPr/>
      <w:r>
        <w:rPr/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/>
      <w:br/>
      <w:br/>
      <w:r>
        <w:rPr>
          <w:b w:val="1"/>
          <w:bCs w:val="1"/>
          <w:u w:val="single"/>
        </w:rPr>
        <w:t xml:space="preserve">Лабораторная работа 6. Редакторы vim, sed</w:t>
      </w:r>
    </w:p>
    <w:p>
      <w:pPr/>
      <w:r>
        <w:rPr/>
        <w:t xml:space="preserve"> </w:t>
      </w:r>
    </w:p>
    <w:p>
      <w:pPr>
        <w:pStyle w:val="Heading3"/>
      </w:pPr>
      <w:r>
        <w:rPr/>
        <w:t xml:space="preserve">Шаг 1 (справка).</w:t>
      </w:r>
    </w:p>
    <w:p>
      <w:pPr/>
      <w:r>
        <w:rPr/>
        <w:t xml:space="preserve">Используя справочные руководство man и учебное пособие </w:t>
      </w:r>
      <w:hyperlink r:id="rId12" w:history="1">
        <w:r>
          <w:rPr/>
          <w:t xml:space="preserve">"Введение в vi"</w:t>
        </w:r>
      </w:hyperlink>
      <w:r>
        <w:rPr/>
        <w:t xml:space="preserve"> изучите общие принципы работы редактора vi</w:t>
      </w:r>
    </w:p>
    <w:p>
      <w:pPr/>
      <w:r>
        <w:rPr/>
        <w:t xml:space="preserve">Для следующих заданий можно использовать файл </w:t>
      </w:r>
      <w:hyperlink r:id="rId13" w:history="1">
        <w:r>
          <w:rPr/>
          <w:t xml:space="preserve">letter.txt</w:t>
        </w:r>
      </w:hyperlink>
      <w:r>
        <w:rPr/>
        <w:t xml:space="preserve">.</w:t>
      </w:r>
    </w:p>
    <w:p>
      <w:pPr>
        <w:pStyle w:val="Heading3"/>
      </w:pPr>
      <w:r>
        <w:rPr/>
        <w:t xml:space="preserve">Шаг 2 (перемещение по тексту).</w:t>
      </w:r>
    </w:p>
    <w:p>
      <w:pPr>
        <w:numPr>
          <w:ilvl w:val="0"/>
          <w:numId w:val="2"/>
        </w:numPr>
      </w:pPr>
      <w:r>
        <w:rPr/>
        <w:t xml:space="preserve">Откройте файл letter.txt</w:t>
      </w:r>
    </w:p>
    <w:p>
      <w:pPr>
        <w:numPr>
          <w:ilvl w:val="0"/>
          <w:numId w:val="2"/>
        </w:numPr>
      </w:pPr>
      <w:r>
        <w:rPr/>
        <w:t xml:space="preserve">Научитесь перемещать курсор на символ влево, вправо, вверх, вниз различными способами (в т.ч. без использования клавиш со стрелками)</w:t>
      </w:r>
    </w:p>
    <w:p>
      <w:pPr>
        <w:numPr>
          <w:ilvl w:val="0"/>
          <w:numId w:val="2"/>
        </w:numPr>
      </w:pPr>
      <w:r>
        <w:rPr/>
        <w:t xml:space="preserve">Научитесь перемещатся по словам: предыдущее слово, следующее слово)</w:t>
      </w:r>
    </w:p>
    <w:p>
      <w:pPr>
        <w:numPr>
          <w:ilvl w:val="0"/>
          <w:numId w:val="2"/>
        </w:numPr>
      </w:pPr>
      <w:r>
        <w:rPr/>
        <w:t xml:space="preserve">Научитесь перемещаться по строкам: начало строки, конец строки, первая строка текста, последняя строка текста</w:t>
      </w:r>
    </w:p>
    <w:p>
      <w:pPr>
        <w:numPr>
          <w:ilvl w:val="0"/>
          <w:numId w:val="2"/>
        </w:numPr>
      </w:pPr>
      <w:r>
        <w:rPr/>
        <w:t xml:space="preserve">Повторите предыдущие перемещения с указанием количества (на 10 символов влево, на 5 слов вправо, на 20 строк вниз и т.п.)</w:t>
      </w:r>
    </w:p>
    <w:p>
      <w:pPr>
        <w:pStyle w:val="Heading3"/>
      </w:pPr>
      <w:r>
        <w:rPr/>
        <w:t xml:space="preserve">Шаг 3 (вставка и удаление текста).</w:t>
      </w:r>
    </w:p>
    <w:p>
      <w:pPr>
        <w:numPr>
          <w:ilvl w:val="0"/>
          <w:numId w:val="3"/>
        </w:numPr>
      </w:pPr>
      <w:r>
        <w:rPr/>
        <w:t xml:space="preserve">Добавьте произвольный текст в редактируемый файл в режиме вставки текста, потом вернитесь обратно в режим ввода команд.</w:t>
      </w:r>
    </w:p>
    <w:p>
      <w:pPr>
        <w:numPr>
          <w:ilvl w:val="0"/>
          <w:numId w:val="3"/>
        </w:numPr>
      </w:pPr>
      <w:r>
        <w:rPr/>
        <w:t xml:space="preserve">Удалите текущий символ, слово, строку, группу строк и вставьте удаленный символ, слово, строку, группу строк в произвольное место текста (put)</w:t>
      </w:r>
    </w:p>
    <w:p>
      <w:pPr>
        <w:numPr>
          <w:ilvl w:val="0"/>
          <w:numId w:val="3"/>
        </w:numPr>
      </w:pPr>
      <w:r>
        <w:rPr/>
        <w:t xml:space="preserve">Сохраните в буфер текущий символ, слово, строку, группу строк (yank) и вставьте сохраненный текст (символ, слово, строку, группу строк) в произвольное место текста (put)</w:t>
      </w:r>
    </w:p>
    <w:p>
      <w:pPr>
        <w:numPr>
          <w:ilvl w:val="0"/>
          <w:numId w:val="3"/>
        </w:numPr>
      </w:pPr>
      <w:r>
        <w:rPr/>
        <w:t xml:space="preserve">Повторите предыдущие удаления с указанием количества (удалить 3 символа, 4 слова, 5 строк)</w:t>
      </w:r>
    </w:p>
    <w:p>
      <w:pPr>
        <w:pStyle w:val="Heading3"/>
      </w:pPr>
      <w:r>
        <w:rPr/>
        <w:t xml:space="preserve">Шаг 4 (Редактор ex, команды).</w:t>
      </w:r>
    </w:p>
    <w:p>
      <w:pPr>
        <w:numPr>
          <w:ilvl w:val="0"/>
          <w:numId w:val="4"/>
        </w:numPr>
      </w:pPr>
      <w:r>
        <w:rPr/>
        <w:t xml:space="preserve">Сохраните отредактированный файл с новым именем</w:t>
      </w:r>
    </w:p>
    <w:p>
      <w:pPr>
        <w:numPr>
          <w:ilvl w:val="0"/>
          <w:numId w:val="4"/>
        </w:numPr>
      </w:pPr>
      <w:r>
        <w:rPr/>
        <w:t xml:space="preserve">Подсчитайте количество символов слов, строк в текущем файле</w:t>
      </w:r>
    </w:p>
    <w:p>
      <w:pPr>
        <w:numPr>
          <w:ilvl w:val="0"/>
          <w:numId w:val="4"/>
        </w:numPr>
      </w:pPr>
      <w:r>
        <w:rPr/>
        <w:t xml:space="preserve">Выйдите из редактора без сохранения отредактированного файла</w:t>
      </w:r>
    </w:p>
    <w:p>
      <w:pPr>
        <w:numPr>
          <w:ilvl w:val="0"/>
          <w:numId w:val="4"/>
        </w:numPr>
      </w:pPr>
      <w:r>
        <w:rPr/>
        <w:t xml:space="preserve">Вставьте в редактируемый файл содержимое произвольного файла</w:t>
      </w:r>
    </w:p>
    <w:p>
      <w:pPr>
        <w:pStyle w:val="Heading3"/>
      </w:pPr>
      <w:r>
        <w:rPr/>
        <w:t xml:space="preserve">Шаг 5 (Редактор ex, поиск и замена).</w:t>
      </w:r>
    </w:p>
    <w:p>
      <w:pPr>
        <w:numPr>
          <w:ilvl w:val="0"/>
          <w:numId w:val="5"/>
        </w:numPr>
      </w:pPr>
      <w:r>
        <w:rPr/>
        <w:t xml:space="preserve">Выполните поиск по произвольному образцу вперед и назад</w:t>
      </w:r>
    </w:p>
    <w:p>
      <w:pPr>
        <w:numPr>
          <w:ilvl w:val="0"/>
          <w:numId w:val="5"/>
        </w:numPr>
      </w:pPr>
      <w:r>
        <w:rPr/>
        <w:t xml:space="preserve">Выполните замену пробела на подчеркивание: первого пробела в текущей строке, всех пробелов в текущей строке, всех пробелов для строк 5-10б всех пробелов в тексте</w:t>
      </w:r>
    </w:p>
    <w:p>
      <w:pPr>
        <w:numPr>
          <w:ilvl w:val="0"/>
          <w:numId w:val="5"/>
        </w:numPr>
      </w:pPr>
      <w:r>
        <w:rPr/>
        <w:t xml:space="preserve">Выполните такую же замену в командной строке (терминал) c использованием утилиты sed</w:t>
      </w:r>
    </w:p>
    <w:p>
      <w:pPr>
        <w:numPr>
          <w:ilvl w:val="0"/>
          <w:numId w:val="5"/>
        </w:numPr>
      </w:pPr>
      <w:r>
        <w:rPr/>
        <w:t xml:space="preserve">Удалите строки с 10-й по 20-ю</w:t>
      </w:r>
    </w:p>
    <w:p>
      <w:pPr>
        <w:numPr>
          <w:ilvl w:val="0"/>
          <w:numId w:val="5"/>
        </w:numPr>
      </w:pPr>
      <w:r>
        <w:rPr/>
        <w:t xml:space="preserve">Выполните такое же удаление в командной строке (терминал) с использованием утилиты sed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Лабораторная работа 7. Сценарии shell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Цели работы</w:t>
      </w:r>
    </w:p>
    <w:p>
      <w:pPr/>
      <w:r>
        <w:rPr/>
        <w:t xml:space="preserve"> </w:t>
      </w:r>
    </w:p>
    <w:p>
      <w:pPr/>
      <w:r>
        <w:rPr/>
        <w:t xml:space="preserve">Получить навыки создания и выполнения сценариев на языке shell. Научиться работать с переменными и параметрами командной строки; использовать операторы ветвлений, циклов; выполнять проверку условий с помощью команды test. Освоить следующие команды, определенные стандартом Posix.2 и управляющие конструкции:</w:t>
      </w:r>
    </w:p>
    <w:tbl>
      <w:tblGrid>
        <w:gridCol w:w="1995" w:type="dxa"/>
        <w:gridCol w:w="2100" w:type="dxa"/>
        <w:gridCol w:w="1980" w:type="dxa"/>
        <w:gridCol w:w="1980" w:type="dxa"/>
        <w:gridCol w:w="1980" w:type="dxa"/>
        <w:gridCol w:w="1980" w:type="dxa"/>
        <w:gridCol w:w="1980" w:type="dxa"/>
        <w:gridCol w:w="2070" w:type="dxa"/>
      </w:tblGrid>
      <w:tblPr>
        <w:tblW w:w="16095" w:type="dxa"/>
        <w:tblLayout w:type="autofit"/>
      </w:tblPr>
      <w:tr>
        <w:trPr/>
        <w:tc>
          <w:tcPr>
            <w:tcW w:w="1995" w:type="dxa"/>
            <w:noWrap/>
          </w:tcPr>
          <w:p>
            <w:pPr/>
            <w:r>
              <w:rPr/>
              <w:t xml:space="preserve">read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declare (-i)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test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[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if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select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while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for</w:t>
            </w:r>
          </w:p>
        </w:tc>
      </w:tr>
    </w:tbl>
    <w:p>
      <w:pPr/>
      <w:br/>
      <w:r>
        <w:rPr>
          <w:u w:val="single"/>
        </w:rPr>
        <w:t xml:space="preserve">Описание работы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Внимание! Каждый сценарий необходимо снабдить элегантными, содержательными комментариями, которые не мешают восприятию алгоритма программы. В начале каждого сценария должна быть информация об авторе, назначении и дате создания сценария.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Внимание! Файл сценария необходимо сделать исполняемым.</w:t>
      </w:r>
    </w:p>
    <w:p>
      <w:pPr/>
      <w:r>
        <w:rPr>
          <w:b w:val="1"/>
          <w:bCs w:val="1"/>
          <w:u w:val="single"/>
        </w:rPr>
        <w:t xml:space="preserve">Шаг 1 (справка).</w:t>
      </w:r>
      <w:br/>
      <w:r>
        <w:rPr/>
        <w:t xml:space="preserve">Используя справочные руководство man и учебное пособие </w:t>
      </w:r>
      <w:hyperlink r:id="rId14" w:history="1">
        <w:r>
          <w:rPr/>
          <w:t xml:space="preserve">pdf</w:t>
        </w:r>
      </w:hyperlink>
      <w:r>
        <w:rPr/>
        <w:t xml:space="preserve"> изучите общее назначение и синтаксис команд и операторов, перечисленных в разделе "Цели работы".</w:t>
      </w:r>
    </w:p>
    <w:p>
      <w:pPr/>
      <w:r>
        <w:rPr>
          <w:b w:val="1"/>
          <w:bCs w:val="1"/>
          <w:u w:val="single"/>
        </w:rPr>
        <w:t xml:space="preserve">Шаг 2 (переменные).</w:t>
      </w:r>
      <w:r>
        <w:rPr/>
        <w:t xml:space="preserve"> </w:t>
      </w:r>
      <w:br/>
      <w:r>
        <w:rPr/>
        <w:t xml:space="preserve">2.1 Напишите сценарий </w:t>
      </w:r>
      <w:r>
        <w:rPr>
          <w:b w:val="1"/>
          <w:bCs w:val="1"/>
        </w:rPr>
        <w:t xml:space="preserve">read_var.sh</w:t>
      </w:r>
      <w:r>
        <w:rPr/>
        <w:t xml:space="preserve">, который с помощью команды </w:t>
      </w:r>
      <w:r>
        <w:rPr>
          <w:b w:val="1"/>
          <w:bCs w:val="1"/>
        </w:rPr>
        <w:t xml:space="preserve">read</w:t>
      </w:r>
      <w:r>
        <w:rPr/>
        <w:t xml:space="preserve"> запрашивает значение переменных </w:t>
      </w:r>
      <w:r>
        <w:rPr>
          <w:b w:val="1"/>
          <w:bCs w:val="1"/>
        </w:rPr>
        <w:t xml:space="preserve">a</w:t>
      </w:r>
      <w:r>
        <w:rPr/>
        <w:t xml:space="preserve"> и </w:t>
      </w:r>
      <w:r>
        <w:rPr>
          <w:b w:val="1"/>
          <w:bCs w:val="1"/>
        </w:rPr>
        <w:t xml:space="preserve">b</w:t>
      </w:r>
      <w:r>
        <w:rPr/>
        <w:t xml:space="preserve"> и выполняет вывод полученных значений на экран. </w:t>
      </w:r>
      <w:br/>
      <w:r>
        <w:rPr/>
        <w:t xml:space="preserve">2.2 Объясните результат выполнения команды </w:t>
      </w:r>
      <w:r>
        <w:rPr>
          <w:b w:val="1"/>
          <w:bCs w:val="1"/>
        </w:rPr>
        <w:t xml:space="preserve">echo $ab</w:t>
      </w:r>
      <w:br/>
      <w:r>
        <w:rPr/>
        <w:t xml:space="preserve">2.3 Используя перенаправление стандартного вывода для </w:t>
      </w:r>
      <w:r>
        <w:rPr>
          <w:b w:val="1"/>
          <w:bCs w:val="1"/>
        </w:rPr>
        <w:t xml:space="preserve">read_var.sh</w:t>
      </w:r>
      <w:r>
        <w:rPr/>
        <w:t xml:space="preserve"> выведите значения перменных </w:t>
      </w:r>
      <w:r>
        <w:rPr>
          <w:b w:val="1"/>
          <w:bCs w:val="1"/>
        </w:rPr>
        <w:t xml:space="preserve">a</w:t>
      </w:r>
      <w:r>
        <w:rPr/>
        <w:t xml:space="preserve"> и </w:t>
      </w:r>
      <w:r>
        <w:rPr>
          <w:b w:val="1"/>
          <w:bCs w:val="1"/>
        </w:rPr>
        <w:t xml:space="preserve">b</w:t>
      </w:r>
      <w:r>
        <w:rPr/>
        <w:t xml:space="preserve"> в файл </w:t>
      </w:r>
      <w:r>
        <w:rPr>
          <w:b w:val="1"/>
          <w:bCs w:val="1"/>
        </w:rPr>
        <w:t xml:space="preserve">vars.txt</w:t>
      </w:r>
      <w:r>
        <w:rPr/>
        <w:t xml:space="preserve">.</w:t>
      </w:r>
      <w:br/>
      <w:r>
        <w:rPr/>
        <w:t xml:space="preserve">2.4 С помощью </w:t>
      </w:r>
      <w:r>
        <w:rPr>
          <w:b w:val="1"/>
          <w:bCs w:val="1"/>
        </w:rPr>
        <w:t xml:space="preserve">declare</w:t>
      </w:r>
      <w:r>
        <w:rPr/>
        <w:t xml:space="preserve"> определите переменную </w:t>
      </w:r>
      <w:r>
        <w:rPr>
          <w:b w:val="1"/>
          <w:bCs w:val="1"/>
        </w:rPr>
        <w:t xml:space="preserve">int_var</w:t>
      </w:r>
      <w:r>
        <w:rPr/>
        <w:t xml:space="preserve"> целого типа. Введите значение переменной с помощью команды </w:t>
      </w:r>
      <w:r>
        <w:rPr>
          <w:b w:val="1"/>
          <w:bCs w:val="1"/>
        </w:rPr>
        <w:t xml:space="preserve">read</w:t>
      </w:r>
      <w:r>
        <w:rPr/>
        <w:t xml:space="preserve">. Какое значение будет записано в переменную </w:t>
      </w:r>
      <w:r>
        <w:rPr>
          <w:b w:val="1"/>
          <w:bCs w:val="1"/>
        </w:rPr>
        <w:t xml:space="preserve">int_var</w:t>
      </w:r>
      <w:r>
        <w:rPr/>
        <w:t xml:space="preserve"> если ввести: а) целое число; б) строку; в) вещественное число (например 3.14)?</w:t>
      </w:r>
    </w:p>
    <w:p>
      <w:pPr/>
      <w:r>
        <w:rPr>
          <w:b w:val="1"/>
          <w:bCs w:val="1"/>
          <w:u w:val="single"/>
        </w:rPr>
        <w:t xml:space="preserve">Шаг 3 (параметры командной строки).</w:t>
      </w:r>
      <w:br/>
      <w:r>
        <w:rPr/>
        <w:t xml:space="preserve">3.1 Напишите сценарий </w:t>
      </w:r>
      <w:r>
        <w:rPr>
          <w:b w:val="1"/>
          <w:bCs w:val="1"/>
        </w:rPr>
        <w:t xml:space="preserve">print_args.sh</w:t>
      </w:r>
      <w:r>
        <w:rPr/>
        <w:t xml:space="preserve">, который выводит количество и список аргументов командной строки с помощью специальных параметров </w:t>
      </w:r>
      <w:r>
        <w:rPr>
          <w:b w:val="1"/>
          <w:bCs w:val="1"/>
        </w:rPr>
        <w:t xml:space="preserve">${#}</w:t>
      </w:r>
      <w:r>
        <w:rPr/>
        <w:t xml:space="preserve"> и </w:t>
      </w:r>
      <w:r>
        <w:rPr>
          <w:b w:val="1"/>
          <w:bCs w:val="1"/>
        </w:rPr>
        <w:t xml:space="preserve">${*}</w:t>
      </w:r>
      <w:r>
        <w:rPr/>
        <w:t xml:space="preserve">, </w:t>
      </w:r>
      <w:r>
        <w:rPr>
          <w:b w:val="1"/>
          <w:bCs w:val="1"/>
        </w:rPr>
        <w:t xml:space="preserve">${@}</w:t>
      </w:r>
      <w:r>
        <w:rPr/>
        <w:t xml:space="preserve">соответственно. Входит ли имя запускаемого скрипта в списки </w:t>
      </w:r>
      <w:r>
        <w:rPr>
          <w:b w:val="1"/>
          <w:bCs w:val="1"/>
        </w:rPr>
        <w:t xml:space="preserve">${*}</w:t>
      </w:r>
      <w:r>
        <w:rPr/>
        <w:t xml:space="preserve">, </w:t>
      </w:r>
      <w:r>
        <w:rPr>
          <w:b w:val="1"/>
          <w:bCs w:val="1"/>
        </w:rPr>
        <w:t xml:space="preserve">${@}</w:t>
      </w:r>
      <w:r>
        <w:rPr/>
        <w:t xml:space="preserve">? Сравните вычисление количества параметров с помощью </w:t>
      </w:r>
      <w:r>
        <w:rPr>
          <w:b w:val="1"/>
          <w:bCs w:val="1"/>
        </w:rPr>
        <w:t xml:space="preserve">${#}</w:t>
      </w:r>
      <w:r>
        <w:rPr/>
        <w:t xml:space="preserve"> и аналогичного параметра </w:t>
      </w:r>
      <w:r>
        <w:rPr>
          <w:b w:val="1"/>
          <w:bCs w:val="1"/>
        </w:rPr>
        <w:t xml:space="preserve">argc</w:t>
      </w:r>
      <w:r>
        <w:rPr/>
        <w:t xml:space="preserve"> фукнции </w:t>
      </w:r>
      <w:r>
        <w:rPr>
          <w:b w:val="1"/>
          <w:bCs w:val="1"/>
        </w:rPr>
        <w:t xml:space="preserve">main</w:t>
      </w:r>
      <w:r>
        <w:rPr/>
        <w:t xml:space="preserve"> языка Си (для 1 курса).</w:t>
      </w:r>
      <w:br/>
      <w:r>
        <w:rPr/>
        <w:t xml:space="preserve">3.2 Добавьте в </w:t>
      </w:r>
      <w:r>
        <w:rPr>
          <w:b w:val="1"/>
          <w:bCs w:val="1"/>
        </w:rPr>
        <w:t xml:space="preserve">print_args.sh</w:t>
      </w:r>
      <w:r>
        <w:rPr/>
        <w:t xml:space="preserve"> вывод позиционных параметров с именами </w:t>
      </w:r>
      <w:r>
        <w:rPr>
          <w:b w:val="1"/>
          <w:bCs w:val="1"/>
        </w:rPr>
        <w:t xml:space="preserve">0</w:t>
      </w:r>
      <w:r>
        <w:rPr/>
        <w:t xml:space="preserve"> и </w:t>
      </w:r>
      <w:r>
        <w:rPr>
          <w:b w:val="1"/>
          <w:bCs w:val="1"/>
        </w:rPr>
        <w:t xml:space="preserve">1</w:t>
      </w:r>
      <w:r>
        <w:rPr/>
        <w:t xml:space="preserve">. Какой результат будет в случае запуска скрипта без параметров?</w:t>
      </w:r>
    </w:p>
    <w:p>
      <w:pPr/>
      <w:r>
        <w:rPr>
          <w:b w:val="1"/>
          <w:bCs w:val="1"/>
          <w:u w:val="single"/>
        </w:rPr>
        <w:t xml:space="preserve">Шаг 4 (управляющие конструкции, см. примеры 7.16, 7.18, 7.21 в уч. пос. </w:t>
      </w:r>
      <w:hyperlink r:id="rId14" w:history="1">
        <w:r>
          <w:rPr/>
          <w:t xml:space="preserve">pdf</w:t>
        </w:r>
      </w:hyperlink>
      <w:r>
        <w:rPr>
          <w:b w:val="1"/>
          <w:bCs w:val="1"/>
          <w:u w:val="single"/>
        </w:rPr>
        <w:t xml:space="preserve"> ).</w:t>
      </w:r>
      <w:br/>
      <w:r>
        <w:rPr/>
        <w:t xml:space="preserve">4.1 Используя оператор </w:t>
      </w:r>
      <w:r>
        <w:rPr>
          <w:b w:val="1"/>
          <w:bCs w:val="1"/>
        </w:rPr>
        <w:t xml:space="preserve">if</w:t>
      </w:r>
      <w:r>
        <w:rPr/>
        <w:t xml:space="preserve"> и команду </w:t>
      </w:r>
      <w:r>
        <w:rPr>
          <w:b w:val="1"/>
          <w:bCs w:val="1"/>
        </w:rPr>
        <w:t xml:space="preserve">test</w:t>
      </w:r>
      <w:r>
        <w:rPr/>
        <w:t xml:space="preserve"> напишите сценарий </w:t>
      </w:r>
      <w:r>
        <w:rPr>
          <w:b w:val="1"/>
          <w:bCs w:val="1"/>
        </w:rPr>
        <w:t xml:space="preserve">root_test.sh</w:t>
      </w:r>
      <w:r>
        <w:rPr/>
        <w:t xml:space="preserve">, принимающий в качестве параметра командной строки имя предполагаемого пользователя. Если параметр не задан, то вывести </w:t>
      </w:r>
      <w:r>
        <w:rPr>
          <w:b w:val="1"/>
          <w:bCs w:val="1"/>
        </w:rPr>
        <w:t xml:space="preserve">"Отсутствует имя"</w:t>
      </w:r>
      <w:r>
        <w:rPr/>
        <w:t xml:space="preserve">. Если параметр введен и совпадает со строкой </w:t>
      </w:r>
      <w:r>
        <w:rPr>
          <w:b w:val="1"/>
          <w:bCs w:val="1"/>
        </w:rPr>
        <w:t xml:space="preserve">"root"</w:t>
      </w:r>
      <w:r>
        <w:rPr/>
        <w:t xml:space="preserve">, то вывести </w:t>
      </w:r>
      <w:r>
        <w:rPr>
          <w:b w:val="1"/>
          <w:bCs w:val="1"/>
        </w:rPr>
        <w:t xml:space="preserve">"Вы - суперпользователь"</w:t>
      </w:r>
      <w:r>
        <w:rPr/>
        <w:t xml:space="preserve">, иначе вывести </w:t>
      </w:r>
      <w:r>
        <w:rPr>
          <w:b w:val="1"/>
          <w:bCs w:val="1"/>
        </w:rPr>
        <w:t xml:space="preserve">"Вы - обычный пользователь"</w:t>
      </w:r>
      <w:r>
        <w:rPr/>
        <w:t xml:space="preserve">. </w:t>
      </w:r>
      <w:br/>
      <w:r>
        <w:rPr/>
        <w:t xml:space="preserve">4.2 Используя оператор </w:t>
      </w:r>
      <w:r>
        <w:rPr>
          <w:b w:val="1"/>
          <w:bCs w:val="1"/>
        </w:rPr>
        <w:t xml:space="preserve">select</w:t>
      </w:r>
      <w:r>
        <w:rPr/>
        <w:t xml:space="preserve"> напишите сценарий </w:t>
      </w:r>
      <w:r>
        <w:rPr>
          <w:b w:val="1"/>
          <w:bCs w:val="1"/>
        </w:rPr>
        <w:t xml:space="preserve">poll_menu.sh</w:t>
      </w:r>
      <w:r>
        <w:rPr/>
        <w:t xml:space="preserve"> организующий меню для голосования за одну из партий:</w:t>
      </w:r>
    </w:p>
    <w:p>
      <w:pPr>
        <w:numPr>
          <w:ilvl w:val="0"/>
          <w:numId w:val="7"/>
        </w:numPr>
      </w:pPr>
      <w:r>
        <w:rPr/>
        <w:t xml:space="preserve">ЯГОДА</w:t>
      </w:r>
    </w:p>
    <w:p>
      <w:pPr>
        <w:numPr>
          <w:ilvl w:val="0"/>
          <w:numId w:val="7"/>
        </w:numPr>
      </w:pPr>
      <w:r>
        <w:rPr/>
        <w:t xml:space="preserve">КЛМН</w:t>
      </w:r>
    </w:p>
    <w:p>
      <w:pPr>
        <w:numPr>
          <w:ilvl w:val="0"/>
          <w:numId w:val="7"/>
        </w:numPr>
      </w:pPr>
      <w:r>
        <w:rPr/>
        <w:t xml:space="preserve">МЕДРО</w:t>
      </w:r>
    </w:p>
    <w:p>
      <w:pPr>
        <w:numPr>
          <w:ilvl w:val="0"/>
          <w:numId w:val="7"/>
        </w:numPr>
      </w:pPr>
      <w:r>
        <w:rPr/>
        <w:t xml:space="preserve">ВВЖ</w:t>
      </w:r>
    </w:p>
    <w:p>
      <w:pPr>
        <w:numPr>
          <w:ilvl w:val="0"/>
          <w:numId w:val="7"/>
        </w:numPr>
      </w:pPr>
      <w:r>
        <w:rPr/>
        <w:t xml:space="preserve">СССР</w:t>
      </w:r>
    </w:p>
    <w:p>
      <w:pPr>
        <w:numPr>
          <w:ilvl w:val="0"/>
          <w:numId w:val="7"/>
        </w:numPr>
      </w:pPr>
      <w:r>
        <w:rPr/>
        <w:t xml:space="preserve">ПДД</w:t>
      </w:r>
    </w:p>
    <w:p>
      <w:pPr/>
      <w:r>
        <w:rPr/>
        <w:t xml:space="preserve">4.3 Используя текст </w:t>
      </w:r>
      <w:r>
        <w:rPr>
          <w:b w:val="1"/>
          <w:bCs w:val="1"/>
        </w:rPr>
        <w:t xml:space="preserve">примера 7.21</w:t>
      </w:r>
      <w:r>
        <w:rPr/>
        <w:t xml:space="preserve"> напишите сценарий </w:t>
      </w:r>
      <w:r>
        <w:rPr>
          <w:b w:val="1"/>
          <w:bCs w:val="1"/>
        </w:rPr>
        <w:t xml:space="preserve">for_args.sh</w:t>
      </w:r>
      <w:r>
        <w:rPr/>
        <w:t xml:space="preserve"> для вывода в прямом порядке позиционных параметров. Замените оператор </w:t>
      </w:r>
      <w:r>
        <w:rPr>
          <w:b w:val="1"/>
          <w:bCs w:val="1"/>
        </w:rPr>
        <w:t xml:space="preserve">while</w:t>
      </w:r>
      <w:r>
        <w:rPr/>
        <w:t xml:space="preserve"> оператором </w:t>
      </w:r>
      <w:r>
        <w:rPr>
          <w:b w:val="1"/>
          <w:bCs w:val="1"/>
        </w:rPr>
        <w:t xml:space="preserve">for</w:t>
      </w:r>
      <w:r>
        <w:rPr/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</w:t>
      </w:r>
      <w:br/>
      <w:r>
        <w:rPr/>
        <w:t xml:space="preserve">развитие знаний, умений и навыков, предусмотренных программой дисциплины.</w:t>
      </w:r>
    </w:p>
    <w:p>
      <w:pPr/>
      <w:r>
        <w:rPr/>
        <w:t xml:space="preserve">В соответствии с учебным планом дисциплина может предусматривать лекции,</w:t>
      </w:r>
      <w:br/>
      <w:r>
        <w:rPr/>
        <w:t xml:space="preserve">практические занятия и лабораторные работы, а также выполнение и защиту курсового проекта</w:t>
      </w:r>
      <w:br/>
      <w:r>
        <w:rPr/>
        <w:t xml:space="preserve">(работы). Успешное изучение дисциплины требует посещения всех видов занятий, выполнение</w:t>
      </w:r>
      <w:br/>
      <w:r>
        <w:rPr/>
        <w:t xml:space="preserve">заданий преподавателя и ознакомления с основной и дополнительной литературой. В</w:t>
      </w:r>
      <w:br/>
      <w:r>
        <w:rPr/>
        <w:t xml:space="preserve">зависимости от мероприятий, предусмотреных учебным планом и разделом 4, данной</w:t>
      </w:r>
      <w:br/>
      <w:r>
        <w:rPr/>
        <w:t xml:space="preserve">программы, студент выбирает методические указания для самостоятельной работы из</w:t>
      </w:r>
      <w:br/>
      <w:r>
        <w:rPr/>
        <w:t xml:space="preserve">приведённых ниже.</w:t>
      </w:r>
    </w:p>
    <w:p>
      <w:pPr/>
      <w:r>
        <w:rPr/>
        <w:t xml:space="preserve">При подготовке к лекционным занятиям студентам необходимо:</w:t>
      </w:r>
    </w:p>
    <w:p>
      <w:pPr/>
      <w:r>
        <w:rPr/>
        <w:t xml:space="preserve">перед очередной лекцией необходимо просмотреть конспект материала предыдущей лекции.</w:t>
      </w:r>
      <w:br/>
      <w:r>
        <w:rPr/>
        <w:t xml:space="preserve">При затруднениях в восприятии материала следует обратиться к основным литературным</w:t>
      </w:r>
      <w:br/>
      <w:r>
        <w:rPr/>
        <w:t xml:space="preserve">источникам. Если разобраться в материале опять не удалось, то обратитесь к лектору (по</w:t>
      </w:r>
      <w:br/>
      <w:r>
        <w:rPr/>
        <w:t xml:space="preserve">графику его консультаций) или к преподавателю на практических занятиях.</w:t>
      </w:r>
    </w:p>
    <w:p>
      <w:pPr/>
      <w:r>
        <w:rPr/>
        <w:t xml:space="preserve">Практические занятия завершают изучение наиболее важных тем учебной дисциплины.</w:t>
      </w:r>
      <w:br/>
      <w:r>
        <w:rPr/>
        <w:t xml:space="preserve">Они служат для закрепления изученного материала, развития умений и навыков подготовки</w:t>
      </w:r>
      <w:br/>
      <w:r>
        <w:rPr/>
        <w:t xml:space="preserve">докладов, сообщений, приобретения опыта устных публичных выступлений, ведения</w:t>
      </w:r>
      <w:br/>
      <w:r>
        <w:rPr/>
        <w:t xml:space="preserve">дискуссии, аргументации и защиты выдвигаемых положений, а также для контроля</w:t>
      </w:r>
      <w:br/>
      <w:r>
        <w:rPr/>
        <w:t xml:space="preserve">преподавателем степени подготовленности студентов по изучаемой дисциплине.</w:t>
      </w:r>
    </w:p>
    <w:p>
      <w:pPr/>
      <w:r>
        <w:rPr/>
        <w:t xml:space="preserve">При подготовке к практическому занятию студенты имеют возможность воспользоваться</w:t>
      </w:r>
      <w:br/>
      <w:r>
        <w:rPr/>
        <w:t xml:space="preserve">консультациями преподавателя.</w:t>
      </w:r>
    </w:p>
    <w:p>
      <w:pPr/>
      <w:r>
        <w:rPr/>
        <w:t xml:space="preserve">При подготовке к практическим занятиям студентам необходимо:</w:t>
      </w:r>
    </w:p>
    <w:p>
      <w:pPr/>
      <w:r>
        <w:rPr/>
        <w:t xml:space="preserve">приносить с собой рекомендованную преподавателем литературу к конкретному занятию;</w:t>
      </w:r>
    </w:p>
    <w:p>
      <w:pPr/>
      <w:r>
        <w:rPr/>
        <w:t xml:space="preserve">до очередного практического занятия по рекомендованным литературным источникам</w:t>
      </w:r>
      <w:br/>
      <w:r>
        <w:rPr/>
        <w:t xml:space="preserve">проработать теоретический материал, соответствующей темы занятия;</w:t>
      </w:r>
    </w:p>
    <w:p>
      <w:pPr/>
      <w:r>
        <w:rPr/>
        <w:t xml:space="preserve">в начале занятий задать преподавателю вопросы по материалу, вызвавшему затруднения в его</w:t>
      </w:r>
      <w:br/>
      <w:r>
        <w:rPr/>
        <w:t xml:space="preserve">понимании и освоении при решении задач, заданных для самостоятельного решения;</w:t>
      </w:r>
    </w:p>
    <w:p>
      <w:pPr/>
      <w:r>
        <w:rPr/>
        <w:t xml:space="preserve">в ходе семинара давать конкретные, четкие ответы по существу вопросов;</w:t>
      </w:r>
    </w:p>
    <w:p>
      <w:pPr/>
      <w:r>
        <w:rPr/>
        <w:t xml:space="preserve">на занятии доводить каждую задачу до окончательного решения, демонстрировать понимание</w:t>
      </w:r>
      <w:br/>
      <w:r>
        <w:rPr/>
        <w:t xml:space="preserve">проведенных расчетов (анализов, ситуаций), в случае затруднений обращаться к</w:t>
      </w:r>
      <w:br/>
      <w:r>
        <w:rPr/>
        <w:t xml:space="preserve">преподавателю.</w:t>
      </w:r>
    </w:p>
    <w:p>
      <w:pPr/>
      <w:r>
        <w:rPr/>
        <w:t xml:space="preserve">Студентам, пропустившим занятия (независимо от причин), не имеющим письменного</w:t>
      </w:r>
      <w:br/>
      <w:r>
        <w:rPr/>
        <w:t xml:space="preserve">решения задач или не подготовившихся к данному практическому занятию, рекомендуется не</w:t>
      </w:r>
      <w:br/>
      <w:r>
        <w:rPr/>
        <w:t xml:space="preserve">позже чем в 2-недельный срок явиться на консультацию к преподавателю и отчитаться по теме,</w:t>
      </w:r>
      <w:br/>
      <w:r>
        <w:rPr/>
        <w:t xml:space="preserve">изученную на занятии.</w:t>
      </w:r>
    </w:p>
    <w:p>
      <w:pPr/>
      <w:r>
        <w:rPr/>
        <w:t xml:space="preserve">Студентам необходимо выполнить задания лабораторных работ по семи темам. Каждая лабораторная работа имеет описание, цель и критерии оценки работы, а так же указания к использованию тех или иных средств для реализации решения. В каждой лабораторной работе студенту необходимо изучить общее назначение и синтаксис команд и операторов, перечисленных в разделе "Цели работы".  Каждая лабораторная работа сдается преподавателю индивидуально.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u w:val="single"/>
        </w:rPr>
        <w:t xml:space="preserve">Рекомендуется следующий порядок контроля выполнения лабораторных заданий:</w:t>
      </w:r>
    </w:p>
    <w:p>
      <w:pPr/>
      <w:r>
        <w:rPr/>
        <w:t xml:space="preserve"> Используется балльно-рейтинговая система оценивания. Каждая лабораторная работа может быть оценена в 8 баллов и имеет свой срок. Если срок пропущен, то количество баллов, которые может получить студент за задачу, уменьшается вдвое на каждой следующей паре после срока. Задание может предъявляться к оценке при условии сдачи всех предшествующих заданий.</w:t>
      </w:r>
    </w:p>
    <w:p>
      <w:pPr/>
      <w:r>
        <w:rPr/>
        <w:t xml:space="preserve"> Основными критериями проверки работы являются:</w:t>
      </w:r>
    </w:p>
    <w:p>
      <w:pPr>
        <w:numPr>
          <w:ilvl w:val="0"/>
          <w:numId w:val="8"/>
        </w:numPr>
      </w:pPr>
      <w:r>
        <w:rPr/>
        <w:t xml:space="preserve">Степень соответствия выполненного задания поставленным требованиям;</w:t>
      </w:r>
    </w:p>
    <w:p>
      <w:pPr>
        <w:numPr>
          <w:ilvl w:val="0"/>
          <w:numId w:val="8"/>
        </w:numPr>
      </w:pPr>
      <w:r>
        <w:rPr/>
        <w:t xml:space="preserve">Структурирование и комментирование текста программы;</w:t>
      </w:r>
    </w:p>
    <w:p>
      <w:pPr>
        <w:numPr>
          <w:ilvl w:val="0"/>
          <w:numId w:val="8"/>
        </w:numPr>
      </w:pPr>
      <w:r>
        <w:rPr/>
        <w:t xml:space="preserve">Уникальность программы (отличие от программ коллег);</w:t>
      </w:r>
    </w:p>
    <w:p>
      <w:pPr>
        <w:numPr>
          <w:ilvl w:val="0"/>
          <w:numId w:val="8"/>
        </w:numPr>
      </w:pPr>
      <w:r>
        <w:rPr/>
        <w:t xml:space="preserve">Успешные ответы на вопросы преподавателя по тексту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tbl>
      <w:tblGrid>
        <w:gridCol w:w="9480" w:type="dxa"/>
      </w:tblGrid>
      <w:tblPr>
        <w:tblW w:w="10200" w:type="dxa"/>
        <w:tblLayout w:type="autofit"/>
      </w:tblPr>
      <w:tr>
        <w:trPr/>
        <w:tc>
          <w:tcPr>
            <w:tcW w:w="9480" w:type="dxa"/>
            <w:noWrap/>
          </w:tcPr>
          <w:p>
            <w:pPr/>
            <w:r>
              <w:rPr/>
              <w:t xml:space="preserve">А. В. Бородин, А. В. Бородина. Операционные среды, системы и оболочки: базовый уровень. Учебное пособие. - Петрозаводск: Изд-во ПетрГУ, 2011, 101 c (72 экземпляра библ. ПетрГУ)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Галатенко, В.А. Программирование в стандарте POSIX: Курс лекций : учебное пособие / В.А. Галатенко ; под ред. В.Б. Бетелина. - Москва : Интернет-Университет Информационных Технологий, 2004. - 558 с. - (Основы информационных технологий). - ISBN 5-9556-0011-6 ; [Электронный ресурс]. - URL: http://biblioclub.ru/index.php?page=book&amp;id=233064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Кондратьев, В.К. Операционные системы и оболочки : учебно-практическое пособие / В.К. Кондратьев, О.С. Головина ; Международный консорциум «Электронный университет», Московский государственный университет экономики, статистики и информатики, Евразийский открытый институт. - Москва : Московский государственный университет экономики, статистики и информатики, 2007. - 172 с. - ISBN 5-374-00009-8 ; [Электронный ресурс]. - URL: http://biblioclub.ru/index.php?page=book&amp;id=90663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Кондратьев, В.К. Введение в операционные системы : учебное пособие / В.К. Кондратьев. - Москва : Московский государственный университет экономики, статистики и информатики, 2007. - 231 с. ; То же [Электронный ресурс]. - URL: http://biblioclub.ru/index.php?page=book&amp;id=90922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tbl>
      <w:tblGrid>
        <w:gridCol w:w="9480" w:type="dxa"/>
      </w:tblGrid>
      <w:tblPr>
        <w:tblW w:w="10200" w:type="dxa"/>
        <w:tblLayout w:type="autofit"/>
      </w:tblPr>
      <w:tr>
        <w:trPr/>
        <w:tc>
          <w:tcPr>
            <w:tcW w:w="9480" w:type="dxa"/>
            <w:noWrap/>
          </w:tcPr>
          <w:p>
            <w:pPr/>
            <w:r>
              <w:rPr/>
              <w:t xml:space="preserve">M. Cooper. Advanced Bash-Scripting Guide. Version 6.3. 2011. [Электронный ресурс]. - URL: http://tldp.org/LDP/abs/html/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Free Software Foundation.Bash Reference Manual. 2010. [Электронный ресурс]. - URL: http://www.gnu.org/software/bash/manual/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Free Software Foundation. Core GNU utilities manual. 2011.[Электронный ресурс]. - URL: http://www.gnu.org/software/coreutils/manual/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Free Standards Group. Linux Standard Base Specification 1.0.0 [Электронный ресурс]. - URL: http://refspecs.freestandards.org/LSB\_1.0.0/gLSB.html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IEEE Standards Association [Электронный ресурс]. - URL: </w:t>
            </w:r>
            <w:hyperlink r:id="rId15" w:history="1">
              <w:r>
                <w:rPr/>
                <w:t xml:space="preserve">http://standards.ieee.org/</w:t>
              </w:r>
            </w:hyperlink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6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5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B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6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A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7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9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4C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9D3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s.petrsu.ru/~musen/shell/2017/assignments/assignment01/help.php" TargetMode="External"/><Relationship Id="rId8" Type="http://schemas.openxmlformats.org/officeDocument/2006/relationships/hyperlink" Target="http://cs.petrsu.ru/~musen/shell/2017/assignments/assignment01/file_koi" TargetMode="External"/><Relationship Id="rId9" Type="http://schemas.openxmlformats.org/officeDocument/2006/relationships/hyperlink" Target="http://cs.petrsu.ru/~musen/shell/2017/assignments/assignment02/help.php" TargetMode="External"/><Relationship Id="rId10" Type="http://schemas.openxmlformats.org/officeDocument/2006/relationships/hyperlink" Target="http://cs.petrsu.ru/~musen/shell/2017/assignments/assignment03/help.php" TargetMode="External"/><Relationship Id="rId11" Type="http://schemas.openxmlformats.org/officeDocument/2006/relationships/hyperlink" Target="http://cs.petrsu.ru/~musen/shell/2017/assignments/assignment04/help.php" TargetMode="External"/><Relationship Id="rId12" Type="http://schemas.openxmlformats.org/officeDocument/2006/relationships/hyperlink" Target="http://cs.petrsu.ru/~vadim/shell-html/s_u_3_ru.htm" TargetMode="External"/><Relationship Id="rId13" Type="http://schemas.openxmlformats.org/officeDocument/2006/relationships/hyperlink" Target="https://cs.petrsu.ru/~vadim/os2020/assignment08/letter.txt" TargetMode="External"/><Relationship Id="rId14" Type="http://schemas.openxmlformats.org/officeDocument/2006/relationships/hyperlink" Target="http://cs.petrsu.ru/~musen/shell/2017/readings/methodics.pdf" TargetMode="External"/><Relationship Id="rId15" Type="http://schemas.openxmlformats.org/officeDocument/2006/relationships/hyperlink" Target="http://standards.ie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2026-04-22T13:47:44+03:00</dcterms:created>
  <dcterms:modified xsi:type="dcterms:W3CDTF">2026-04-22T13:47:44+03:00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