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МЕДИЦИНСКИХ ЗНАНИЙ И ЗДОРОВОГО ОБРАЗА ЖИЗНИ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«Технологическое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«Технологическое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Выполнение и защита выпускной квалификационной работы (И), Подготовка к сдаче и сдача государственного экзамена (И), Основы медицинских знаний и здорового образа жизни (Н), Безопасность жизнедеятельности (О).</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Выполнение и защита выпускной квалификационной работы (И), Педагогическая психология (О), Социальная педагогика (О), Математика (НО), Методика обучения математике (О), Производственная практика (ОИ), Методика обучения предмету "Окружающий мир" (О), Методика преподавания изобразительного искусства (О), Подготовка к сдаче и сдача государственного экзамена (И), Педагогические технологии (О), Введение в психологию (Н), Возрастная психология (О), Коррекционная педагогика с основами специальной психологии (О), Методика преподавания технологии (О), Возрастная анатомия, физиология и гигиена (НО), Основы медицинских знаний и здорового образа жизни (О), Методика обучения русскому языку и литературному чтению (О), Инклюзивное образование в начальной школе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Физика, Общая и социальная психология, Основы производства и охрана труда.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здорового образа жизни. Основы микробиологии, иммунологии и эпидемиологии. Соматические заболевания и нервно-психические расстройства.</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Первая помощь пострадавшему.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«здоровье»; факторы, влияющие на здоровье, определение здорового образа жизни и его составляющих. Профилактика вредных привычек.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Понятия «эпидемиология», «инфекционный процесс». Этиология, патогенез, проявления инфекционных заболеваний. Меры профилактики инфекционных заболеваний. Основные противоэпидемические мероприятия. Вакцинация.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оказания первой помощи пострадавшим при извлечении из- под обломков, завалов зданий и техники.  Первая помощь при ушибах, вывихах, переломах, повреждениях тканей кожи, травмах головы, синдроме длительного сдавления (краш-синдроме).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Отработка приёмов восстановления проходимости верхних дыхательных путей. Оценка признаков жизни у пострадавшего. Выполнение алгоритма сердечно-легочной реанимации.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Общее понятие о болезни, профилактика болезней для поддержания здоровья в повседневной жизни и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неинфекционные заболевания: сердечно-сосудистой системы, органов дыхания, эндокринной системы (сахарный диабет, ожирение, гипо- и гипертиреоз), желудочно-кишечного тракта. Общие принципы профилактики соматических заболеваний.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Нервно-психические расстройства. Виды нервно-психических расстройств и их этиология. Эндогенные, экзогенные, психогенные, соматогенные психические расстройства, патология психического развития. Профилактика нервно-психических расстройств.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Инфекционные заболевания. Социально значимые инфекционные заболевания - туберкулёз, гепатит В и С, болезнь, вызванная ВИЧ. Профилактика социально значимых заболеваний.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Физиологические показатели жизнедеятельности. Температура тела. Артериальное давление.Частота сердечных сокращений. Частота дыхательных движений. Методика определения физиологических показателей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мотивации к здоровому образу жизни. Правила рационального питания. Физическая активность. Личная гигиена. Эмоциональное состояние. Профилактика вредных привычек.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педагогов в формировании, сохранении и укреплении здоровья детей и подростков и профилактике заболеваний.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Совместная деятельность образовательной организации и семьи в сохранении и укреплении здоровья и формировании основ здорового образа жизни детей, в том числе с ограниченными возможностями здоровья.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Планирование мероприятий по формированию, сохранению и укреплению здоровья детей в образовательных организациях, в том числе в условиях инклюзивного образовательного процесса и дополнительного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Организационно-правовые аспекты оказания первой помощи. Нормативно-правовое обеспечение оказания первой помощи. Обучение оказанию первой помощи. Средства для оказания первой помощи.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Оказание первой помощи при отсутствии сознания, остановке дыхания и кровообращения. Проверка пульса и дыхания. Сердечно-легочная реанимация.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Оказание первой помощи при наружных кровотечениях. Артериальное кровотечение. Венозное кровотечение.Способы остановки кровотечений.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Приемы придания оптимального положения тела пострадавшему при отсутствии сознания, травмах различных областей тела, значительной кровопотере.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Приемы наложения повязок при ожогах различных областей тела. Применение местного охлаждения. Приемы наложения термоизолирующей повязки при отморожениях.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Приемы оказания психологической поддержки пострадавшим при различных острых стрессовых реакциях.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При реализации дисциплины используются:</w:t>
      </w:r>
    </w:p>
    <w:p>
      <w:pPr>
        <w:jc w:val="start"/>
      </w:pPr>
      <w:r>
        <w:rPr/>
        <w:t xml:space="preserve">- информационные коммуникативные технологии (презентации, работа в сети Интернет)</w:t>
      </w:r>
    </w:p>
    <w:p>
      <w:pPr>
        <w:jc w:val="start"/>
      </w:pPr>
      <w:r>
        <w:rPr/>
        <w:t xml:space="preserve">- визуальные технические средства обучения (обучающие фильмы)</w:t>
      </w:r>
    </w:p>
    <w:p>
      <w:pPr>
        <w:jc w:val="start"/>
      </w:pPr>
      <w:r>
        <w:rPr/>
        <w:t xml:space="preserve">- анализ проблемных ситуаций при помощи собеседования</w:t>
      </w:r>
    </w:p>
    <w:p>
      <w:pPr>
        <w:jc w:val="start"/>
      </w:pPr>
      <w:r>
        <w:rPr/>
        <w:t xml:space="preserve">- выполнение практических работ</w:t>
      </w:r>
    </w:p>
    <w:p>
      <w:pPr>
        <w:jc w:val="start"/>
      </w:pPr>
      <w:r>
        <w:rPr/>
        <w:t xml:space="preserve">- технология интерактивного обучения</w:t>
      </w:r>
    </w:p>
    <w:p>
      <w:pPr>
        <w:jc w:val="start"/>
      </w:pPr>
      <w:r>
        <w:rPr/>
        <w:t xml:space="preserve">- технология проблемного обучения через поисковую, исследовательскую деятельность</w:t>
      </w:r>
    </w:p>
    <w:p>
      <w:pPr>
        <w:jc w:val="start"/>
      </w:pPr>
      <w:r>
        <w:rPr/>
        <w:t xml:space="preserve">- самостоятельное изучение материала посредством работы с учебной литературой</w:t>
      </w:r>
    </w:p>
    <w:p>
      <w:pPr>
        <w:jc w:val="start"/>
      </w:pPr>
      <w:r>
        <w:rPr/>
        <w:t xml:space="preserve">Для изучения дисциплины предусмотрены следующие формы организации учебного процесса: лекции, практические занятия, самостоятельная работа студентов.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rPr>
        <w:t xml:space="preserve">Вопросы к собеседованию:</w:t>
      </w:r>
    </w:p>
    <w:p>
      <w:pPr>
        <w:jc w:val="start"/>
      </w:pPr>
      <w:r>
        <w:rPr/>
        <w:t xml:space="preserve">Понятие «здоровье», факторы, влияющие на здоровье, определение здорового образа жизни и его составляющих.</w:t>
      </w:r>
    </w:p>
    <w:p>
      <w:pPr>
        <w:jc w:val="start"/>
      </w:pPr>
      <w:r>
        <w:rPr/>
        <w:t xml:space="preserve">Профилактика вредных привычек.</w:t>
      </w:r>
    </w:p>
    <w:p>
      <w:pPr>
        <w:jc w:val="start"/>
      </w:pPr>
      <w:r>
        <w:rPr/>
        <w:t xml:space="preserve">Понятия «эпидемиология», «инфекционный процесс». Этиология, патогенез, проявления инфекционных заболеваний.</w:t>
      </w:r>
    </w:p>
    <w:p>
      <w:pPr>
        <w:jc w:val="start"/>
      </w:pPr>
      <w:r>
        <w:rPr/>
        <w:t xml:space="preserve">Меры профилактики инфекционных заболеваний.</w:t>
      </w:r>
    </w:p>
    <w:p>
      <w:pPr>
        <w:jc w:val="start"/>
      </w:pPr>
      <w:r>
        <w:rPr/>
        <w:t xml:space="preserve">Основные противоэпидемические мероприятия. Вакцинация.</w:t>
      </w:r>
    </w:p>
    <w:p>
      <w:pPr>
        <w:jc w:val="start"/>
      </w:pPr>
      <w:r>
        <w:rPr/>
        <w:t xml:space="preserve">Первая помощь при ушибах.</w:t>
      </w:r>
    </w:p>
    <w:p>
      <w:pPr>
        <w:jc w:val="start"/>
      </w:pPr>
      <w:r>
        <w:rPr/>
        <w:t xml:space="preserve">Первая помощь при вывихах.</w:t>
      </w:r>
    </w:p>
    <w:p>
      <w:pPr>
        <w:jc w:val="start"/>
      </w:pPr>
      <w:r>
        <w:rPr/>
        <w:t xml:space="preserve">Первая помощь при переломах.</w:t>
      </w:r>
    </w:p>
    <w:p>
      <w:pPr>
        <w:jc w:val="start"/>
      </w:pPr>
      <w:r>
        <w:rPr/>
        <w:t xml:space="preserve">Первая помощь при повреждениях тканей кожи.</w:t>
      </w:r>
    </w:p>
    <w:p>
      <w:pPr>
        <w:jc w:val="start"/>
      </w:pPr>
      <w:r>
        <w:rPr/>
        <w:t xml:space="preserve">Первая помощь при травмах головы.</w:t>
      </w:r>
    </w:p>
    <w:p>
      <w:pPr>
        <w:jc w:val="start"/>
      </w:pPr>
      <w:r>
        <w:rPr/>
        <w:t xml:space="preserve">Первая помощь синдроме длительного сдавления (краш-синдроме).</w:t>
      </w:r>
    </w:p>
    <w:p>
      <w:pPr>
        <w:jc w:val="start"/>
      </w:pPr>
      <w:r>
        <w:rPr/>
        <w:t xml:space="preserve">Выполнение алгоритма сердечно-легочной реанимации.</w:t>
      </w:r>
    </w:p>
    <w:p>
      <w:pPr>
        <w:jc w:val="start"/>
      </w:pPr>
      <w:r>
        <w:rPr/>
        <w:t xml:space="preserve">Общее понятие о болезни, профилактика болезней для поддержания здоровья в повседневной жизни и профессиональной деятельности.</w:t>
      </w:r>
    </w:p>
    <w:p>
      <w:pPr>
        <w:jc w:val="start"/>
      </w:pPr>
      <w:r>
        <w:rPr/>
        <w:t xml:space="preserve">Основные неинфекционные заболевания сердечно-сосудистой системы.</w:t>
      </w:r>
    </w:p>
    <w:p>
      <w:pPr>
        <w:jc w:val="start"/>
      </w:pPr>
      <w:r>
        <w:rPr/>
        <w:t xml:space="preserve">Основные неинфекционные заболевания органов дыхания.</w:t>
      </w:r>
    </w:p>
    <w:p>
      <w:pPr>
        <w:jc w:val="start"/>
      </w:pPr>
      <w:r>
        <w:rPr/>
        <w:t xml:space="preserve">Основные неинфекционные заболевания эндокринной системы (сахарный диабет, ожирение, гипо- и гипертиреоз).</w:t>
      </w:r>
    </w:p>
    <w:p>
      <w:pPr>
        <w:jc w:val="start"/>
      </w:pPr>
      <w:r>
        <w:rPr/>
        <w:t xml:space="preserve">Основные неинфекционные заболевания желудочно-кишечного тракта.</w:t>
      </w:r>
    </w:p>
    <w:p>
      <w:pPr>
        <w:jc w:val="start"/>
      </w:pPr>
      <w:r>
        <w:rPr/>
        <w:t xml:space="preserve">Общие принципы профилактики соматических заболеваний.</w:t>
      </w:r>
    </w:p>
    <w:p>
      <w:pPr>
        <w:jc w:val="start"/>
      </w:pPr>
      <w:r>
        <w:rPr/>
        <w:t xml:space="preserve">Нервно-психические расстройства. Виды нервно-психических расстройств и их этиология.</w:t>
      </w:r>
    </w:p>
    <w:p>
      <w:pPr>
        <w:jc w:val="start"/>
      </w:pPr>
      <w:r>
        <w:rPr/>
        <w:t xml:space="preserve">Профилактика нервно-психических расстройств.</w:t>
      </w:r>
    </w:p>
    <w:p>
      <w:pPr>
        <w:jc w:val="start"/>
      </w:pPr>
      <w:r>
        <w:rPr/>
        <w:t xml:space="preserve">Социально значимое заболевание - туберкулёз. Профилактика заболевания.</w:t>
      </w:r>
    </w:p>
    <w:p>
      <w:pPr>
        <w:jc w:val="start"/>
      </w:pPr>
      <w:r>
        <w:rPr/>
        <w:t xml:space="preserve">Социально значимые заболевания - гепатиты В и С. Профилактика заболеваний.</w:t>
      </w:r>
    </w:p>
    <w:p>
      <w:pPr>
        <w:jc w:val="start"/>
      </w:pPr>
      <w:r>
        <w:rPr/>
        <w:t xml:space="preserve">Социально значимое заболевание - болезнь, вызванная ВИЧ. Профилактика заболевания.</w:t>
      </w:r>
    </w:p>
    <w:p>
      <w:pPr>
        <w:jc w:val="start"/>
      </w:pPr>
      <w:r>
        <w:rPr/>
        <w:t xml:space="preserve">Физиологические показатели жизнедеятельности. Температура тела. Артериальное давление. Частота сердечных сокращений. Частота дыхательных движений. Методика определения физиологических показателей и их оценка.</w:t>
      </w:r>
    </w:p>
    <w:p>
      <w:pPr>
        <w:jc w:val="start"/>
      </w:pPr>
      <w:r>
        <w:rPr/>
        <w:t xml:space="preserve">Формирование мотивации к здоровому образу жизни.</w:t>
      </w:r>
    </w:p>
    <w:p>
      <w:pPr>
        <w:jc w:val="start"/>
      </w:pPr>
      <w:r>
        <w:rPr/>
        <w:t xml:space="preserve">Правила рационального питания.</w:t>
      </w:r>
    </w:p>
    <w:p>
      <w:pPr>
        <w:jc w:val="start"/>
      </w:pPr>
      <w:r>
        <w:rPr/>
        <w:t xml:space="preserve">Физическая активность.</w:t>
      </w:r>
    </w:p>
    <w:p>
      <w:pPr>
        <w:jc w:val="start"/>
      </w:pPr>
      <w:r>
        <w:rPr/>
        <w:t xml:space="preserve">Личная гигиена.</w:t>
      </w:r>
    </w:p>
    <w:p>
      <w:pPr>
        <w:jc w:val="start"/>
      </w:pPr>
      <w:r>
        <w:rPr/>
        <w:t xml:space="preserve">Эмоциональное состояние.</w:t>
      </w:r>
    </w:p>
    <w:p>
      <w:pPr/>
      <w:r>
        <w:rPr>
          <w:b w:val="1"/>
          <w:bCs w:val="1"/>
        </w:rPr>
        <w:t xml:space="preserve"> </w:t>
      </w:r>
    </w:p>
    <w:p>
      <w:pPr>
        <w:jc w:val="start"/>
      </w:pPr>
      <w:r>
        <w:rPr>
          <w:b w:val="1"/>
          <w:bCs w:val="1"/>
        </w:rPr>
        <w:t xml:space="preserve">Критерии оценивания:</w:t>
      </w:r>
    </w:p>
    <w:p>
      <w:pPr>
        <w:jc w:val="both"/>
      </w:pPr>
      <w:r>
        <w:rPr>
          <w:b w:val="1"/>
          <w:bCs w:val="1"/>
        </w:rPr>
        <w:t xml:space="preserve">Отметка «Зачтено»</w:t>
      </w:r>
      <w:r>
        <w:rPr/>
        <w:t xml:space="preserve"> выставляется, если обучающийся показывает верное понимание рассматриваемых вопросов.</w:t>
      </w:r>
    </w:p>
    <w:p>
      <w:pPr>
        <w:jc w:val="both"/>
      </w:pPr>
      <w:r>
        <w:rPr>
          <w:b w:val="1"/>
          <w:bCs w:val="1"/>
        </w:rPr>
        <w:t xml:space="preserve">Отметка «Не зачтено»</w:t>
      </w:r>
      <w:r>
        <w:rPr/>
        <w:t xml:space="preserve"> выставляется, если обучающийся не показывает верное понимание рассматриваемых вопросов.</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в которых необходимо дать развернутый ответ:</w:t>
      </w:r>
    </w:p>
    <w:p>
      <w:pPr>
        <w:jc w:val="start"/>
      </w:pPr>
    </w:p>
    <w:p>
      <w:pPr>
        <w:jc w:val="start"/>
      </w:pPr>
      <w:r>
        <w:rPr/>
        <w:t xml:space="preserve">Организационно-правовые аспекты оказания первой помощи. Нормативно-правовое обеспечение оказания первой помощи.</w:t>
      </w:r>
    </w:p>
    <w:p>
      <w:pPr>
        <w:jc w:val="start"/>
      </w:pPr>
      <w:r>
        <w:rPr/>
        <w:t xml:space="preserve">Средства для оказания первой помощи.</w:t>
      </w:r>
    </w:p>
    <w:p>
      <w:pPr>
        <w:jc w:val="start"/>
      </w:pPr>
      <w:r>
        <w:rPr/>
        <w:t xml:space="preserve">Оказание первой помощи при отсутствии сознания, остановке дыхания и кровообращения.</w:t>
      </w:r>
    </w:p>
    <w:p>
      <w:pPr>
        <w:jc w:val="start"/>
      </w:pPr>
      <w:r>
        <w:rPr/>
        <w:t xml:space="preserve">Оказание первой помощи при артериальном кровотечении.</w:t>
      </w:r>
    </w:p>
    <w:p>
      <w:pPr>
        <w:jc w:val="start"/>
      </w:pPr>
      <w:r>
        <w:rPr/>
        <w:t xml:space="preserve">Оказание первой помощи при венозном кровотечении.  </w:t>
      </w:r>
    </w:p>
    <w:p>
      <w:pPr>
        <w:jc w:val="start"/>
      </w:pPr>
      <w:r>
        <w:rPr/>
        <w:t xml:space="preserve">Оказание первой помощи при ушибах и повреждениях кожных покровов.</w:t>
      </w:r>
    </w:p>
    <w:p>
      <w:pPr>
        <w:jc w:val="start"/>
      </w:pPr>
      <w:r>
        <w:rPr/>
        <w:t xml:space="preserve">Оказание первой помощи при вывихах.</w:t>
      </w:r>
    </w:p>
    <w:p>
      <w:pPr>
        <w:jc w:val="start"/>
      </w:pPr>
      <w:r>
        <w:rPr/>
        <w:t xml:space="preserve">Оказание первой помощи при переломах.</w:t>
      </w:r>
    </w:p>
    <w:p>
      <w:pPr>
        <w:jc w:val="start"/>
      </w:pPr>
      <w:r>
        <w:rPr/>
        <w:t xml:space="preserve">Наложение повязок на голову.</w:t>
      </w:r>
    </w:p>
    <w:p>
      <w:pPr>
        <w:jc w:val="start"/>
      </w:pPr>
      <w:r>
        <w:rPr/>
        <w:t xml:space="preserve">Наложение повязок на грудную клетку.</w:t>
      </w:r>
    </w:p>
    <w:p>
      <w:pPr>
        <w:jc w:val="start"/>
      </w:pPr>
      <w:r>
        <w:rPr/>
        <w:t xml:space="preserve">Наложение повязок на верхнюю конечность.</w:t>
      </w:r>
    </w:p>
    <w:p>
      <w:pPr>
        <w:jc w:val="start"/>
      </w:pPr>
      <w:r>
        <w:rPr/>
        <w:t xml:space="preserve">Наложение повязок на нижнюю конечность.</w:t>
      </w:r>
    </w:p>
    <w:p>
      <w:pPr>
        <w:jc w:val="start"/>
      </w:pPr>
      <w:r>
        <w:rPr/>
        <w:t xml:space="preserve">Оказание первой помощи при обморожениях.</w:t>
      </w:r>
    </w:p>
    <w:p>
      <w:pPr>
        <w:jc w:val="start"/>
      </w:pPr>
      <w:r>
        <w:rPr/>
        <w:t xml:space="preserve">Оказание первой помощи при термических ожогах.</w:t>
      </w:r>
    </w:p>
    <w:p>
      <w:pPr>
        <w:jc w:val="start"/>
      </w:pPr>
      <w:r>
        <w:rPr/>
        <w:t xml:space="preserve">Приемы оказания психологической поддержки пострадавшим при различных острых стрессовых реакциях.</w:t>
      </w:r>
    </w:p>
    <w:p>
      <w:pPr>
        <w:jc w:val="start"/>
      </w:pPr>
      <w:r>
        <w:rPr/>
        <w:t xml:space="preserve">Понятие «здоровье», факторы, влияющие на здоровье, определение здорового образа жизни и его составляющих.</w:t>
      </w:r>
    </w:p>
    <w:p>
      <w:pPr>
        <w:jc w:val="start"/>
      </w:pPr>
      <w:r>
        <w:rPr/>
        <w:t xml:space="preserve">Формирование мотивации к здоровому образу жизни.</w:t>
      </w:r>
    </w:p>
    <w:p>
      <w:pPr>
        <w:jc w:val="start"/>
      </w:pPr>
      <w:r>
        <w:rPr/>
        <w:t xml:space="preserve">Правила рационального питания.</w:t>
      </w:r>
    </w:p>
    <w:p>
      <w:pPr>
        <w:jc w:val="start"/>
      </w:pPr>
      <w:r>
        <w:rPr/>
        <w:t xml:space="preserve">Физическая активность.</w:t>
      </w:r>
    </w:p>
    <w:p>
      <w:pPr>
        <w:jc w:val="start"/>
      </w:pPr>
      <w:r>
        <w:rPr/>
        <w:t xml:space="preserve">Личная гигиена.</w:t>
      </w:r>
    </w:p>
    <w:p>
      <w:pPr>
        <w:jc w:val="start"/>
      </w:pPr>
      <w:r>
        <w:rPr/>
        <w:t xml:space="preserve">Эмоциональное состояние.</w:t>
      </w:r>
    </w:p>
    <w:p>
      <w:pPr>
        <w:jc w:val="start"/>
      </w:pPr>
      <w:r>
        <w:rPr/>
        <w:t xml:space="preserve">Профилактика вредных привычек.</w:t>
      </w:r>
    </w:p>
    <w:p>
      <w:pPr>
        <w:jc w:val="start"/>
      </w:pPr>
      <w:r>
        <w:rPr/>
        <w:t xml:space="preserve">Понятия «эпидемиология», «инфекционный процесс». Этиология, патогенез, проявления инфекционных заболеваний.</w:t>
      </w:r>
    </w:p>
    <w:p>
      <w:pPr>
        <w:jc w:val="start"/>
      </w:pPr>
      <w:r>
        <w:rPr/>
        <w:t xml:space="preserve">Меры профилактики инфекционных заболеваний.</w:t>
      </w:r>
    </w:p>
    <w:p>
      <w:pPr>
        <w:jc w:val="start"/>
      </w:pPr>
      <w:r>
        <w:rPr/>
        <w:t xml:space="preserve">Основные противоэпидемические мероприятия. Вакцинация.</w:t>
      </w:r>
    </w:p>
    <w:p>
      <w:pPr>
        <w:jc w:val="start"/>
      </w:pPr>
      <w:r>
        <w:rPr/>
        <w:t xml:space="preserve"> </w:t>
      </w:r>
    </w:p>
    <w:p>
      <w:pPr>
        <w:jc w:val="start"/>
      </w:pPr>
      <w:r>
        <w:rPr>
          <w:b w:val="1"/>
          <w:bCs w:val="1"/>
        </w:rPr>
        <w:t xml:space="preserve"> </w:t>
      </w:r>
    </w:p>
    <w:p>
      <w:pPr>
        <w:jc w:val="start"/>
      </w:pPr>
      <w:r>
        <w:rPr>
          <w:b w:val="1"/>
          <w:bCs w:val="1"/>
        </w:rPr>
        <w:t xml:space="preserve">Вопросы, в которых необходимо выбрать 1 правильный ответ:</w:t>
      </w:r>
    </w:p>
    <w:p>
      <w:pPr>
        <w:jc w:val="start"/>
      </w:pPr>
      <w:r>
        <w:rPr>
          <w:b w:val="1"/>
          <w:bCs w:val="1"/>
        </w:rPr>
        <w:t xml:space="preserve"> </w:t>
      </w:r>
    </w:p>
    <w:p>
      <w:pPr>
        <w:jc w:val="start"/>
      </w:pPr>
      <w:r>
        <w:rPr>
          <w:b w:val="1"/>
          <w:bCs w:val="1"/>
        </w:rPr>
        <w:t xml:space="preserve">1) Признаком артериального кровотечения является:</w:t>
      </w:r>
    </w:p>
    <w:p>
      <w:pPr>
        <w:jc w:val="start"/>
      </w:pPr>
      <w:r>
        <w:rPr/>
        <w:t xml:space="preserve">А) Кровь темного оттенка</w:t>
      </w:r>
    </w:p>
    <w:p>
      <w:pPr>
        <w:jc w:val="start"/>
      </w:pPr>
      <w:r>
        <w:rPr/>
        <w:t xml:space="preserve">Б) Кровь течет очень медленно</w:t>
      </w:r>
    </w:p>
    <w:p>
      <w:pPr>
        <w:jc w:val="start"/>
      </w:pPr>
      <w:r>
        <w:rPr/>
        <w:t xml:space="preserve">В) Кровь течет плавно</w:t>
      </w:r>
    </w:p>
    <w:p>
      <w:pPr>
        <w:jc w:val="start"/>
      </w:pPr>
      <w:r>
        <w:rPr>
          <w:u w:val="single"/>
        </w:rPr>
        <w:t xml:space="preserve">Г) Кровь течет быстро, бьет фонтаном</w:t>
      </w:r>
    </w:p>
    <w:p>
      <w:pPr>
        <w:jc w:val="start"/>
      </w:pPr>
      <w:r>
        <w:rPr>
          <w:b w:val="1"/>
          <w:bCs w:val="1"/>
        </w:rPr>
        <w:t xml:space="preserve"> </w:t>
      </w:r>
    </w:p>
    <w:p>
      <w:pPr>
        <w:jc w:val="start"/>
      </w:pPr>
      <w:r>
        <w:rPr>
          <w:b w:val="1"/>
          <w:bCs w:val="1"/>
        </w:rPr>
        <w:t xml:space="preserve">2) Артериальное кровотечение не остановится, если …</w:t>
      </w:r>
    </w:p>
    <w:p>
      <w:pPr>
        <w:jc w:val="start"/>
      </w:pPr>
      <w:r>
        <w:rPr>
          <w:u w:val="single"/>
        </w:rPr>
        <w:t xml:space="preserve">А) Придать конечности возвышенное положение</w:t>
      </w:r>
    </w:p>
    <w:p>
      <w:pPr>
        <w:jc w:val="start"/>
      </w:pPr>
      <w:r>
        <w:rPr/>
        <w:t xml:space="preserve">Б) Наложить кровоостанавливающий жгут</w:t>
      </w:r>
    </w:p>
    <w:p>
      <w:pPr>
        <w:jc w:val="start"/>
      </w:pPr>
      <w:r>
        <w:rPr/>
        <w:t xml:space="preserve">В) Максимально согнуть конечность</w:t>
      </w:r>
    </w:p>
    <w:p>
      <w:pPr>
        <w:jc w:val="start"/>
      </w:pPr>
      <w:r>
        <w:rPr/>
        <w:t xml:space="preserve">Г) Прижать поврежденный сосуд пальцем</w:t>
      </w:r>
    </w:p>
    <w:p>
      <w:pPr>
        <w:jc w:val="start"/>
      </w:pPr>
      <w:r>
        <w:rPr/>
        <w:t xml:space="preserve"> </w:t>
      </w:r>
    </w:p>
    <w:p>
      <w:pPr>
        <w:jc w:val="start"/>
      </w:pPr>
      <w:r>
        <w:rPr>
          <w:b w:val="1"/>
          <w:bCs w:val="1"/>
        </w:rPr>
        <w:t xml:space="preserve">3) Первая помощь при ушибах конечности заключается в том, что…</w:t>
      </w:r>
    </w:p>
    <w:p>
      <w:pPr>
        <w:jc w:val="start"/>
      </w:pPr>
      <w:r>
        <w:rPr/>
        <w:t xml:space="preserve">А) Необходимо наложить согревающий компресс</w:t>
      </w:r>
    </w:p>
    <w:p>
      <w:pPr>
        <w:jc w:val="start"/>
      </w:pPr>
      <w:r>
        <w:rPr>
          <w:u w:val="single"/>
        </w:rPr>
        <w:t xml:space="preserve">Б) Необходимо приложить холодный компресс, охлаждающую повязку</w:t>
      </w:r>
    </w:p>
    <w:p>
      <w:pPr>
        <w:jc w:val="start"/>
      </w:pPr>
      <w:r>
        <w:rPr/>
        <w:t xml:space="preserve">В) Необходимо сделать массаж в месте ушиба</w:t>
      </w:r>
    </w:p>
    <w:p>
      <w:pPr>
        <w:jc w:val="start"/>
      </w:pPr>
      <w:r>
        <w:rPr/>
        <w:t xml:space="preserve">Г) Необходимо выполнить небольшую физическую нагрузку поврежденной конечностью</w:t>
      </w:r>
    </w:p>
    <w:p>
      <w:pPr>
        <w:jc w:val="start"/>
      </w:pPr>
      <w:r>
        <w:rPr/>
        <w:t xml:space="preserve"> </w:t>
      </w:r>
    </w:p>
    <w:p>
      <w:pPr>
        <w:jc w:val="start"/>
      </w:pPr>
      <w:r>
        <w:rPr>
          <w:b w:val="1"/>
          <w:bCs w:val="1"/>
        </w:rPr>
        <w:t xml:space="preserve">4) При оказании первой помощи при термическом ожоге второй степени не проводят следующее:</w:t>
      </w:r>
    </w:p>
    <w:p>
      <w:pPr>
        <w:jc w:val="start"/>
      </w:pPr>
      <w:r>
        <w:rPr/>
        <w:t xml:space="preserve">А) Прекращение действия повреждающего фактора (высокой температуры)</w:t>
      </w:r>
    </w:p>
    <w:p>
      <w:pPr>
        <w:jc w:val="start"/>
      </w:pPr>
      <w:r>
        <w:rPr/>
        <w:t xml:space="preserve">Б) Охлаждение места ожога</w:t>
      </w:r>
    </w:p>
    <w:p>
      <w:pPr>
        <w:jc w:val="start"/>
      </w:pPr>
      <w:r>
        <w:rPr>
          <w:u w:val="single"/>
        </w:rPr>
        <w:t xml:space="preserve">В) Удаление образовавшихся пузырей</w:t>
      </w:r>
    </w:p>
    <w:p>
      <w:pPr>
        <w:jc w:val="start"/>
      </w:pPr>
      <w:r>
        <w:rPr/>
        <w:t xml:space="preserve">Г) Наложение повязки</w:t>
      </w:r>
    </w:p>
    <w:p>
      <w:pPr>
        <w:jc w:val="start"/>
      </w:pPr>
      <w:r>
        <w:rPr/>
        <w:t xml:space="preserve">  </w:t>
      </w:r>
    </w:p>
    <w:p>
      <w:pPr>
        <w:jc w:val="start"/>
      </w:pPr>
      <w:r>
        <w:rPr>
          <w:b w:val="1"/>
          <w:bCs w:val="1"/>
        </w:rPr>
        <w:t xml:space="preserve">5) При оказании первой помощи при обморожении первой степени не проводят следующее:</w:t>
      </w:r>
    </w:p>
    <w:p>
      <w:pPr>
        <w:jc w:val="start"/>
      </w:pPr>
      <w:r>
        <w:rPr/>
        <w:t xml:space="preserve">А) Прекращение действия низких температур</w:t>
      </w:r>
    </w:p>
    <w:p>
      <w:pPr>
        <w:jc w:val="start"/>
      </w:pPr>
      <w:r>
        <w:rPr/>
        <w:t xml:space="preserve">Б) Плавное согревание поврежденного участка кожи (при помощи легкого растирания, тепла рук и т.д.)</w:t>
      </w:r>
    </w:p>
    <w:p>
      <w:pPr>
        <w:jc w:val="start"/>
      </w:pPr>
      <w:r>
        <w:rPr>
          <w:u w:val="single"/>
        </w:rPr>
        <w:t xml:space="preserve">В) Резкое согревание поврежденного участка кожи высокими температурами</w:t>
      </w:r>
    </w:p>
    <w:p>
      <w:pPr>
        <w:jc w:val="start"/>
      </w:pPr>
      <w:r>
        <w:rPr/>
        <w:t xml:space="preserve">Г) Наложение ватно-марлевой повязки</w:t>
      </w:r>
    </w:p>
    <w:p>
      <w:pPr>
        <w:jc w:val="start"/>
      </w:pPr>
      <w:r>
        <w:rPr/>
        <w:t xml:space="preserve"> </w:t>
      </w:r>
    </w:p>
    <w:p>
      <w:pPr>
        <w:jc w:val="start"/>
      </w:pPr>
      <w:r>
        <w:rPr>
          <w:b w:val="1"/>
          <w:bCs w:val="1"/>
        </w:rPr>
        <w:t xml:space="preserve">6) Первая помощь при вывихах заключается в том, что…</w:t>
      </w:r>
    </w:p>
    <w:p>
      <w:pPr>
        <w:jc w:val="start"/>
      </w:pPr>
      <w:r>
        <w:rPr/>
        <w:t xml:space="preserve">А) Необходимо наложить согревающий компресс</w:t>
      </w:r>
    </w:p>
    <w:p>
      <w:pPr>
        <w:jc w:val="start"/>
      </w:pPr>
      <w:r>
        <w:rPr>
          <w:u w:val="single"/>
        </w:rPr>
        <w:t xml:space="preserve">Б) Необходимо обездвижить поврежденный сустав и охладить </w:t>
      </w:r>
    </w:p>
    <w:p>
      <w:pPr>
        <w:jc w:val="start"/>
      </w:pPr>
      <w:r>
        <w:rPr/>
        <w:t xml:space="preserve">В) Необходимо сделать массаж в месте вывиха</w:t>
      </w:r>
    </w:p>
    <w:p>
      <w:pPr>
        <w:jc w:val="start"/>
      </w:pPr>
      <w:r>
        <w:rPr/>
        <w:t xml:space="preserve">Г) Необходимо выполнить небольшую физическую нагрузку поврежденной конечностью</w:t>
      </w:r>
    </w:p>
    <w:p>
      <w:pPr>
        <w:jc w:val="start"/>
      </w:pPr>
      <w:r>
        <w:rPr>
          <w:b w:val="1"/>
          <w:bCs w:val="1"/>
        </w:rPr>
        <w:t xml:space="preserve"> </w:t>
      </w:r>
    </w:p>
    <w:p>
      <w:pPr>
        <w:jc w:val="start"/>
      </w:pPr>
      <w:r>
        <w:rPr>
          <w:b w:val="1"/>
          <w:bCs w:val="1"/>
        </w:rPr>
        <w:t xml:space="preserve">7) Первая помощь при переломах костей конечностей заключается в том, что…</w:t>
      </w:r>
    </w:p>
    <w:p>
      <w:pPr>
        <w:jc w:val="start"/>
      </w:pPr>
      <w:r>
        <w:rPr/>
        <w:t xml:space="preserve">А) Необходимо наложить согревающий компресс</w:t>
      </w:r>
    </w:p>
    <w:p>
      <w:pPr>
        <w:jc w:val="start"/>
      </w:pPr>
      <w:r>
        <w:rPr/>
        <w:t xml:space="preserve">Б) Необходимо сделать массаж выше места перелома</w:t>
      </w:r>
    </w:p>
    <w:p>
      <w:pPr>
        <w:jc w:val="start"/>
      </w:pPr>
      <w:r>
        <w:rPr/>
        <w:t xml:space="preserve">В) Необходимо попытаться придать поврежденной кости нормальное положение и только после этого обездвижить место повреждения</w:t>
      </w:r>
    </w:p>
    <w:p>
      <w:pPr>
        <w:jc w:val="start"/>
      </w:pPr>
      <w:r>
        <w:rPr>
          <w:u w:val="single"/>
        </w:rPr>
        <w:t xml:space="preserve">Г) Необходимо обездвижить поврежденную конечность и охладить место повреждения</w:t>
      </w:r>
    </w:p>
    <w:p>
      <w:pPr>
        <w:jc w:val="start"/>
      </w:pPr>
      <w:r>
        <w:rPr/>
        <w:t xml:space="preserve"> </w:t>
      </w:r>
    </w:p>
    <w:p>
      <w:pPr>
        <w:jc w:val="start"/>
      </w:pPr>
      <w:r>
        <w:rPr>
          <w:b w:val="1"/>
          <w:bCs w:val="1"/>
        </w:rPr>
        <w:t xml:space="preserve">8) При проведении сердечно-легочной реанимации во время надавливаний на грудную клетку необходимой глубиной прогиба грудной клетки является: </w:t>
      </w:r>
    </w:p>
    <w:p>
      <w:pPr>
        <w:jc w:val="start"/>
      </w:pPr>
      <w:r>
        <w:rPr/>
        <w:t xml:space="preserve">А) Прогиб 1-2 см</w:t>
      </w:r>
    </w:p>
    <w:p>
      <w:pPr>
        <w:jc w:val="start"/>
      </w:pPr>
      <w:r>
        <w:rPr/>
        <w:t xml:space="preserve">Б) Прогиб 2-3 см</w:t>
      </w:r>
    </w:p>
    <w:p>
      <w:pPr>
        <w:jc w:val="start"/>
      </w:pPr>
      <w:r>
        <w:rPr>
          <w:u w:val="single"/>
        </w:rPr>
        <w:t xml:space="preserve">В) Прогиб 5-6 см</w:t>
      </w:r>
    </w:p>
    <w:p>
      <w:pPr>
        <w:jc w:val="start"/>
      </w:pPr>
      <w:r>
        <w:rPr/>
        <w:t xml:space="preserve">Г) Прогиб 8-9 см</w:t>
      </w:r>
    </w:p>
    <w:p>
      <w:pPr>
        <w:jc w:val="start"/>
      </w:pPr>
      <w:r>
        <w:rPr/>
        <w:t xml:space="preserve"> </w:t>
      </w:r>
    </w:p>
    <w:p>
      <w:pPr>
        <w:jc w:val="start"/>
      </w:pPr>
      <w:r>
        <w:rPr>
          <w:b w:val="1"/>
          <w:bCs w:val="1"/>
        </w:rPr>
        <w:t xml:space="preserve">9) Способ поддержания движения крови в организме, осуществляемый при помощи нажатий руками на поверхность грудной клетки пострадавшего, это …</w:t>
      </w:r>
    </w:p>
    <w:p>
      <w:pPr>
        <w:jc w:val="start"/>
      </w:pPr>
      <w:r>
        <w:rPr/>
        <w:t xml:space="preserve">А) </w:t>
      </w:r>
      <w:r>
        <w:rPr/>
        <w:t xml:space="preserve">Применение</w:t>
      </w:r>
      <w:r>
        <w:rPr/>
        <w:t xml:space="preserve"> автоматического дефибриллятора</w:t>
      </w:r>
    </w:p>
    <w:p>
      <w:pPr>
        <w:jc w:val="start"/>
      </w:pPr>
      <w:r>
        <w:rPr>
          <w:u w:val="single"/>
        </w:rPr>
        <w:t xml:space="preserve">Б) Непрямой массаж сердца</w:t>
      </w:r>
    </w:p>
    <w:p>
      <w:pPr>
        <w:jc w:val="start"/>
      </w:pPr>
      <w:r>
        <w:rPr/>
        <w:t xml:space="preserve">В) Прямой (открытый) массаж сердца</w:t>
      </w:r>
    </w:p>
    <w:p>
      <w:pPr>
        <w:jc w:val="start"/>
      </w:pPr>
      <w:r>
        <w:rPr/>
        <w:t xml:space="preserve">Г) Искусственная вентиляция легких</w:t>
      </w:r>
    </w:p>
    <w:p>
      <w:pPr>
        <w:jc w:val="start"/>
      </w:pPr>
      <w:r>
        <w:rPr/>
        <w:t xml:space="preserve"> </w:t>
      </w:r>
    </w:p>
    <w:p>
      <w:pPr>
        <w:jc w:val="start"/>
      </w:pPr>
      <w:r>
        <w:rPr>
          <w:b w:val="1"/>
          <w:bCs w:val="1"/>
        </w:rPr>
        <w:t xml:space="preserve">10) При переломе бедренной кости наружную длинную шину накладывают:</w:t>
      </w:r>
    </w:p>
    <w:p>
      <w:pPr>
        <w:jc w:val="start"/>
      </w:pPr>
      <w:r>
        <w:rPr/>
        <w:t xml:space="preserve">А) От коленного сустава до стопы включительно</w:t>
      </w:r>
    </w:p>
    <w:p>
      <w:pPr>
        <w:jc w:val="start"/>
      </w:pPr>
      <w:r>
        <w:rPr/>
        <w:t xml:space="preserve">Б) От тазобедренного сустава до коленного сустава</w:t>
      </w:r>
    </w:p>
    <w:p>
      <w:pPr>
        <w:jc w:val="start"/>
      </w:pPr>
      <w:r>
        <w:rPr>
          <w:u w:val="single"/>
        </w:rPr>
        <w:t xml:space="preserve">В) От подмышечной впадины до стопы включительно</w:t>
      </w:r>
    </w:p>
    <w:p>
      <w:pPr>
        <w:jc w:val="start"/>
      </w:pPr>
      <w:r>
        <w:rPr/>
        <w:t xml:space="preserve">Г) От тазобедренного сустава до стопы включительно</w:t>
      </w:r>
    </w:p>
    <w:p>
      <w:pPr>
        <w:jc w:val="start"/>
      </w:pPr>
      <w:r>
        <w:rPr/>
        <w:t xml:space="preserve"> </w:t>
      </w:r>
    </w:p>
    <w:p>
      <w:pPr>
        <w:jc w:val="start"/>
      </w:pPr>
      <w:r>
        <w:rPr>
          <w:b w:val="1"/>
          <w:bCs w:val="1"/>
        </w:rPr>
        <w:t xml:space="preserve">11) Пращевидную повязку накладывают при повреждениях кожи:</w:t>
      </w:r>
    </w:p>
    <w:p>
      <w:pPr>
        <w:jc w:val="start"/>
      </w:pPr>
      <w:r>
        <w:rPr/>
        <w:t xml:space="preserve">А) Голени</w:t>
      </w:r>
    </w:p>
    <w:p>
      <w:pPr>
        <w:jc w:val="start"/>
      </w:pPr>
      <w:r>
        <w:rPr/>
        <w:t xml:space="preserve">Б) Стопы</w:t>
      </w:r>
    </w:p>
    <w:p>
      <w:pPr>
        <w:jc w:val="start"/>
      </w:pPr>
      <w:r>
        <w:rPr/>
        <w:t xml:space="preserve">В) Кисти</w:t>
      </w:r>
    </w:p>
    <w:p>
      <w:pPr>
        <w:jc w:val="start"/>
      </w:pPr>
      <w:r>
        <w:rPr>
          <w:u w:val="single"/>
        </w:rPr>
        <w:t xml:space="preserve">Г) Носа, лба</w:t>
      </w:r>
    </w:p>
    <w:p>
      <w:pPr>
        <w:jc w:val="start"/>
      </w:pPr>
      <w:r>
        <w:rPr>
          <w:u w:val="single"/>
        </w:rPr>
        <w:t xml:space="preserve"> </w:t>
      </w:r>
    </w:p>
    <w:p>
      <w:pPr>
        <w:jc w:val="start"/>
      </w:pPr>
      <w:r>
        <w:rPr>
          <w:b w:val="1"/>
          <w:bCs w:val="1"/>
        </w:rPr>
        <w:t xml:space="preserve">12) Повязка, выполняемая из треугольного куска ткани, которой можно зафиксировать конечность или удерживать слои ваты, стерильных салфеток, называется …</w:t>
      </w:r>
    </w:p>
    <w:p>
      <w:pPr>
        <w:jc w:val="start"/>
      </w:pPr>
      <w:r>
        <w:rPr>
          <w:u w:val="single"/>
        </w:rPr>
        <w:t xml:space="preserve">А) Косыночная повязка</w:t>
      </w:r>
    </w:p>
    <w:p>
      <w:pPr>
        <w:jc w:val="start"/>
      </w:pPr>
      <w:r>
        <w:rPr/>
        <w:t xml:space="preserve">Б) Пращевидная повязка</w:t>
      </w:r>
    </w:p>
    <w:p>
      <w:pPr>
        <w:jc w:val="start"/>
      </w:pPr>
      <w:r>
        <w:rPr/>
        <w:t xml:space="preserve">В) Колосовидная повязка</w:t>
      </w:r>
    </w:p>
    <w:p>
      <w:pPr>
        <w:jc w:val="start"/>
      </w:pPr>
      <w:r>
        <w:rPr/>
        <w:t xml:space="preserve">Г) Черепашья повязка </w:t>
      </w:r>
    </w:p>
    <w:p>
      <w:pPr>
        <w:jc w:val="start"/>
      </w:pPr>
      <w:r>
        <w:rPr>
          <w:b w:val="1"/>
          <w:bCs w:val="1"/>
        </w:rPr>
        <w:t xml:space="preserve"> </w:t>
      </w:r>
    </w:p>
    <w:p>
      <w:pPr>
        <w:jc w:val="start"/>
      </w:pPr>
      <w:r>
        <w:rPr>
          <w:b w:val="1"/>
          <w:bCs w:val="1"/>
        </w:rPr>
        <w:t xml:space="preserve">13) Повязка, в выполненном виде внешне напоминающая колос, которая часто накладывается на плечевой и тазобедренные суставы, верхнюю часть плеча, называется …</w:t>
      </w:r>
    </w:p>
    <w:p>
      <w:pPr>
        <w:jc w:val="start"/>
      </w:pPr>
      <w:r>
        <w:rPr/>
        <w:t xml:space="preserve">А) Косыночная повязка</w:t>
      </w:r>
    </w:p>
    <w:p>
      <w:pPr>
        <w:jc w:val="start"/>
      </w:pPr>
      <w:r>
        <w:rPr/>
        <w:t xml:space="preserve">Б) Пращевидная повязка</w:t>
      </w:r>
    </w:p>
    <w:p>
      <w:pPr>
        <w:jc w:val="start"/>
      </w:pPr>
      <w:r>
        <w:rPr>
          <w:u w:val="single"/>
        </w:rPr>
        <w:t xml:space="preserve">В) Колосовидная повязка</w:t>
      </w:r>
    </w:p>
    <w:p>
      <w:pPr>
        <w:jc w:val="start"/>
      </w:pPr>
      <w:r>
        <w:rPr/>
        <w:t xml:space="preserve">Г) Черепашья повязка </w:t>
      </w:r>
    </w:p>
    <w:p>
      <w:pPr>
        <w:jc w:val="start"/>
      </w:pPr>
      <w:r>
        <w:rPr>
          <w:b w:val="1"/>
          <w:bCs w:val="1"/>
        </w:rPr>
        <w:t xml:space="preserve"> </w:t>
      </w:r>
    </w:p>
    <w:p>
      <w:pPr>
        <w:jc w:val="start"/>
      </w:pPr>
      <w:r>
        <w:rPr>
          <w:b w:val="1"/>
          <w:bCs w:val="1"/>
        </w:rPr>
        <w:t xml:space="preserve">14) Система практических мероприятий, обеспечивающих охрану здоровья и профилактику различных заболеваний, а также комплекс мер по практическому применению разработанных</w:t>
      </w:r>
      <w:r>
        <w:rPr>
          <w:b w:val="1"/>
          <w:bCs w:val="1"/>
        </w:rPr>
        <w:t xml:space="preserve"> </w:t>
      </w:r>
      <w:r>
        <w:rPr>
          <w:b w:val="1"/>
          <w:bCs w:val="1"/>
        </w:rPr>
        <w:t xml:space="preserve">гигиенической</w:t>
      </w:r>
      <w:r>
        <w:rPr>
          <w:b w:val="1"/>
          <w:bCs w:val="1"/>
        </w:rPr>
        <w:t xml:space="preserve"> </w:t>
      </w:r>
      <w:r>
        <w:rPr>
          <w:b w:val="1"/>
          <w:bCs w:val="1"/>
        </w:rPr>
        <w:t xml:space="preserve">наукой нормативов, санитарных правил и рекомендаций, обеспечивающих оптимизацию условий воспитания и обучения, быта, труда, отдыха, питания людей с целью укрепления и сохранения их здоровья, называется</w:t>
      </w:r>
    </w:p>
    <w:p>
      <w:pPr>
        <w:jc w:val="start"/>
      </w:pPr>
      <w:r>
        <w:rPr/>
        <w:t xml:space="preserve">А) Гигиена</w:t>
      </w:r>
    </w:p>
    <w:p>
      <w:pPr>
        <w:jc w:val="start"/>
      </w:pPr>
      <w:r>
        <w:rPr>
          <w:u w:val="single"/>
        </w:rPr>
        <w:t xml:space="preserve">Б) Санитария</w:t>
      </w:r>
    </w:p>
    <w:p>
      <w:pPr>
        <w:jc w:val="start"/>
      </w:pPr>
      <w:r>
        <w:rPr/>
        <w:t xml:space="preserve">Г) Эпидемиология</w:t>
      </w:r>
    </w:p>
    <w:p>
      <w:pPr>
        <w:jc w:val="start"/>
      </w:pPr>
      <w:r>
        <w:rPr/>
        <w:t xml:space="preserve">Д) Социология</w:t>
      </w:r>
    </w:p>
    <w:p>
      <w:pPr>
        <w:jc w:val="start"/>
      </w:pPr>
      <w:r>
        <w:rPr/>
        <w:t xml:space="preserve"> </w:t>
      </w:r>
    </w:p>
    <w:p>
      <w:pPr>
        <w:jc w:val="start"/>
      </w:pPr>
      <w:r>
        <w:rPr>
          <w:b w:val="1"/>
          <w:bCs w:val="1"/>
        </w:rPr>
        <w:t xml:space="preserve">15)</w:t>
      </w:r>
      <w:r>
        <w:rPr>
          <w:b w:val="1"/>
          <w:bCs w:val="1"/>
        </w:rPr>
        <w:t xml:space="preserve"> </w:t>
      </w:r>
      <w:r>
        <w:rPr>
          <w:b w:val="1"/>
          <w:bCs w:val="1"/>
        </w:rPr>
        <w:t xml:space="preserve"> Канцерогенным свойством обладают следующие загрязнители воздуха, воды и почвы:</w:t>
      </w:r>
    </w:p>
    <w:p>
      <w:pPr>
        <w:jc w:val="start"/>
      </w:pPr>
      <w:r>
        <w:rPr/>
        <w:t xml:space="preserve">А) Аммиак, оксид серы</w:t>
      </w:r>
    </w:p>
    <w:p>
      <w:pPr>
        <w:jc w:val="start"/>
      </w:pPr>
      <w:r>
        <w:rPr>
          <w:u w:val="single"/>
        </w:rPr>
        <w:t xml:space="preserve">Б) Свинец, никель</w:t>
      </w:r>
    </w:p>
    <w:p>
      <w:pPr>
        <w:jc w:val="start"/>
      </w:pPr>
      <w:r>
        <w:rPr/>
        <w:t xml:space="preserve">Г) Угарный газ, оксиды железа</w:t>
      </w:r>
    </w:p>
    <w:p>
      <w:pPr>
        <w:jc w:val="start"/>
      </w:pPr>
      <w:r>
        <w:rPr>
          <w:b w:val="1"/>
          <w:bCs w:val="1"/>
        </w:rPr>
        <w:t xml:space="preserve"> </w:t>
      </w:r>
    </w:p>
    <w:p>
      <w:pPr>
        <w:jc w:val="start"/>
      </w:pPr>
      <w:r>
        <w:rPr>
          <w:b w:val="1"/>
          <w:bCs w:val="1"/>
        </w:rPr>
        <w:t xml:space="preserve">16) Поражение нервной системы можно получить при регулярном потребление воды, содержащей высокое количество</w:t>
      </w:r>
    </w:p>
    <w:p>
      <w:pPr>
        <w:jc w:val="start"/>
      </w:pPr>
      <w:r>
        <w:rPr>
          <w:u w:val="single"/>
        </w:rPr>
        <w:t xml:space="preserve">А) Свинца</w:t>
      </w:r>
    </w:p>
    <w:p>
      <w:pPr>
        <w:jc w:val="start"/>
      </w:pPr>
      <w:r>
        <w:rPr/>
        <w:t xml:space="preserve">Б) Железа</w:t>
      </w:r>
    </w:p>
    <w:p>
      <w:pPr>
        <w:jc w:val="start"/>
      </w:pPr>
      <w:r>
        <w:rPr/>
        <w:t xml:space="preserve">Г) Сульфатов</w:t>
      </w:r>
    </w:p>
    <w:p>
      <w:pPr>
        <w:jc w:val="start"/>
      </w:pPr>
      <w:r>
        <w:rPr/>
        <w:t xml:space="preserve">В) Фторидов</w:t>
      </w:r>
    </w:p>
    <w:p>
      <w:pPr>
        <w:jc w:val="start"/>
      </w:pPr>
      <w:r>
        <w:rPr/>
        <w:t xml:space="preserve"> </w:t>
      </w:r>
    </w:p>
    <w:p>
      <w:pPr>
        <w:jc w:val="start"/>
      </w:pPr>
      <w:r>
        <w:rPr>
          <w:b w:val="1"/>
          <w:bCs w:val="1"/>
        </w:rPr>
        <w:t xml:space="preserve">17) Противоядие, химическое соединение, способное обезвреживать попавшие в организм яды, предупреждать и устранять их токсические эффекты, называется:</w:t>
      </w:r>
    </w:p>
    <w:p>
      <w:pPr>
        <w:jc w:val="start"/>
      </w:pPr>
      <w:r>
        <w:rPr>
          <w:u w:val="single"/>
        </w:rPr>
        <w:t xml:space="preserve">А) Антидот</w:t>
      </w:r>
    </w:p>
    <w:p>
      <w:pPr>
        <w:jc w:val="start"/>
      </w:pPr>
      <w:r>
        <w:rPr/>
        <w:t xml:space="preserve">Б) Радиопротектор</w:t>
      </w:r>
    </w:p>
    <w:p>
      <w:pPr>
        <w:jc w:val="start"/>
      </w:pPr>
      <w:r>
        <w:rPr/>
        <w:t xml:space="preserve">В) Бактерицидный препарат</w:t>
      </w:r>
    </w:p>
    <w:p>
      <w:pPr>
        <w:jc w:val="start"/>
      </w:pPr>
      <w:r>
        <w:rPr/>
        <w:t xml:space="preserve">В) Противовирусный препарат</w:t>
      </w:r>
    </w:p>
    <w:p>
      <w:pPr>
        <w:jc w:val="start"/>
      </w:pPr>
      <w:r>
        <w:rPr/>
        <w:t xml:space="preserve"> </w:t>
      </w:r>
    </w:p>
    <w:p>
      <w:pPr>
        <w:jc w:val="start"/>
      </w:pPr>
      <w:r>
        <w:rPr>
          <w:b w:val="1"/>
          <w:bCs w:val="1"/>
        </w:rPr>
        <w:t xml:space="preserve">18) Природные и синтетические антимикробные вещества, широко применяющиеся для лечения бактериальных инфекций, называются </w:t>
      </w:r>
    </w:p>
    <w:p>
      <w:pPr>
        <w:jc w:val="start"/>
      </w:pPr>
      <w:r>
        <w:rPr/>
        <w:t xml:space="preserve">А) Антидоты</w:t>
      </w:r>
    </w:p>
    <w:p>
      <w:pPr>
        <w:jc w:val="start"/>
      </w:pPr>
      <w:r>
        <w:rPr/>
        <w:t xml:space="preserve">Б) Радиопротекторы</w:t>
      </w:r>
    </w:p>
    <w:p>
      <w:pPr>
        <w:jc w:val="start"/>
      </w:pPr>
      <w:r>
        <w:rPr>
          <w:u w:val="single"/>
        </w:rPr>
        <w:t xml:space="preserve">В) Антибиотики</w:t>
      </w:r>
    </w:p>
    <w:p>
      <w:pPr>
        <w:jc w:val="start"/>
      </w:pPr>
      <w:r>
        <w:rPr/>
        <w:t xml:space="preserve">В) Противовирусные препараты</w:t>
      </w:r>
    </w:p>
    <w:p>
      <w:pPr>
        <w:jc w:val="start"/>
      </w:pPr>
      <w:r>
        <w:rPr/>
        <w:t xml:space="preserve"> </w:t>
      </w:r>
    </w:p>
    <w:p>
      <w:pPr>
        <w:jc w:val="start"/>
      </w:pPr>
      <w:r>
        <w:rPr>
          <w:b w:val="1"/>
          <w:bCs w:val="1"/>
        </w:rPr>
        <w:t xml:space="preserve">19) Проникающая радиация вызывает:</w:t>
      </w:r>
    </w:p>
    <w:p>
      <w:pPr>
        <w:jc w:val="start"/>
      </w:pPr>
      <w:r>
        <w:rPr/>
        <w:t xml:space="preserve">А) Мутагенный эффект</w:t>
      </w:r>
    </w:p>
    <w:p>
      <w:pPr>
        <w:jc w:val="start"/>
      </w:pPr>
      <w:r>
        <w:rPr/>
        <w:t xml:space="preserve">Б) Лучевой ожог</w:t>
      </w:r>
    </w:p>
    <w:p>
      <w:pPr>
        <w:jc w:val="start"/>
      </w:pPr>
      <w:r>
        <w:rPr/>
        <w:t xml:space="preserve">В) Лучевая болезнь</w:t>
      </w:r>
    </w:p>
    <w:p>
      <w:pPr>
        <w:jc w:val="start"/>
      </w:pPr>
      <w:r>
        <w:rPr>
          <w:u w:val="single"/>
        </w:rPr>
        <w:t xml:space="preserve">Г) Всё выше перечисленное</w:t>
      </w:r>
    </w:p>
    <w:p>
      <w:pPr>
        <w:jc w:val="start"/>
      </w:pPr>
      <w:r>
        <w:rPr/>
        <w:t xml:space="preserve"> </w:t>
      </w:r>
    </w:p>
    <w:p>
      <w:pPr>
        <w:jc w:val="start"/>
      </w:pPr>
      <w:r>
        <w:rPr>
          <w:b w:val="1"/>
          <w:bCs w:val="1"/>
        </w:rPr>
        <w:t xml:space="preserve">20) Раздел</w:t>
      </w:r>
      <w:r>
        <w:rPr>
          <w:b w:val="1"/>
          <w:bCs w:val="1"/>
        </w:rPr>
        <w:t xml:space="preserve"> </w:t>
      </w:r>
      <w:hyperlink r:id="rId7" w:history="1">
        <w:r>
          <w:rPr>
            <w:b w:val="1"/>
            <w:bCs w:val="1"/>
          </w:rPr>
          <w:t xml:space="preserve">медицины</w:t>
        </w:r>
      </w:hyperlink>
      <w:r>
        <w:rPr>
          <w:b w:val="1"/>
          <w:bCs w:val="1"/>
        </w:rPr>
        <w:t xml:space="preserve">, изучающий влияние жизни и труда на</w:t>
      </w:r>
      <w:r>
        <w:rPr>
          <w:b w:val="1"/>
          <w:bCs w:val="1"/>
        </w:rPr>
        <w:t xml:space="preserve"> </w:t>
      </w:r>
      <w:hyperlink r:id="rId8" w:history="1">
        <w:r>
          <w:rPr>
            <w:b w:val="1"/>
            <w:bCs w:val="1"/>
          </w:rPr>
          <w:t xml:space="preserve">здоровье</w:t>
        </w:r>
      </w:hyperlink>
      <w:r>
        <w:rPr>
          <w:b w:val="1"/>
          <w:bCs w:val="1"/>
        </w:rPr>
        <w:t xml:space="preserve"> </w:t>
      </w:r>
      <w:r>
        <w:rPr>
          <w:b w:val="1"/>
          <w:bCs w:val="1"/>
        </w:rPr>
        <w:t xml:space="preserve">человека и разрабатывающий меры (</w:t>
      </w:r>
      <w:hyperlink r:id="rId9" w:history="1">
        <w:r>
          <w:rPr>
            <w:b w:val="1"/>
            <w:bCs w:val="1"/>
          </w:rPr>
          <w:t xml:space="preserve">санитарные нормы и правила</w:t>
        </w:r>
      </w:hyperlink>
      <w:r>
        <w:rPr>
          <w:b w:val="1"/>
          <w:bCs w:val="1"/>
        </w:rPr>
        <w:t xml:space="preserve">), направленные на предупреждение заболеваний, обеспечение оптимальных условий существования, укрепление здоровья и продление жизни, изучающая влияние факторов окружающей среды на здоровье человека, его работоспособность и продолжительность жизни, разрабатывающий нормативы, требования и санитарные мероприятия, направленные на оздоровление населённых мест, условий жизни и деятельности людей, называется:</w:t>
      </w:r>
    </w:p>
    <w:p>
      <w:pPr>
        <w:jc w:val="start"/>
      </w:pPr>
      <w:r>
        <w:rPr/>
        <w:t xml:space="preserve">А) Физиология</w:t>
      </w:r>
      <w:br/>
      <w:r>
        <w:rPr>
          <w:u w:val="single"/>
        </w:rPr>
        <w:t xml:space="preserve">Б) Гигиена</w:t>
      </w:r>
      <w:br/>
      <w:r>
        <w:rPr/>
        <w:t xml:space="preserve">В) Терапия </w:t>
      </w:r>
      <w:br/>
      <w:r>
        <w:rPr/>
        <w:t xml:space="preserve">Г) Эпидемиология</w:t>
      </w:r>
    </w:p>
    <w:p>
      <w:pPr>
        <w:jc w:val="start"/>
      </w:pPr>
      <w:r>
        <w:rPr/>
        <w:t xml:space="preserve"> </w:t>
      </w:r>
    </w:p>
    <w:p>
      <w:pPr>
        <w:jc w:val="start"/>
      </w:pPr>
      <w:r>
        <w:rPr>
          <w:b w:val="1"/>
          <w:bCs w:val="1"/>
        </w:rPr>
        <w:t xml:space="preserve">21) Механизм передачи инфекции, при котором возбудители выделяется из слизистой оболочки дыхательных путей инфицированного организма и переносятся в макроорганизм через воздух, называется</w:t>
      </w:r>
    </w:p>
    <w:p>
      <w:pPr>
        <w:jc w:val="start"/>
      </w:pPr>
      <w:br/>
      <w:r>
        <w:rPr/>
        <w:t xml:space="preserve">А) Трансмиссивный механизм</w:t>
      </w:r>
      <w:br/>
      <w:r>
        <w:rPr/>
        <w:t xml:space="preserve">Б) Контактный механизм</w:t>
      </w:r>
      <w:br/>
      <w:r>
        <w:rPr>
          <w:u w:val="single"/>
        </w:rPr>
        <w:t xml:space="preserve">В) Аэрогенный механизм </w:t>
      </w:r>
      <w:br/>
      <w:r>
        <w:rPr/>
        <w:t xml:space="preserve">Г) Фекально-оральный механизм</w:t>
      </w:r>
    </w:p>
    <w:p>
      <w:pPr>
        <w:jc w:val="start"/>
      </w:pPr>
      <w:r>
        <w:rPr/>
        <w:t xml:space="preserve"> </w:t>
      </w:r>
    </w:p>
    <w:p>
      <w:pPr>
        <w:jc w:val="start"/>
      </w:pPr>
      <w:r>
        <w:rPr>
          <w:b w:val="1"/>
          <w:bCs w:val="1"/>
        </w:rPr>
        <w:t xml:space="preserve">22) Механизм передачи инфекции, при котором возбудители передаются через укусы кровососущих насекомых, называется</w:t>
      </w:r>
    </w:p>
    <w:p>
      <w:pPr>
        <w:jc w:val="start"/>
      </w:pPr>
      <w:br/>
      <w:r>
        <w:rPr>
          <w:u w:val="single"/>
        </w:rPr>
        <w:t xml:space="preserve">А) Трансмиссивный механизм</w:t>
      </w:r>
      <w:br/>
      <w:r>
        <w:rPr/>
        <w:t xml:space="preserve">Б) Контактный механизм</w:t>
      </w:r>
      <w:br/>
      <w:r>
        <w:rPr/>
        <w:t xml:space="preserve">В) Аэрогенный механизм </w:t>
      </w:r>
      <w:br/>
      <w:r>
        <w:rPr/>
        <w:t xml:space="preserve">Г) Фекально-оральный механизм</w:t>
      </w:r>
    </w:p>
    <w:p>
      <w:pPr>
        <w:jc w:val="start"/>
      </w:pPr>
      <w:r>
        <w:rPr/>
        <w:t xml:space="preserve"> </w:t>
      </w:r>
    </w:p>
    <w:p>
      <w:pPr>
        <w:jc w:val="start"/>
      </w:pPr>
      <w:r>
        <w:rPr>
          <w:b w:val="1"/>
          <w:bCs w:val="1"/>
        </w:rPr>
        <w:t xml:space="preserve">23) Механизм передачи инфекции, обусловленный контактом с кровью зараженного человека, называется</w:t>
      </w:r>
    </w:p>
    <w:p>
      <w:pPr>
        <w:jc w:val="start"/>
      </w:pPr>
      <w:br/>
      <w:r>
        <w:rPr/>
        <w:t xml:space="preserve">А) Трансмиссивный механизм</w:t>
      </w:r>
      <w:br/>
      <w:r>
        <w:rPr/>
        <w:t xml:space="preserve">Б) Контактный механизм</w:t>
      </w:r>
      <w:br/>
      <w:r>
        <w:rPr>
          <w:u w:val="single"/>
        </w:rPr>
        <w:t xml:space="preserve">В) Гемоконтактный механизм </w:t>
      </w:r>
    </w:p>
    <w:p>
      <w:pPr>
        <w:jc w:val="start"/>
      </w:pPr>
      <w:r>
        <w:rPr/>
        <w:t xml:space="preserve">Г) Фекально-оральный механизм</w:t>
      </w:r>
    </w:p>
    <w:p>
      <w:pPr>
        <w:jc w:val="start"/>
      </w:pPr>
      <w:r>
        <w:rPr/>
        <w:t xml:space="preserve"> </w:t>
      </w:r>
    </w:p>
    <w:p>
      <w:pPr>
        <w:jc w:val="start"/>
      </w:pPr>
      <w:r>
        <w:rPr>
          <w:b w:val="1"/>
          <w:bCs w:val="1"/>
        </w:rPr>
        <w:t xml:space="preserve">24) Комплекс медицинских, санитарно-технических, гигиенических, педагогических и социально-экономических мероприятий, направленных на предупреждение заболеваний и устранение факторов риска, это</w:t>
      </w:r>
    </w:p>
    <w:p>
      <w:pPr>
        <w:jc w:val="start"/>
      </w:pPr>
      <w:r>
        <w:rPr/>
        <w:t xml:space="preserve">А) Исследование распространенности заболеваний</w:t>
      </w:r>
      <w:br/>
      <w:r>
        <w:rPr/>
        <w:t xml:space="preserve">Б) Исследование причин заболеваний</w:t>
      </w:r>
    </w:p>
    <w:p>
      <w:pPr>
        <w:jc w:val="start"/>
      </w:pPr>
      <w:r>
        <w:rPr>
          <w:u w:val="single"/>
        </w:rPr>
        <w:t xml:space="preserve">В) Профилактика заболеваний</w:t>
      </w:r>
    </w:p>
    <w:p>
      <w:pPr>
        <w:jc w:val="start"/>
      </w:pPr>
      <w:r>
        <w:rPr/>
        <w:t xml:space="preserve">Г) Лечение заболеваний</w:t>
      </w:r>
    </w:p>
    <w:p>
      <w:pPr>
        <w:jc w:val="start"/>
      </w:pPr>
      <w:r>
        <w:rPr/>
        <w:t xml:space="preserve"> </w:t>
      </w:r>
    </w:p>
    <w:p>
      <w:pPr>
        <w:jc w:val="start"/>
      </w:pPr>
      <w:r>
        <w:rPr>
          <w:b w:val="1"/>
          <w:bCs w:val="1"/>
        </w:rPr>
        <w:t xml:space="preserve">25) Комплекс мероприятий, направленных на уничтожение микроорганизмов, способных вызвать инфекционные заболевания</w:t>
      </w:r>
    </w:p>
    <w:p>
      <w:pPr>
        <w:jc w:val="start"/>
      </w:pPr>
      <w:r>
        <w:rPr/>
        <w:t xml:space="preserve">А) Дератизация</w:t>
      </w:r>
      <w:br/>
      <w:r>
        <w:rPr/>
        <w:t xml:space="preserve">Б) Дегазация</w:t>
      </w:r>
    </w:p>
    <w:p>
      <w:pPr>
        <w:jc w:val="start"/>
      </w:pPr>
      <w:r>
        <w:rPr/>
        <w:t xml:space="preserve">В) Демеркуризация</w:t>
      </w:r>
    </w:p>
    <w:p>
      <w:pPr>
        <w:jc w:val="start"/>
      </w:pPr>
      <w:r>
        <w:rPr>
          <w:u w:val="single"/>
        </w:rPr>
        <w:t xml:space="preserve">Г) Дезинфекция</w:t>
      </w:r>
    </w:p>
    <w:p>
      <w:pPr>
        <w:jc w:val="start"/>
      </w:pPr>
      <w:r>
        <w:rPr/>
        <w:t xml:space="preserve"> </w:t>
      </w:r>
    </w:p>
    <w:p>
      <w:pPr>
        <w:jc w:val="start"/>
      </w:pPr>
      <w:r>
        <w:rPr/>
        <w:t xml:space="preserve"> </w:t>
      </w:r>
    </w:p>
    <w:p>
      <w:pPr>
        <w:jc w:val="start"/>
      </w:pPr>
      <w:r>
        <w:rPr/>
        <w:t xml:space="preserve"> </w:t>
      </w:r>
    </w:p>
    <w:p>
      <w:pPr>
        <w:jc w:val="start"/>
      </w:pPr>
      <w:r>
        <w:rPr>
          <w:b w:val="1"/>
          <w:bCs w:val="1"/>
        </w:rPr>
        <w:t xml:space="preserve">Вопросы, где необходимо дать свой краткий ответ:</w:t>
      </w:r>
    </w:p>
    <w:p>
      <w:pPr>
        <w:jc w:val="start"/>
      </w:pPr>
      <w:r>
        <w:rPr/>
        <w:t xml:space="preserve"> </w:t>
      </w:r>
    </w:p>
    <w:p>
      <w:pPr>
        <w:jc w:val="start"/>
      </w:pPr>
      <w:r>
        <w:rPr>
          <w:b w:val="1"/>
          <w:bCs w:val="1"/>
        </w:rPr>
        <w:t xml:space="preserve">1) Состояние полного физического, душевного и социального благополучия, а не только отсутствие болезни или анатомических дефектов – это …</w:t>
      </w:r>
    </w:p>
    <w:p>
      <w:pPr>
        <w:jc w:val="start"/>
      </w:pPr>
      <w:r>
        <w:rPr/>
        <w:t xml:space="preserve">Ответ: Здоровье</w:t>
      </w:r>
    </w:p>
    <w:p>
      <w:pPr>
        <w:jc w:val="start"/>
      </w:pPr>
      <w:r>
        <w:rPr/>
        <w:t xml:space="preserve"> </w:t>
      </w:r>
    </w:p>
    <w:p>
      <w:pPr>
        <w:jc w:val="start"/>
      </w:pPr>
      <w:r>
        <w:rPr>
          <w:b w:val="1"/>
          <w:bCs w:val="1"/>
        </w:rPr>
        <w:t xml:space="preserve">2) Образ жизни человека, построенный таким образом, что он способствует сохранению и укреплению здоровья, называется …</w:t>
      </w:r>
    </w:p>
    <w:p>
      <w:pPr>
        <w:jc w:val="start"/>
      </w:pPr>
      <w:r>
        <w:rPr/>
        <w:t xml:space="preserve">Ответ: Здоровый образ жизни</w:t>
      </w:r>
    </w:p>
    <w:p>
      <w:pPr>
        <w:jc w:val="start"/>
      </w:pPr>
      <w:r>
        <w:rPr/>
        <w:t xml:space="preserve"> </w:t>
      </w:r>
    </w:p>
    <w:p>
      <w:pPr>
        <w:jc w:val="start"/>
      </w:pPr>
      <w:r>
        <w:rPr>
          <w:b w:val="1"/>
          <w:bCs w:val="1"/>
        </w:rPr>
        <w:t xml:space="preserve">3) Биологически активные вещества, необходимые организму в небольших количествах, участвующие в важных биохимических процессах в клетках, которые в основном поступают в организм человека с пищей и которые делят на водорастворимые и жирорастворимые, называются …</w:t>
      </w:r>
    </w:p>
    <w:p>
      <w:pPr>
        <w:jc w:val="start"/>
      </w:pPr>
      <w:r>
        <w:rPr/>
        <w:t xml:space="preserve">Ответ: Витамины</w:t>
      </w:r>
    </w:p>
    <w:p>
      <w:pPr>
        <w:jc w:val="start"/>
      </w:pPr>
      <w:r>
        <w:rPr/>
        <w:t xml:space="preserve"> </w:t>
      </w:r>
    </w:p>
    <w:p>
      <w:pPr>
        <w:jc w:val="start"/>
      </w:pPr>
      <w:r>
        <w:rPr>
          <w:b w:val="1"/>
          <w:bCs w:val="1"/>
        </w:rPr>
        <w:t xml:space="preserve">4) Движения тела, которые связаны с работой скелетной мускулатуры и расходом энергии, которые выполняются во время занятий спортом, физической культурой, во время занятий домашними делами, во время пеших прогулок на улице, называются …</w:t>
      </w:r>
    </w:p>
    <w:p>
      <w:pPr>
        <w:jc w:val="start"/>
      </w:pPr>
      <w:r>
        <w:rPr/>
        <w:t xml:space="preserve">Ответ: Физическая активность </w:t>
      </w:r>
    </w:p>
    <w:p>
      <w:pPr>
        <w:jc w:val="start"/>
      </w:pPr>
      <w:r>
        <w:rPr/>
        <w:t xml:space="preserve"> </w:t>
      </w:r>
    </w:p>
    <w:p>
      <w:pPr>
        <w:jc w:val="start"/>
      </w:pPr>
      <w:r>
        <w:rPr>
          <w:b w:val="1"/>
          <w:bCs w:val="1"/>
        </w:rPr>
        <w:t xml:space="preserve">5) Быстрое движение крови ярко красного цвета виде фонтана (пульсирующей струи или брызг) из места повреждения сосуда на поверхность кожных покровов это …</w:t>
      </w:r>
    </w:p>
    <w:p>
      <w:pPr>
        <w:jc w:val="start"/>
      </w:pPr>
      <w:r>
        <w:rPr/>
        <w:t xml:space="preserve">Ответ: Артериальное кровотечение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необходимо уточнять у преподавателя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промежуточной аттестации следует внимательно вчитываться в формулировку вопроса и уточнить возникшие вопросы во время консультации.</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реализуется в соответствии с планом, представленным в программе. Преподаватель должен опираться на современные знания в области дисциплины, для чего необходимо использовать при подготовке к аудиторным занятиям не только классические учебники, но и научные,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здорового образа жизни, основ медицинских знаний и оказания первой помощи пострадавшему. Лекционный материал должен быть направлен на овладение студентами системой научных и специальных знаний в данной </w:t>
      </w:r>
      <w:r>
        <w:rPr/>
        <w:t xml:space="preserve"> </w:t>
      </w:r>
      <w:r>
        <w:rPr/>
        <w:t xml:space="preserve">области. Проведение занятий, направленных на получение умений и навыков, предусматривает организацию учебно-познавательной деятельности, цель которой формирование умений и совершенствование навыков,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Волокитина Т. В. «Основы медицинских знаний» / Т.</w:t>
      </w:r>
      <w:r>
        <w:rPr/>
        <w:t xml:space="preserve"> </w:t>
      </w:r>
      <w:r>
        <w:rPr/>
        <w:t xml:space="preserve"> В. Волокитина, Г.</w:t>
      </w:r>
      <w:r>
        <w:rPr/>
        <w:t xml:space="preserve"> </w:t>
      </w:r>
      <w:r>
        <w:rPr/>
        <w:t xml:space="preserve"> Г. Бральнина, Н. И. Никитинская – Москва : « Академия», 2008.–223 с</w:t>
      </w:r>
    </w:p>
    <w:p>
      <w:pPr>
        <w:numPr>
          <w:ilvl w:val="0"/>
          <w:numId w:val="1"/>
        </w:numPr>
      </w:pPr>
      <w:r>
        <w:rPr/>
        <w:t xml:space="preserve">Мельникова М. М. Медицина катастроф : учеб. Пособие /М. М. Мельникова [и др.].– </w:t>
      </w:r>
      <w:r>
        <w:rPr/>
        <w:t xml:space="preserve">Новосибирск : АРТА, 2011. – 272с.</w:t>
      </w:r>
    </w:p>
    <w:p>
      <w:pPr>
        <w:numPr>
          <w:ilvl w:val="0"/>
          <w:numId w:val="1"/>
        </w:numPr>
      </w:pPr>
      <w:r>
        <w:rPr/>
        <w:t xml:space="preserve">Тен Е. Е. Основы медицинских знаний / Е. Е. Тен. – Москва : Академия, 2005.– </w:t>
      </w:r>
      <w:r>
        <w:rPr/>
        <w:t xml:space="preserve">255с.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Аверьянов М. Ю., Смирнов В. П. Повязки в лечебной практике: учеб. пособие для студенч. учреждений средн. мед. проф. образования – Москва: Изд. </w:t>
      </w:r>
      <w:r>
        <w:rPr/>
        <w:t xml:space="preserve">Центр «Академия», 2010.– 128с. </w:t>
      </w:r>
    </w:p>
    <w:p>
      <w:pPr>
        <w:numPr>
          <w:ilvl w:val="0"/>
          <w:numId w:val="2"/>
        </w:numPr>
      </w:pPr>
      <w:r>
        <w:rPr/>
        <w:t xml:space="preserve">Глыбочко П. В. Первая медицинская помощь</w:t>
      </w:r>
      <w:r>
        <w:rPr/>
        <w:t xml:space="preserve"> </w:t>
      </w:r>
      <w:r>
        <w:rPr/>
        <w:t xml:space="preserve"> / П. В.</w:t>
      </w:r>
      <w:r>
        <w:rPr/>
        <w:t xml:space="preserve"> </w:t>
      </w:r>
      <w:r>
        <w:rPr/>
        <w:t xml:space="preserve"> Глыбочко с соавт.– Москва «Академия», 2008 г.– 233с.</w:t>
      </w:r>
      <w:r>
        <w:rPr/>
        <w:t xml:space="preserve">     </w:t>
      </w:r>
    </w:p>
    <w:p>
      <w:pPr>
        <w:numPr>
          <w:ilvl w:val="0"/>
          <w:numId w:val="2"/>
        </w:numPr>
      </w:pPr>
      <w:r>
        <w:rPr/>
        <w:t xml:space="preserve">Туманян Г. С. «Здоровый образ жизни и физическое совершенствование»: учебное пособие</w:t>
      </w:r>
      <w:r>
        <w:rPr/>
        <w:t xml:space="preserve"> </w:t>
      </w:r>
      <w:r>
        <w:rPr/>
        <w:t xml:space="preserve"> / Туманян Г.</w:t>
      </w:r>
      <w:r>
        <w:rPr/>
        <w:t xml:space="preserve"> </w:t>
      </w:r>
      <w:r>
        <w:rPr/>
        <w:t xml:space="preserve"> С. – Москва «Академия», 2006 г. – 334 с.</w:t>
      </w:r>
      <w:r>
        <w:rPr/>
        <w:t xml:space="preserve"> </w:t>
      </w:r>
    </w:p>
    <w:p>
      <w:pPr>
        <w:numPr>
          <w:ilvl w:val="0"/>
          <w:numId w:val="2"/>
        </w:numPr>
      </w:pPr>
      <w:r>
        <w:rPr/>
        <w:t xml:space="preserve">Щанкин, А. А. Курс лекций по основам медицинских знаний и здорового образа жизни : учебное пособие : [16+] / А.А.</w:t>
      </w:r>
      <w:r>
        <w:rPr/>
        <w:t xml:space="preserve"> </w:t>
      </w:r>
      <w:r>
        <w:rPr/>
        <w:t xml:space="preserve">Щанкин. – 2-е изд., стер. – Москва ; Берлин : Директ-Медиа, 2019. – 98 с. – Режим доступа: по подписке. – </w:t>
      </w:r>
      <w:r>
        <w:rPr/>
        <w:t xml:space="preserve">URL</w:t>
      </w:r>
      <w:r>
        <w:rPr/>
        <w:t xml:space="preserve">:</w:t>
      </w:r>
      <w:r>
        <w:rPr/>
        <w:t xml:space="preserve"> </w:t>
      </w:r>
      <w:hyperlink r:id="rId10" w:history="1">
        <w:r>
          <w:rPr/>
          <w:t xml:space="preserve">https://biblioclub.ru/index.php?page=book&amp;id=577666</w:t>
        </w:r>
      </w:hyperlink>
      <w:r>
        <w:rPr/>
        <w:t xml:space="preserve"> </w:t>
      </w:r>
      <w:r>
        <w:rPr/>
        <w:t xml:space="preserve"> – </w:t>
      </w:r>
      <w:r>
        <w:rPr/>
        <w:t xml:space="preserve">ISBN</w:t>
      </w:r>
      <w:r>
        <w:rPr/>
        <w:t xml:space="preserve"> 978-5-4499-0140-8. – </w:t>
      </w:r>
      <w:r>
        <w:rPr/>
        <w:t xml:space="preserve">DOI</w:t>
      </w:r>
      <w:r>
        <w:rPr/>
        <w:t xml:space="preserve">23681/577666. – Текст : электронный.</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46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9B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46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wikipedia.org/wiki/%D0%9C%D0%B5%D0%B4%D0%B8%D1%86%D0%B8%D0%BD%D0%B0" TargetMode="External"/><Relationship Id="rId8" Type="http://schemas.openxmlformats.org/officeDocument/2006/relationships/hyperlink" Target="https://ru.wikipedia.org/wiki/%D0%97%D0%B4%D0%BE%D1%80%D0%BE%D0%B2%D1%8C%D0%B5" TargetMode="External"/><Relationship Id="rId9" Type="http://schemas.openxmlformats.org/officeDocument/2006/relationships/hyperlink" Target="https://ru.wikipedia.org/wiki/%D0%A1%D0%B0%D0%BD%D0%9F%D0%B8%D0%9D" TargetMode="External"/><Relationship Id="rId10" Type="http://schemas.openxmlformats.org/officeDocument/2006/relationships/hyperlink" Target="https://biblioclub.ru/index.php?page=book&amp;id=577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2026-04-18T23:44:44+03:00</dcterms:created>
  <dcterms:modified xsi:type="dcterms:W3CDTF">2026-04-18T23:44:44+03:00</dcterms:modified>
</cp:coreProperties>
</file>

<file path=docProps/custom.xml><?xml version="1.0" encoding="utf-8"?>
<Properties xmlns="http://schemas.openxmlformats.org/officeDocument/2006/custom-properties" xmlns:vt="http://schemas.openxmlformats.org/officeDocument/2006/docPropsVTypes"/>
</file>