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ОПЕРАЦИОННЫЕ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09.03.01 Информатика и вычислительная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«Автоматизированные системы управления технологическими процессами»</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№926 (с изменениями 27.02.2023 г. №208, от 19.07.2022 №662, от 08.02.2021 №83, от 26.11.2020 №1456) и учебным планом по направлению подготовки бакалавриата 09.03.01 Информатика и вычислительная техника  (профиль «Автоматизированные системы управления технологическими процессами»).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Производственная технологическая практика (И), Выполнение и защита выпускной квалификационной работы (И), Информатика и основы структурного программирования (НО), Проектная деятельность (О), Учебная практика по проектной деятельности (И), Учебная распределенная практика (О), Введение в профессиональную деятельность (О), Методика преподавания информатики (+), Учебная ознакомительная практика (И), Преддипломная практика (И), Введение в среду программирования 1С: "Предприятие 8" (О), Операционные системы (О).</w:t>
            </w:r>
          </w:p>
        </w:tc>
        <w:tc>
          <w:tcPr>
            <w:tcW w:w="3100" w:type="dxa"/>
            <w:noWrap/>
          </w:tcPr>
          <w:p>
            <w:pPr/>
            <w:r>
              <w:rPr/>
              <w:t xml:space="preserve">ОПК-2.1. Знать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p/>
          <w:p>
            <w:pPr/>
            <w:r>
              <w:rPr/>
              <w:t xml:space="preserve">ОПК-2.2. Уметь выбирать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p/>
          <w:p>
            <w:pPr/>
            <w:r>
              <w:rPr/>
              <w:t xml:space="preserve">ОПК-2.3. Владеть навыками применения современных информационных технологий и программных средств, в том числе отечественного производства, при решении задач профессиональной деятельности.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Сети ЭВМ и телекоммуникации (О), Защита информации (О), Производственная технологическая практика (И), Выполнение и защита выпускной квалификационной работы (И), Проектная деятельность (О), Учебная практика по проектной деятельности (И), Учебная распределенная практика (О), Учебная ознакомительная практика (И), Преддипломная практика (И), Операционные системы (НО).</w:t>
            </w:r>
          </w:p>
        </w:tc>
        <w:tc>
          <w:tcPr>
            <w:tcW w:w="3100" w:type="dxa"/>
            <w:noWrap/>
          </w:tcPr>
          <w:p>
            <w:pPr/>
            <w:r>
              <w:rPr/>
              <w:t xml:space="preserve">ОПК-3.1. Знать принципы,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p>
            <w:pPr/>
            <w:r>
              <w:rPr/>
              <w:t xml:space="preserve">ОПК-3.2. Уметь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p>
            <w:pPr/>
            <w:r>
              <w:rPr/>
              <w:t xml:space="preserve">ОПК-3.3. Владеть навыками подготовки обзоров, аннотаций, составления рефератов, научных докладов, публикаций и библиографии по научно-исследовательской работе с учетом требований информационной безопасности.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инсталлировать программное и аппаратное обеспечение для информационных и автоматизированных систем</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технологическая практика (И), Выполнение и защита выпускной квалификационной работы (И), Учебная распределенная практика (О), Учебная ознакомительная практика (И), Преддипломная практика (И), Введение в среду программирования 1С: "Предприятие 8" (НО), Операционные системы (О).</w:t>
            </w:r>
          </w:p>
        </w:tc>
        <w:tc>
          <w:tcPr>
            <w:tcW w:w="3100" w:type="dxa"/>
            <w:noWrap/>
          </w:tcPr>
          <w:p>
            <w:pPr/>
            <w:r>
              <w:rPr/>
              <w:t xml:space="preserve">ОПК-5.1. Знать основы системного администрирования, администрирования СУБД, современные стандарты информационного взаимодействия систем;</w:t>
            </w:r>
          </w:p>
          <w:p/>
          <w:p>
            <w:pPr/>
            <w:r>
              <w:rPr/>
              <w:t xml:space="preserve">ОПК-5.2. Уметь выполнять параметрическую настройку информационных и автоматизированных систем;</w:t>
            </w:r>
          </w:p>
          <w:p/>
          <w:p>
            <w:pPr/>
            <w:r>
              <w:rPr/>
              <w:t xml:space="preserve">ОПК-5.3. Владеть навыками инсталляции программного и аппаратного обеспечения информационных и автоматизированных систем.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Операционные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Языки программирования высокого уровня,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Операционные системы</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Цели и задачи дисциплины. Основная литература по данной дисциплине, обзор периодических изданий. Эволюция ОС. Классификация ОС. Основные понятия. Системные вызовы. Особенности алгоритмов управления ресурсами, особенности аппаратных платформ, особенности областей использования, особенности методов построения. Структуры 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Состояние процессов. Структура контекста процесса. Идентификатор и дескриптор процесса. Иерархия процессов. Алгоритмы планирования процессов: вытесняющие и невытесняющие. Приоритеты и очереди процессов. Многопоточность. Средства синхронизации.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Типы адресов. Методы распределения памяти без использования дискового пространства. Распределение памяти фиксированными разделами. Распределение памяти разделами переменной величины. Перемещаемые разделы. Методы распределения памяти с использованием дискового пространства. Понятие виртуальной памяти. Свопинг. Алгоритмы замещения страниц. Страничное, сегментное и странично-сегментное распределение.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Физическая организация устройств ввода-вывода. Организация ПО I/O, обработка прерываний, драйверы устройств, независимый от устройств слой ОС, пользовательский слой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Имена файлов, типы файлов, логическая организация файла, физическая организация и адрес файла, права доступа к файлу. Кэширование диска. Общая модель файловой системы. Современные архитектуры файловых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Виртуализация и облако. Многопроцессорные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Безопасность ОС. Управление доступом к ресурсам. Аутентификация. Уязвимости ПО. Инсайдерские атаки. Вредоносные программы. Средства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 1 Регистрация и подключение к системе UNIX. Общие принципы работы (основные команды, справочная система, многопользовательская защита, управление заданиями, перенаправление ввода-вывода)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 № 2 Файловая система ОС Linux. Работа с файлами и каталогами (логическая и физическая структура файловой системы, принципы контроля доступа в файловой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 3 Программирование в Shell (BASH как язык описания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Индивидуальное задание по написанию сценария для BASH</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Сетевые возможности Unix (простейшие сетевые утилиты, средства обмена сообщениями между пользователями, средства передачи файлов, просмотра эл. сообщений и ресурсов интернет)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Монтирование и демонтирование файловых систем. Сетевые файловые системы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Распределённая сетевая файловая система AFS (механизмы аутентификации, информационные команды, механизмы контроля доступа)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Графическая система X Window System (настройка и запуск, ресурсы граф. приложений, механизмы контроля доступа)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spacing w:after="198.42519685039366"/>
      </w:pPr>
      <w:r>
        <w:rPr>
          <w:lang w:val="ru-RU"/>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pPr>
        <w:spacing w:after="198.42519685039366"/>
      </w:pPr>
      <w:r>
        <w:rPr>
          <w:lang w:val="ru-RU"/>
        </w:rPr>
        <w:t xml:space="preserve">В данной дисциплине используются электронные лекции в формате презентаций, онлайн-демонстрации, онлайн-тестирование, технологии коллективного взаимообучения (работа в парах), балльно-рейтинговая система оценивания образовательных результатов, самостоятельная работа студентов.</w:t>
      </w:r>
    </w:p>
    <w:p>
      <w:pPr>
        <w:spacing w:after="198.42519685039366"/>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лабораторная работа.</w:t>
      </w:r>
    </w:p>
    <w:p>
      <w:pPr/>
      <w:r>
        <w:rPr/>
        <w:t xml:space="preserve">Оценочные средства для текущего контроля.</w:t>
      </w:r>
    </w:p>
    <w:p>
      <w:pPr/>
      <w:r>
        <w:rPr/>
        <w:t xml:space="preserve">Тест</w:t>
      </w:r>
    </w:p>
    <w:p>
      <w:pPr>
        <w:spacing w:after="198.42519685039366" w:line="240" w:lineRule="auto"/>
      </w:pPr>
      <w:r>
        <w:rPr>
          <w:lang w:val="ru-RU"/>
          <w:color w:val="000000"/>
        </w:rPr>
        <w:t xml:space="preserve">Вопросы теста «Операционные системы (базовый)» размещены на базе системы онлайн-тестирования знаний </w:t>
      </w:r>
      <w:r>
        <w:rPr>
          <w:color w:val="000000"/>
        </w:rPr>
        <w:t xml:space="preserve">iq</w:t>
      </w:r>
      <w:r>
        <w:rPr>
          <w:lang w:val="ru-RU"/>
          <w:color w:val="000000"/>
        </w:rPr>
        <w:t xml:space="preserve">.</w:t>
      </w:r>
      <w:r>
        <w:rPr>
          <w:color w:val="000000"/>
        </w:rPr>
        <w:t xml:space="preserve">karelia</w:t>
      </w:r>
      <w:r>
        <w:rPr>
          <w:lang w:val="ru-RU"/>
          <w:color w:val="000000"/>
        </w:rPr>
        <w:t xml:space="preserve">.</w:t>
      </w:r>
      <w:r>
        <w:rPr>
          <w:color w:val="000000"/>
        </w:rPr>
        <w:t xml:space="preserve">ru</w:t>
      </w:r>
      <w:r>
        <w:rPr>
          <w:lang w:val="ru-RU"/>
          <w:color w:val="000000"/>
        </w:rPr>
        <w:t xml:space="preserve">.</w:t>
      </w:r>
    </w:p>
    <w:p>
      <w:pPr>
        <w:spacing w:after="198.42519685039366" w:line="240" w:lineRule="auto"/>
      </w:pPr>
    </w:p>
    <w:p/>
    <w:p>
      <w:pPr/>
      <w:r>
        <w:rPr/>
        <w:t xml:space="preserve">Лабораторная работа</w:t>
      </w:r>
    </w:p>
    <w:p>
      <w:pPr>
        <w:spacing w:after="198.42519685039366" w:line="240" w:lineRule="auto"/>
      </w:pPr>
      <w:r>
        <w:rPr/>
        <w:t xml:space="preserve">Темы работ:</w:t>
      </w:r>
    </w:p>
    <w:p>
      <w:pPr>
        <w:numPr>
          <w:ilvl w:val="0"/>
          <w:numId w:val="1"/>
        </w:numPr>
      </w:pPr>
      <w:r>
        <w:rPr>
          <w:lang w:val="ru-RU"/>
        </w:rPr>
        <w:t xml:space="preserve">Регистрация и подключение к системе </w:t>
      </w:r>
      <w:r>
        <w:rPr/>
        <w:t xml:space="preserve">UNIX</w:t>
      </w:r>
      <w:r>
        <w:rPr>
          <w:lang w:val="ru-RU"/>
        </w:rPr>
        <w:t xml:space="preserve">. </w:t>
      </w:r>
      <w:r>
        <w:rPr/>
        <w:t xml:space="preserve">Общие принципы работы.</w:t>
      </w:r>
    </w:p>
    <w:p>
      <w:pPr>
        <w:numPr>
          <w:ilvl w:val="0"/>
          <w:numId w:val="1"/>
        </w:numPr>
      </w:pPr>
      <w:r>
        <w:rPr>
          <w:lang w:val="ru-RU"/>
        </w:rPr>
        <w:t xml:space="preserve">Файловая система ОС </w:t>
      </w:r>
      <w:r>
        <w:rPr/>
        <w:t xml:space="preserve">Linux</w:t>
      </w:r>
      <w:r>
        <w:rPr>
          <w:lang w:val="ru-RU"/>
        </w:rPr>
        <w:t xml:space="preserve">. Работа с файлами и каталогами.</w:t>
      </w:r>
    </w:p>
    <w:p>
      <w:pPr>
        <w:numPr>
          <w:ilvl w:val="0"/>
          <w:numId w:val="1"/>
        </w:numPr>
      </w:pPr>
      <w:r>
        <w:rPr/>
        <w:t xml:space="preserve">Программирование в Shell.</w:t>
      </w:r>
    </w:p>
    <w:p>
      <w:pPr>
        <w:spacing w:after="198.42519685039366" w:line="240" w:lineRule="auto"/>
      </w:pPr>
      <w:r>
        <w:rPr>
          <w:lang w:val="ru-RU"/>
        </w:rPr>
        <w:t xml:space="preserve">Методические указания к работам размещены на сайте </w:t>
      </w:r>
      <w:r>
        <w:rPr/>
        <w:t xml:space="preserve">http</w:t>
      </w:r>
      <w:r>
        <w:rPr>
          <w:lang w:val="ru-RU"/>
        </w:rPr>
        <w:t xml:space="preserve">://</w:t>
      </w:r>
      <w:r>
        <w:rPr/>
        <w:t xml:space="preserve">lab</w:t>
      </w:r>
      <w:r>
        <w:rPr>
          <w:lang w:val="ru-RU"/>
        </w:rPr>
        <w:t xml:space="preserve">127.</w:t>
      </w:r>
      <w:r>
        <w:rPr/>
        <w:t xml:space="preserve">karelia</w:t>
      </w:r>
      <w:r>
        <w:rPr>
          <w:lang w:val="ru-RU"/>
        </w:rPr>
        <w:t xml:space="preserve">.</w:t>
      </w:r>
      <w:r>
        <w:rPr/>
        <w:t xml:space="preserve">ru</w:t>
      </w:r>
      <w:r>
        <w:rPr>
          <w:lang w:val="ru-RU"/>
        </w:rPr>
        <w:t xml:space="preserve">/</w:t>
      </w:r>
      <w:r>
        <w:rPr/>
        <w:t xml:space="preserve">os</w:t>
      </w:r>
      <w:r>
        <w:rPr>
          <w:lang w:val="ru-RU"/>
        </w:rPr>
        <w:t xml:space="preserve">/</w:t>
      </w:r>
    </w:p>
    <w:p>
      <w:pPr>
        <w:spacing w:after="198.42519685039366" w:line="240" w:lineRule="auto"/>
      </w:pPr>
    </w:p>
    <w:p/>
    <w:p>
      <w:pPr/>
      <w:r>
        <w:rPr/>
        <w:t xml:space="preserve">5.2. Промежуточная аттестация проводится в виде:</w:t>
      </w:r>
    </w:p>
    <w:p/>
    <w:p>
      <w:pPr/>
      <w:r>
        <w:rPr/>
        <w:t xml:space="preserve">Экзамен</w:t>
      </w:r>
    </w:p>
    <w:p>
      <w:pPr>
        <w:spacing w:after="198.42519685039366" w:line="240" w:lineRule="auto"/>
      </w:pPr>
      <w:r>
        <w:rPr>
          <w:lang w:val="ru-RU"/>
          <w:b w:val="1"/>
          <w:bCs w:val="1"/>
        </w:rPr>
        <w:t xml:space="preserve">Экзаменационные вопросы по курсу:</w:t>
      </w:r>
    </w:p>
    <w:p>
      <w:pPr>
        <w:numPr>
          <w:ilvl w:val="0"/>
          <w:numId w:val="2"/>
        </w:numPr>
      </w:pPr>
      <w:r>
        <w:rPr/>
        <w:t xml:space="preserve">Этапы развития операционных систем.</w:t>
      </w:r>
    </w:p>
    <w:p>
      <w:pPr>
        <w:numPr>
          <w:ilvl w:val="0"/>
          <w:numId w:val="2"/>
        </w:numPr>
      </w:pPr>
      <w:r>
        <w:rPr>
          <w:lang w:val="ru-RU"/>
        </w:rPr>
        <w:t xml:space="preserve">Типы операционных систем (особенности разных типов, примеры).</w:t>
      </w:r>
    </w:p>
    <w:p>
      <w:pPr>
        <w:numPr>
          <w:ilvl w:val="0"/>
          <w:numId w:val="2"/>
        </w:numPr>
      </w:pPr>
      <w:r>
        <w:rPr>
          <w:lang w:val="ru-RU"/>
        </w:rPr>
        <w:t xml:space="preserve">Структуры операционных систем (монолитные, микроядра, гибридные).</w:t>
      </w:r>
    </w:p>
    <w:p>
      <w:pPr>
        <w:numPr>
          <w:ilvl w:val="0"/>
          <w:numId w:val="2"/>
        </w:numPr>
      </w:pPr>
      <w:r>
        <w:rPr>
          <w:lang w:val="ru-RU"/>
        </w:rPr>
        <w:t xml:space="preserve">Процессы: модель, создание, завершение, иерархия, реализация.</w:t>
      </w:r>
    </w:p>
    <w:p>
      <w:pPr>
        <w:numPr>
          <w:ilvl w:val="0"/>
          <w:numId w:val="2"/>
        </w:numPr>
      </w:pPr>
      <w:r>
        <w:rPr>
          <w:lang w:val="ru-RU"/>
        </w:rPr>
        <w:t xml:space="preserve">Состояния процессов, переходы между состояниями.</w:t>
      </w:r>
    </w:p>
    <w:p>
      <w:pPr>
        <w:numPr>
          <w:ilvl w:val="0"/>
          <w:numId w:val="2"/>
        </w:numPr>
      </w:pPr>
      <w:r>
        <w:rPr>
          <w:lang w:val="ru-RU"/>
        </w:rPr>
        <w:t xml:space="preserve">Потоки: применение, модель, пример </w:t>
      </w:r>
      <w:r>
        <w:rPr/>
        <w:t xml:space="preserve">API</w:t>
      </w:r>
      <w:r>
        <w:rPr>
          <w:lang w:val="ru-RU"/>
        </w:rPr>
        <w:t xml:space="preserve">.</w:t>
      </w:r>
    </w:p>
    <w:p>
      <w:pPr>
        <w:numPr>
          <w:ilvl w:val="0"/>
          <w:numId w:val="2"/>
        </w:numPr>
      </w:pPr>
      <w:r>
        <w:rPr>
          <w:lang w:val="ru-RU"/>
        </w:rPr>
        <w:t xml:space="preserve">Способы реализации потоков (в режиме пользователя, в режиме ядра, гибридный).</w:t>
      </w:r>
    </w:p>
    <w:p>
      <w:pPr>
        <w:numPr>
          <w:ilvl w:val="0"/>
          <w:numId w:val="2"/>
        </w:numPr>
      </w:pPr>
      <w:r>
        <w:rPr/>
        <w:t xml:space="preserve">Проблемы многопоточного кода.</w:t>
      </w:r>
    </w:p>
    <w:p>
      <w:pPr>
        <w:numPr>
          <w:ilvl w:val="0"/>
          <w:numId w:val="2"/>
        </w:numPr>
      </w:pPr>
      <w:r>
        <w:rPr>
          <w:lang w:val="ru-RU"/>
        </w:rPr>
        <w:t xml:space="preserve">Методы взаимного исключения (способы реализации критических секций) - активное ожидание (спин-блокировка).</w:t>
      </w:r>
    </w:p>
    <w:p>
      <w:pPr>
        <w:numPr>
          <w:ilvl w:val="0"/>
          <w:numId w:val="2"/>
        </w:numPr>
      </w:pPr>
      <w:r>
        <w:rPr>
          <w:lang w:val="ru-RU"/>
        </w:rPr>
        <w:t xml:space="preserve">Методы взаимного исключения - семафоры, мьютексы, условные переменные.</w:t>
      </w:r>
    </w:p>
    <w:p>
      <w:pPr>
        <w:numPr>
          <w:ilvl w:val="0"/>
          <w:numId w:val="2"/>
        </w:numPr>
      </w:pPr>
      <w:r>
        <w:rPr>
          <w:lang w:val="ru-RU"/>
        </w:rPr>
        <w:t xml:space="preserve">Очереди сообщений и другие способы синхронизации процессов/потоков. </w:t>
      </w:r>
      <w:r>
        <w:rPr/>
        <w:t xml:space="preserve">Работа без блокировок.</w:t>
      </w:r>
    </w:p>
    <w:p>
      <w:pPr>
        <w:numPr>
          <w:ilvl w:val="0"/>
          <w:numId w:val="2"/>
        </w:numPr>
      </w:pPr>
      <w:r>
        <w:rPr>
          <w:lang w:val="ru-RU"/>
        </w:rPr>
        <w:t xml:space="preserve">Термины, вопросы и задачи алгоритмов планирования процессов.</w:t>
      </w:r>
    </w:p>
    <w:p>
      <w:pPr>
        <w:numPr>
          <w:ilvl w:val="0"/>
          <w:numId w:val="2"/>
        </w:numPr>
      </w:pPr>
      <w:r>
        <w:rPr>
          <w:lang w:val="ru-RU"/>
        </w:rPr>
        <w:t xml:space="preserve">Алгоритмы планирования в пакетных системах.</w:t>
      </w:r>
    </w:p>
    <w:p>
      <w:pPr>
        <w:numPr>
          <w:ilvl w:val="0"/>
          <w:numId w:val="2"/>
        </w:numPr>
      </w:pPr>
      <w:r>
        <w:rPr>
          <w:lang w:val="ru-RU"/>
        </w:rPr>
        <w:t xml:space="preserve">Алгоритмы планирования в интерактивных системах.</w:t>
      </w:r>
    </w:p>
    <w:p>
      <w:pPr>
        <w:numPr>
          <w:ilvl w:val="0"/>
          <w:numId w:val="2"/>
        </w:numPr>
      </w:pPr>
      <w:r>
        <w:rPr>
          <w:lang w:val="ru-RU"/>
        </w:rPr>
        <w:t xml:space="preserve">Алгоритмы планирования в системах реального времени.</w:t>
      </w:r>
    </w:p>
    <w:p>
      <w:pPr>
        <w:numPr>
          <w:ilvl w:val="0"/>
          <w:numId w:val="2"/>
        </w:numPr>
      </w:pPr>
      <w:r>
        <w:rPr>
          <w:lang w:val="ru-RU"/>
        </w:rPr>
        <w:t xml:space="preserve">Страничная организация памяти. Таблица страниц. </w:t>
      </w:r>
      <w:r>
        <w:rPr/>
        <w:t xml:space="preserve">Быстродействие. Объём.</w:t>
      </w:r>
    </w:p>
    <w:p>
      <w:pPr>
        <w:numPr>
          <w:ilvl w:val="0"/>
          <w:numId w:val="2"/>
        </w:numPr>
      </w:pPr>
      <w:r>
        <w:rPr>
          <w:lang w:val="ru-RU"/>
        </w:rPr>
        <w:t xml:space="preserve">Алгоритмы замещения страниц (оптимальный, </w:t>
      </w:r>
      <w:r>
        <w:rPr/>
        <w:t xml:space="preserve">NRU</w:t>
      </w:r>
      <w:r>
        <w:rPr>
          <w:lang w:val="ru-RU"/>
        </w:rPr>
        <w:t xml:space="preserve">, </w:t>
      </w:r>
      <w:r>
        <w:rPr/>
        <w:t xml:space="preserve">FIFO</w:t>
      </w:r>
      <w:r>
        <w:rPr>
          <w:lang w:val="ru-RU"/>
        </w:rPr>
        <w:t xml:space="preserve">, второй шанс, часы).</w:t>
      </w:r>
    </w:p>
    <w:p>
      <w:pPr>
        <w:numPr>
          <w:ilvl w:val="0"/>
          <w:numId w:val="2"/>
        </w:numPr>
      </w:pPr>
      <w:r>
        <w:rPr>
          <w:lang w:val="ru-RU"/>
        </w:rPr>
        <w:t xml:space="preserve">Алгоритмы замещения страниц (</w:t>
      </w:r>
      <w:r>
        <w:rPr/>
        <w:t xml:space="preserve">LRU</w:t>
      </w:r>
      <w:r>
        <w:rPr>
          <w:lang w:val="ru-RU"/>
        </w:rPr>
        <w:t xml:space="preserve">, </w:t>
      </w:r>
      <w:r>
        <w:rPr/>
        <w:t xml:space="preserve">NFU</w:t>
      </w:r>
      <w:r>
        <w:rPr>
          <w:lang w:val="ru-RU"/>
        </w:rPr>
        <w:t xml:space="preserve">, старения, рабочий набор, </w:t>
      </w:r>
      <w:r>
        <w:rPr/>
        <w:t xml:space="preserve">WSClock</w:t>
      </w:r>
      <w:r>
        <w:rPr>
          <w:lang w:val="ru-RU"/>
        </w:rPr>
        <w:t xml:space="preserve">).</w:t>
      </w:r>
    </w:p>
    <w:p>
      <w:pPr>
        <w:numPr>
          <w:ilvl w:val="0"/>
          <w:numId w:val="2"/>
        </w:numPr>
      </w:pPr>
      <w:r>
        <w:rPr>
          <w:lang w:val="ru-RU"/>
        </w:rPr>
        <w:t xml:space="preserve">Политика замещения страниц (локальная или глобальная).</w:t>
      </w:r>
    </w:p>
    <w:p>
      <w:pPr>
        <w:numPr>
          <w:ilvl w:val="0"/>
          <w:numId w:val="2"/>
        </w:numPr>
      </w:pPr>
      <w:r>
        <w:rPr/>
        <w:t xml:space="preserve">Выбор размера страницы.</w:t>
      </w:r>
    </w:p>
    <w:p>
      <w:pPr>
        <w:numPr>
          <w:ilvl w:val="0"/>
          <w:numId w:val="2"/>
        </w:numPr>
      </w:pPr>
      <w:r>
        <w:rPr>
          <w:lang w:val="ru-RU"/>
        </w:rPr>
        <w:t xml:space="preserve">Совместно используемые страницы и совместно используемые библиотеки.</w:t>
      </w:r>
    </w:p>
    <w:p>
      <w:pPr>
        <w:numPr>
          <w:ilvl w:val="0"/>
          <w:numId w:val="2"/>
        </w:numPr>
      </w:pPr>
      <w:r>
        <w:rPr/>
        <w:t xml:space="preserve">Отображаемые файлы.</w:t>
      </w:r>
    </w:p>
    <w:p>
      <w:pPr>
        <w:numPr>
          <w:ilvl w:val="0"/>
          <w:numId w:val="2"/>
        </w:numPr>
      </w:pPr>
      <w:r>
        <w:rPr/>
        <w:t xml:space="preserve">Политика очистки страниц.</w:t>
      </w:r>
    </w:p>
    <w:p>
      <w:pPr>
        <w:numPr>
          <w:ilvl w:val="0"/>
          <w:numId w:val="2"/>
        </w:numPr>
      </w:pPr>
      <w:r>
        <w:rPr>
          <w:lang w:val="ru-RU"/>
        </w:rPr>
        <w:t xml:space="preserve">Участие операционной системы в процессе подкачки страниц.</w:t>
      </w:r>
    </w:p>
    <w:p>
      <w:pPr>
        <w:numPr>
          <w:ilvl w:val="0"/>
          <w:numId w:val="2"/>
        </w:numPr>
      </w:pPr>
      <w:r>
        <w:rPr/>
        <w:t xml:space="preserve">Блокировка страниц в памяти.</w:t>
      </w:r>
    </w:p>
    <w:p>
      <w:pPr>
        <w:numPr>
          <w:ilvl w:val="0"/>
          <w:numId w:val="2"/>
        </w:numPr>
      </w:pPr>
      <w:r>
        <w:rPr/>
        <w:t xml:space="preserve">Организация области подкачки.</w:t>
      </w:r>
    </w:p>
    <w:p>
      <w:pPr>
        <w:numPr>
          <w:ilvl w:val="0"/>
          <w:numId w:val="2"/>
        </w:numPr>
      </w:pPr>
      <w:r>
        <w:rPr>
          <w:lang w:val="ru-RU"/>
        </w:rPr>
        <w:t xml:space="preserve">Сегментация: принципы, сравнение со страничной организацией, пример реализации в архитекуре </w:t>
      </w:r>
      <w:r>
        <w:rPr/>
        <w:t xml:space="preserve">IA</w:t>
      </w:r>
      <w:r>
        <w:rPr>
          <w:lang w:val="ru-RU"/>
        </w:rPr>
        <w:t xml:space="preserve">-32.</w:t>
      </w:r>
    </w:p>
    <w:p>
      <w:pPr>
        <w:numPr>
          <w:ilvl w:val="0"/>
          <w:numId w:val="2"/>
        </w:numPr>
      </w:pPr>
      <w:r>
        <w:rPr>
          <w:lang w:val="ru-RU"/>
        </w:rPr>
        <w:t xml:space="preserve">Понятие файловой системы (ФС). Пользовательский интерфейс ФС: файлы и каталоги. </w:t>
      </w:r>
      <w:r>
        <w:rPr/>
        <w:t xml:space="preserve">Файлы: структура, тип, формат, доступ, атрибуты. Иерархические системы каталогов.</w:t>
      </w:r>
    </w:p>
    <w:p>
      <w:pPr>
        <w:numPr>
          <w:ilvl w:val="0"/>
          <w:numId w:val="2"/>
        </w:numPr>
      </w:pPr>
      <w:r>
        <w:rPr>
          <w:lang w:val="ru-RU"/>
        </w:rPr>
        <w:t xml:space="preserve">Реализации файловой системы: размещение на диске, реализации файлов, реализации каталогов. </w:t>
      </w:r>
      <w:r>
        <w:rPr/>
        <w:t xml:space="preserve">Выбор размера блока.</w:t>
      </w:r>
    </w:p>
    <w:p>
      <w:pPr>
        <w:numPr>
          <w:ilvl w:val="0"/>
          <w:numId w:val="2"/>
        </w:numPr>
      </w:pPr>
      <w:r>
        <w:rPr>
          <w:lang w:val="ru-RU"/>
        </w:rPr>
        <w:t xml:space="preserve">Файловые системы с журнальной структурой. </w:t>
      </w:r>
      <w:r>
        <w:rPr/>
        <w:t xml:space="preserve">LFS.</w:t>
      </w:r>
    </w:p>
    <w:p>
      <w:pPr>
        <w:numPr>
          <w:ilvl w:val="0"/>
          <w:numId w:val="2"/>
        </w:numPr>
      </w:pPr>
      <w:r>
        <w:rPr/>
        <w:t xml:space="preserve">Журналируемые файловые системы.</w:t>
      </w:r>
    </w:p>
    <w:p>
      <w:pPr>
        <w:numPr>
          <w:ilvl w:val="0"/>
          <w:numId w:val="2"/>
        </w:numPr>
      </w:pPr>
      <w:r>
        <w:rPr/>
        <w:t xml:space="preserve">Виртуальная файловая система (VFS).</w:t>
      </w:r>
    </w:p>
    <w:p>
      <w:pPr>
        <w:numPr>
          <w:ilvl w:val="0"/>
          <w:numId w:val="2"/>
        </w:numPr>
      </w:pPr>
      <w:r>
        <w:rPr>
          <w:lang w:val="ru-RU"/>
        </w:rPr>
        <w:t xml:space="preserve">Отслеживание свободных блоков в файловой системе.</w:t>
      </w:r>
    </w:p>
    <w:p>
      <w:pPr>
        <w:numPr>
          <w:ilvl w:val="0"/>
          <w:numId w:val="2"/>
        </w:numPr>
      </w:pPr>
      <w:r>
        <w:rPr/>
        <w:t xml:space="preserve">Дисковые квоты.</w:t>
      </w:r>
    </w:p>
    <w:p>
      <w:pPr>
        <w:numPr>
          <w:ilvl w:val="0"/>
          <w:numId w:val="2"/>
        </w:numPr>
      </w:pPr>
      <w:r>
        <w:rPr/>
        <w:t xml:space="preserve">Резервное копирование файловой системы.</w:t>
      </w:r>
    </w:p>
    <w:p>
      <w:pPr>
        <w:numPr>
          <w:ilvl w:val="0"/>
          <w:numId w:val="2"/>
        </w:numPr>
      </w:pPr>
      <w:r>
        <w:rPr/>
        <w:t xml:space="preserve">Непротиворечивость файловой системы.</w:t>
      </w:r>
    </w:p>
    <w:p>
      <w:pPr>
        <w:numPr>
          <w:ilvl w:val="0"/>
          <w:numId w:val="2"/>
        </w:numPr>
      </w:pPr>
      <w:r>
        <w:rPr>
          <w:lang w:val="ru-RU"/>
        </w:rPr>
        <w:t xml:space="preserve">Вопросы производительности файловых систем: кэширование блоков, опережающее чтение, сокращение количества перемещений блока головок, дефрагментация.</w:t>
      </w:r>
    </w:p>
    <w:p>
      <w:pPr>
        <w:numPr>
          <w:ilvl w:val="0"/>
          <w:numId w:val="2"/>
        </w:numPr>
      </w:pPr>
      <w:r>
        <w:rPr>
          <w:lang w:val="ru-RU"/>
        </w:rPr>
        <w:t xml:space="preserve">Файловая система </w:t>
      </w:r>
      <w:r>
        <w:rPr/>
        <w:t xml:space="preserve">MS</w:t>
      </w:r>
      <w:r>
        <w:rPr>
          <w:lang w:val="ru-RU"/>
        </w:rPr>
        <w:t xml:space="preserve"> </w:t>
      </w:r>
      <w:r>
        <w:rPr/>
        <w:t xml:space="preserve">DOS</w:t>
      </w:r>
      <w:r>
        <w:rPr>
          <w:lang w:val="ru-RU"/>
        </w:rPr>
        <w:t xml:space="preserve"> (</w:t>
      </w:r>
      <w:r>
        <w:rPr/>
        <w:t xml:space="preserve">FAT</w:t>
      </w:r>
      <w:r>
        <w:rPr>
          <w:lang w:val="ru-RU"/>
        </w:rPr>
        <w:t xml:space="preserve">).</w:t>
      </w:r>
    </w:p>
    <w:p>
      <w:pPr>
        <w:numPr>
          <w:ilvl w:val="0"/>
          <w:numId w:val="2"/>
        </w:numPr>
      </w:pPr>
      <w:r>
        <w:rPr/>
        <w:t xml:space="preserve">Файловая система UNIX V7.</w:t>
      </w:r>
    </w:p>
    <w:p>
      <w:pPr>
        <w:numPr>
          <w:ilvl w:val="0"/>
          <w:numId w:val="2"/>
        </w:numPr>
      </w:pPr>
      <w:r>
        <w:rPr/>
        <w:t xml:space="preserve">Файловая система Linux EXT2.</w:t>
      </w:r>
    </w:p>
    <w:p>
      <w:pPr>
        <w:numPr>
          <w:ilvl w:val="0"/>
          <w:numId w:val="2"/>
        </w:numPr>
      </w:pPr>
      <w:r>
        <w:rPr>
          <w:lang w:val="ru-RU"/>
        </w:rPr>
        <w:t xml:space="preserve">Файловая система компакт-дисков (</w:t>
      </w:r>
      <w:r>
        <w:rPr/>
        <w:t xml:space="preserve">ISO</w:t>
      </w:r>
      <w:r>
        <w:rPr>
          <w:lang w:val="ru-RU"/>
        </w:rPr>
        <w:t xml:space="preserve"> 9660).</w:t>
      </w:r>
    </w:p>
    <w:p>
      <w:pPr>
        <w:numPr>
          <w:ilvl w:val="0"/>
          <w:numId w:val="2"/>
        </w:numPr>
      </w:pPr>
      <w:r>
        <w:rPr/>
        <w:t xml:space="preserve">Файловая система NTFS.</w:t>
      </w:r>
    </w:p>
    <w:p>
      <w:pPr>
        <w:numPr>
          <w:ilvl w:val="0"/>
          <w:numId w:val="2"/>
        </w:numPr>
      </w:pPr>
      <w:r>
        <w:rPr>
          <w:lang w:val="ru-RU"/>
        </w:rPr>
        <w:t xml:space="preserve">Принципы организации ввода-вывода: блочные и символьные устройства, пространство памяти для ввода-вывода, </w:t>
      </w:r>
      <w:r>
        <w:rPr/>
        <w:t xml:space="preserve">DMA</w:t>
      </w:r>
      <w:r>
        <w:rPr>
          <w:lang w:val="ru-RU"/>
        </w:rPr>
        <w:t xml:space="preserve">, прерывания.</w:t>
      </w:r>
    </w:p>
    <w:p>
      <w:pPr>
        <w:numPr>
          <w:ilvl w:val="0"/>
          <w:numId w:val="2"/>
        </w:numPr>
      </w:pPr>
      <w:r>
        <w:rPr>
          <w:lang w:val="ru-RU"/>
        </w:rPr>
        <w:t xml:space="preserve">Задачи ПО ввода-вывода и принципы создания: программный опрос (активное ожидание), по прерыванию, с использованием </w:t>
      </w:r>
      <w:r>
        <w:rPr/>
        <w:t xml:space="preserve">DMA</w:t>
      </w:r>
      <w:r>
        <w:rPr>
          <w:lang w:val="ru-RU"/>
        </w:rPr>
        <w:t xml:space="preserve">.</w:t>
      </w:r>
    </w:p>
    <w:p>
      <w:pPr>
        <w:numPr>
          <w:ilvl w:val="0"/>
          <w:numId w:val="2"/>
        </w:numPr>
      </w:pPr>
      <w:r>
        <w:rPr>
          <w:lang w:val="ru-RU"/>
        </w:rPr>
        <w:t xml:space="preserve">Уровни ПО ввода-вывода: прикладной, </w:t>
      </w:r>
      <w:r>
        <w:rPr/>
        <w:t xml:space="preserve">HAL</w:t>
      </w:r>
      <w:r>
        <w:rPr>
          <w:lang w:val="ru-RU"/>
        </w:rPr>
        <w:t xml:space="preserve">, драйверы, обработчики прерываний.</w:t>
      </w:r>
    </w:p>
    <w:p>
      <w:pPr>
        <w:numPr>
          <w:ilvl w:val="0"/>
          <w:numId w:val="2"/>
        </w:numPr>
      </w:pPr>
      <w:r>
        <w:rPr>
          <w:lang w:val="ru-RU"/>
        </w:rPr>
        <w:t xml:space="preserve">Особенности работы с дисковыми устройствами: геометрия, алгоритмы перемещения головок, обработка ошибок, </w:t>
      </w:r>
      <w:r>
        <w:rPr/>
        <w:t xml:space="preserve">RAID</w:t>
      </w:r>
      <w:r>
        <w:rPr>
          <w:lang w:val="ru-RU"/>
        </w:rPr>
        <w:t xml:space="preserve">.</w:t>
      </w:r>
    </w:p>
    <w:p>
      <w:pPr>
        <w:numPr>
          <w:ilvl w:val="0"/>
          <w:numId w:val="2"/>
        </w:numPr>
      </w:pPr>
      <w:r>
        <w:rPr/>
        <w:t xml:space="preserve">Особенности работы с часами.</w:t>
      </w:r>
    </w:p>
    <w:p>
      <w:pPr>
        <w:numPr>
          <w:ilvl w:val="0"/>
          <w:numId w:val="2"/>
        </w:numPr>
      </w:pPr>
      <w:r>
        <w:rPr>
          <w:lang w:val="ru-RU"/>
        </w:rPr>
        <w:t xml:space="preserve">Особенности работы с интерфейсными устройствами: клавиатура, мышь, текстовый и графический дисплей.</w:t>
      </w:r>
    </w:p>
    <w:p>
      <w:pPr>
        <w:numPr>
          <w:ilvl w:val="0"/>
          <w:numId w:val="2"/>
        </w:numPr>
      </w:pPr>
      <w:r>
        <w:rPr/>
        <w:t xml:space="preserve">Вопросы управления энергопотреблением.</w:t>
      </w:r>
    </w:p>
    <w:p>
      <w:pPr>
        <w:numPr>
          <w:ilvl w:val="0"/>
          <w:numId w:val="2"/>
        </w:numPr>
      </w:pPr>
      <w:r>
        <w:rPr>
          <w:lang w:val="ru-RU"/>
        </w:rPr>
        <w:t xml:space="preserve">Системы виртуализации: требования, типы гипервизоров, технологии реализации. </w:t>
      </w:r>
      <w:r>
        <w:rPr/>
        <w:t xml:space="preserve">Паравиртуализация.</w:t>
      </w:r>
    </w:p>
    <w:p>
      <w:pPr>
        <w:numPr>
          <w:ilvl w:val="0"/>
          <w:numId w:val="2"/>
        </w:numPr>
      </w:pPr>
      <w:r>
        <w:rPr>
          <w:lang w:val="ru-RU"/>
        </w:rPr>
        <w:t xml:space="preserve">Облачные сервисы: характеристики, варианты реализации.</w:t>
      </w:r>
    </w:p>
    <w:p>
      <w:pPr>
        <w:numPr>
          <w:ilvl w:val="0"/>
          <w:numId w:val="2"/>
        </w:numPr>
      </w:pPr>
      <w:r>
        <w:rPr>
          <w:lang w:val="ru-RU"/>
        </w:rPr>
        <w:t xml:space="preserve">Построение системы виртуализации на примере </w:t>
      </w:r>
      <w:r>
        <w:rPr/>
        <w:t xml:space="preserve">VMware</w:t>
      </w:r>
      <w:r>
        <w:rPr>
          <w:lang w:val="ru-RU"/>
        </w:rPr>
        <w:t xml:space="preserve"> </w:t>
      </w:r>
      <w:r>
        <w:rPr/>
        <w:t xml:space="preserve">Workstation</w:t>
      </w:r>
      <w:r>
        <w:rPr>
          <w:lang w:val="ru-RU"/>
        </w:rPr>
        <w:t xml:space="preserve">.</w:t>
      </w:r>
    </w:p>
    <w:p>
      <w:pPr>
        <w:numPr>
          <w:ilvl w:val="0"/>
          <w:numId w:val="2"/>
        </w:numPr>
      </w:pPr>
      <w:r>
        <w:rPr>
          <w:lang w:val="ru-RU"/>
        </w:rPr>
        <w:t xml:space="preserve">Типы мультипроцессорных ОС. Синхронизация мультипроцессоров.</w:t>
      </w:r>
    </w:p>
    <w:p>
      <w:pPr>
        <w:numPr>
          <w:ilvl w:val="0"/>
          <w:numId w:val="2"/>
        </w:numPr>
      </w:pPr>
      <w:r>
        <w:rPr/>
        <w:t xml:space="preserve">Планирование работы мультипроцессора.</w:t>
      </w:r>
    </w:p>
    <w:p>
      <w:pPr>
        <w:numPr>
          <w:ilvl w:val="0"/>
          <w:numId w:val="2"/>
        </w:numPr>
      </w:pPr>
      <w:r>
        <w:rPr/>
        <w:t xml:space="preserve">Распределённая совместно используемая память.</w:t>
      </w:r>
    </w:p>
    <w:p>
      <w:pPr>
        <w:numPr>
          <w:ilvl w:val="0"/>
          <w:numId w:val="2"/>
        </w:numPr>
      </w:pPr>
      <w:r>
        <w:rPr/>
        <w:t xml:space="preserve">Балансировка нагрузки в мультикомпьютерах.</w:t>
      </w:r>
    </w:p>
    <w:p>
      <w:pPr>
        <w:numPr>
          <w:ilvl w:val="0"/>
          <w:numId w:val="2"/>
        </w:numPr>
      </w:pPr>
      <w:r>
        <w:rPr>
          <w:lang w:val="ru-RU"/>
        </w:rPr>
        <w:t xml:space="preserve">Безопасность ОС: управление доступом к ресурсам.</w:t>
      </w:r>
    </w:p>
    <w:p>
      <w:pPr>
        <w:numPr>
          <w:ilvl w:val="0"/>
          <w:numId w:val="2"/>
        </w:numPr>
      </w:pPr>
      <w:r>
        <w:rPr/>
        <w:t xml:space="preserve">Безопасность ОС: аутентификация.</w:t>
      </w:r>
    </w:p>
    <w:p>
      <w:pPr>
        <w:numPr>
          <w:ilvl w:val="0"/>
          <w:numId w:val="2"/>
        </w:numPr>
      </w:pPr>
      <w:r>
        <w:rPr/>
        <w:t xml:space="preserve">Безопасность ОС: уязвимости ПО.</w:t>
      </w:r>
    </w:p>
    <w:p>
      <w:pPr>
        <w:numPr>
          <w:ilvl w:val="0"/>
          <w:numId w:val="2"/>
        </w:numPr>
      </w:pPr>
      <w:r>
        <w:rPr>
          <w:lang w:val="ru-RU"/>
        </w:rPr>
        <w:t xml:space="preserve">Безопасность ОС: инсайдерские атаки, вредоносные программы, средства защиты.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198.42519685039366"/>
      </w:pPr>
      <w:r>
        <w:rPr>
          <w:lang w:val="ru-RU"/>
        </w:rPr>
        <w:t xml:space="preserve">На занятиях по дисциплине «Операционные системы» внедрена балльно-рейтинговая система оценивания студентов. Целью БРС является комплексная оценка качества учебной работы студентов при освоении ими образовательной программы по дисциплине «Операционные системы». Оценка успешности освоения семестрового материла образовательного модуля выражается в 100-бальной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w:t>
      </w:r>
    </w:p>
    <w:p>
      <w:pPr>
        <w:spacing w:after="198.42519685039366"/>
      </w:pPr>
      <w:r>
        <w:rPr>
          <w:lang w:val="ru-RU"/>
        </w:rPr>
        <w:t xml:space="preserve">На первой лекции студенты знакомятся с </w:t>
      </w:r>
      <w:r>
        <w:rPr>
          <w:lang w:val="ru-RU"/>
          <w:color w:val="000000"/>
        </w:rPr>
        <w:t xml:space="preserve">системой балльно-рейтинговой оценки. </w:t>
      </w:r>
    </w:p>
    <w:p>
      <w:pPr>
        <w:spacing w:after="198.42519685039366"/>
      </w:pPr>
      <w:r>
        <w:rPr>
          <w:lang w:val="ru-RU"/>
          <w:b w:val="1"/>
          <w:bCs w:val="1"/>
          <w:i w:val="1"/>
          <w:iCs w:val="1"/>
        </w:rPr>
        <w:t xml:space="preserve">Допуск к экзамену – 70 баллов</w:t>
      </w:r>
    </w:p>
    <w:p>
      <w:pPr>
        <w:spacing w:after="198.42519685039366"/>
      </w:pPr>
      <w:r>
        <w:rPr>
          <w:lang w:val="ru-RU"/>
        </w:rPr>
        <w:t xml:space="preserve">За посещение лекций и лабораторных занятий – 1 балл.</w:t>
      </w:r>
    </w:p>
    <w:p>
      <w:pPr>
        <w:spacing w:after="198.42519685039366"/>
      </w:pPr>
      <w:r>
        <w:rPr>
          <w:lang w:val="ru-RU"/>
        </w:rPr>
        <w:t xml:space="preserve">За непосещение лекций – -2 (штрафных) балла.</w:t>
      </w:r>
    </w:p>
    <w:p>
      <w:pPr>
        <w:spacing w:after="198.42519685039366"/>
      </w:pPr>
      <w:r>
        <w:rPr>
          <w:lang w:val="ru-RU"/>
        </w:rPr>
        <w:t xml:space="preserve">За непосещение лабораторных занятий – -1 (штрафной) балл.</w:t>
      </w:r>
    </w:p>
    <w:p>
      <w:pPr>
        <w:spacing w:after="198.42519685039366"/>
      </w:pPr>
      <w:r>
        <w:rPr>
          <w:lang w:val="ru-RU"/>
        </w:rPr>
        <w:t xml:space="preserve">За непредставление отчета в установленный срок (на следующей, после выполнения работы, неделе) – -1 (штрафной) балл в неделю.</w:t>
      </w:r>
    </w:p>
    <w:p>
      <w:pPr>
        <w:spacing w:after="198.42519685039366"/>
      </w:pPr>
      <w:r>
        <w:rPr>
          <w:lang w:val="ru-RU"/>
        </w:rPr>
        <w:t xml:space="preserve">За отчёт по лабораторной работе — от 0 до 5 баллов.</w:t>
      </w:r>
    </w:p>
    <w:p>
      <w:pPr>
        <w:spacing w:after="198.42519685039366"/>
      </w:pPr>
      <w:r>
        <w:rPr>
          <w:lang w:val="ru-RU"/>
        </w:rPr>
        <w:t xml:space="preserve">За практическое задание по самостоятельной работе — от 0 до 10 баллов.</w:t>
      </w:r>
    </w:p>
    <w:p>
      <w:pPr>
        <w:spacing w:after="198.42519685039366"/>
      </w:pPr>
      <w:r>
        <w:rPr>
          <w:lang w:val="ru-RU"/>
        </w:rPr>
        <w:t xml:space="preserve">Досрочная сдача может поощряться дополнительным баллом.</w:t>
      </w:r>
    </w:p>
    <w:p>
      <w:pPr>
        <w:spacing w:after="198.42519685039366"/>
      </w:pPr>
      <w:r>
        <w:rPr>
          <w:lang w:val="ru-RU"/>
        </w:rPr>
        <w:t xml:space="preserve">Начисленные штрафные баллы необходимо отрабатывать путём выполнения дополнительных заданий.</w:t>
      </w:r>
    </w:p>
    <w:p>
      <w:pPr>
        <w:spacing w:after="198.42519685039366"/>
      </w:pPr>
      <w:br/>
      <w:r>
        <w:rPr>
          <w:lang w:val="ru-RU"/>
        </w:rPr>
        <w:t xml:space="preserve">Тест «Операционные системы» – это контрольное тестирование по всему курсу. Для получения допуска необходимо набрать не менее 4,00 баллов.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spacing w:after="198.42519685039366"/>
      </w:pPr>
      <w:r>
        <w:rPr>
          <w:lang w:val="ru-RU"/>
        </w:rPr>
        <w:t xml:space="preserve">В процессе преподавания необходимо активно использовать комплекс многоплановой поддержки образовательного процесса «КОМПОТ», включающий:</w:t>
      </w:r>
    </w:p>
    <w:p>
      <w:pPr>
        <w:numPr>
          <w:ilvl w:val="0"/>
          <w:numId w:val="3"/>
        </w:numPr>
      </w:pPr>
      <w:r>
        <w:rPr>
          <w:lang w:val="ru-RU"/>
        </w:rPr>
        <w:t xml:space="preserve">систему регистрации и единой удаленной сквозной авторизации студентов;</w:t>
      </w:r>
    </w:p>
    <w:p>
      <w:pPr>
        <w:numPr>
          <w:ilvl w:val="0"/>
          <w:numId w:val="3"/>
        </w:numPr>
      </w:pPr>
      <w:r>
        <w:rPr>
          <w:lang w:val="ru-RU"/>
        </w:rPr>
        <w:t xml:space="preserve">систему </w:t>
      </w:r>
      <w:r>
        <w:rPr/>
        <w:t xml:space="preserve">on</w:t>
      </w:r>
      <w:r>
        <w:rPr>
          <w:lang w:val="ru-RU"/>
        </w:rPr>
        <w:t xml:space="preserve">-</w:t>
      </w:r>
      <w:r>
        <w:rPr/>
        <w:t xml:space="preserve">line</w:t>
      </w:r>
      <w:r>
        <w:rPr>
          <w:lang w:val="ru-RU"/>
        </w:rPr>
        <w:t xml:space="preserve"> тестирования знаний и умений студентов </w:t>
      </w:r>
      <w:r>
        <w:rPr/>
        <w:t xml:space="preserve">iq</w:t>
      </w:r>
      <w:r>
        <w:rPr>
          <w:lang w:val="ru-RU"/>
        </w:rPr>
        <w:t xml:space="preserve">.</w:t>
      </w:r>
      <w:r>
        <w:rPr/>
        <w:t xml:space="preserve">karelia</w:t>
      </w:r>
      <w:r>
        <w:rPr>
          <w:lang w:val="ru-RU"/>
        </w:rPr>
        <w:t xml:space="preserve">.</w:t>
      </w:r>
      <w:r>
        <w:rPr/>
        <w:t xml:space="preserve">ru</w:t>
      </w:r>
      <w:r>
        <w:rPr>
          <w:lang w:val="ru-RU"/>
        </w:rPr>
        <w:t xml:space="preserve">;</w:t>
      </w:r>
    </w:p>
    <w:p>
      <w:pPr>
        <w:numPr>
          <w:ilvl w:val="0"/>
          <w:numId w:val="3"/>
        </w:numPr>
      </w:pPr>
      <w:r>
        <w:rPr>
          <w:lang w:val="ru-RU"/>
        </w:rPr>
        <w:t xml:space="preserve">автоматизированную систему учета посещаемости и успеваемости «Кондуиты»;</w:t>
      </w:r>
    </w:p>
    <w:p>
      <w:pPr>
        <w:numPr>
          <w:ilvl w:val="0"/>
          <w:numId w:val="3"/>
        </w:numPr>
      </w:pPr>
      <w:r>
        <w:rPr>
          <w:lang w:val="ru-RU"/>
        </w:rPr>
        <w:t xml:space="preserve">систему сопровождения учебного процесса (электронная доска объявлений, электронные учебники и прочие сервисы);</w:t>
      </w:r>
    </w:p>
    <w:p>
      <w:pPr>
        <w:numPr>
          <w:ilvl w:val="0"/>
          <w:numId w:val="3"/>
        </w:numPr>
      </w:pPr>
      <w:r>
        <w:rPr>
          <w:lang w:val="ru-RU"/>
        </w:rPr>
        <w:t xml:space="preserve">систему поддержки инфраструктуры </w:t>
      </w:r>
      <w:r>
        <w:rPr/>
        <w:t xml:space="preserve">Wi</w:t>
      </w:r>
      <w:r>
        <w:rPr>
          <w:lang w:val="ru-RU"/>
        </w:rPr>
        <w:t xml:space="preserve">-</w:t>
      </w:r>
      <w:r>
        <w:rPr/>
        <w:t xml:space="preserve">Fi</w:t>
      </w:r>
      <w:r>
        <w:rPr>
          <w:lang w:val="ru-RU"/>
        </w:rPr>
        <w:t xml:space="preserve"> сегмента КВС ПетрГУ учебно-лабораторных корпусов ФТФ.</w:t>
      </w:r>
    </w:p>
    <w:p>
      <w:pPr>
        <w:spacing w:after="198.42519685039366"/>
      </w:pPr>
      <w:r>
        <w:rPr>
          <w:lang w:val="ru-RU"/>
        </w:rPr>
        <w:t xml:space="preserve">Входящая в состав комплекса специализированная автоматизированная информационная система «Кондуиты» (электронный учет текущей посещаемости и успеваемости студентов, осуществляемый в рамках </w:t>
      </w:r>
      <w:r>
        <w:rPr>
          <w:lang w:val="ru-RU"/>
          <w:color w:val="000000"/>
        </w:rPr>
        <w:t xml:space="preserve">БРС)</w:t>
      </w:r>
      <w:r>
        <w:rPr>
          <w:lang w:val="ru-RU"/>
        </w:rPr>
        <w:t xml:space="preserve"> направлена на решение воспитательных задач образовательного процесса и позволяет повысить его организационную составляющую, дисциплину студентов и преподавателей.</w:t>
      </w:r>
    </w:p>
    <w:p>
      <w:pPr>
        <w:spacing w:after="198.42519685039366"/>
      </w:pPr>
      <w:r>
        <w:rPr>
          <w:lang w:val="ru-RU"/>
        </w:rPr>
        <w:t xml:space="preserve">Интеграция автоматизированной системы учета посещаемости и успеваемости «Кондуиты»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w:t>
      </w:r>
    </w:p>
    <w:p>
      <w:pPr>
        <w:spacing w:after="198.42519685039366"/>
      </w:pPr>
      <w:r>
        <w:rPr>
          <w:lang w:val="ru-RU"/>
        </w:rPr>
        <w:t xml:space="preserve">Взаимодействие с подсистемой </w:t>
      </w:r>
      <w:r>
        <w:rPr/>
        <w:t xml:space="preserve">on</w:t>
      </w:r>
      <w:r>
        <w:rPr>
          <w:lang w:val="ru-RU"/>
        </w:rPr>
        <w:t xml:space="preserve">-</w:t>
      </w:r>
      <w:r>
        <w:rPr/>
        <w:t xml:space="preserve">line</w:t>
      </w:r>
      <w:r>
        <w:rPr>
          <w:lang w:val="ru-RU"/>
        </w:rPr>
        <w:t xml:space="preserve"> тестирования знаний </w:t>
      </w:r>
      <w:r>
        <w:rPr/>
        <w:t xml:space="preserve">IQ</w:t>
      </w:r>
      <w:r>
        <w:rPr>
          <w:lang w:val="ru-RU"/>
        </w:rPr>
        <w:t xml:space="preserve"> позволяет по запросу переносить результаты контрольных тестов студентов в соответствующие контрольные точки БРС «Кондуитов».</w:t>
      </w:r>
    </w:p>
    <w:p>
      <w:pPr>
        <w:spacing w:after="198.42519685039366"/>
      </w:pPr>
      <w:r>
        <w:rPr>
          <w:lang w:val="ru-RU"/>
        </w:rPr>
        <w:t xml:space="preserve">Студент, работая в системе «Кондуиты», уже с первой недели семестра видит, как повышается составляющая его оценки по дисциплине, и в конце работы с модулем может с высокой вероятностью определить итоговое значение своей оценки. В то же время преподаватель имеет возможность варьировать сложность и количество контрольных точек, необходимых для успешного освоения дисциплины, в зависимости от уровня подготовки студентов.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Олифер В. Г., Олифер Н. А. Сетевые операционные системы : учебник для вузов. — 2-е изд. — СПб. : Питер, 2009. — 669 с.</w:t>
      </w:r>
    </w:p>
    <w:p>
      <w:pPr>
        <w:numPr>
          <w:ilvl w:val="0"/>
          <w:numId w:val="4"/>
        </w:numPr>
      </w:pPr>
      <w:r>
        <w:rPr>
          <w:lang w:val="ru-RU"/>
        </w:rPr>
        <w:t xml:space="preserve">Таненбаум Э., Бос Х. Современные операционные системы. — 3-е изд. — СПб. : Питер, 2014. — 1120 с.</w:t>
      </w:r>
    </w:p>
    <w:p>
      <w:pPr>
        <w:numPr>
          <w:ilvl w:val="0"/>
          <w:numId w:val="4"/>
        </w:numPr>
      </w:pPr>
      <w:r>
        <w:rPr>
          <w:lang w:val="ru-RU"/>
        </w:rPr>
        <w:t xml:space="preserve">Молчанов А. Ю. Системное программное обеспечение : учебник для вузов. — 3-е изд. — 2010. — 400 с.</w:t>
      </w:r>
    </w:p>
    <w:p>
      <w:pPr>
        <w:numPr>
          <w:ilvl w:val="0"/>
          <w:numId w:val="4"/>
        </w:numPr>
      </w:pPr>
      <w:r>
        <w:rPr>
          <w:lang w:val="ru-RU"/>
          <w:color w:val="000000"/>
        </w:rPr>
        <w:t xml:space="preserve">Кипрушкин С. А.</w:t>
      </w:r>
      <w:r>
        <w:rPr>
          <w:lang w:val="ru-RU"/>
        </w:rPr>
        <w:t xml:space="preserve">, Соловьев А. В. Основы работы в </w:t>
      </w:r>
      <w:r>
        <w:rPr/>
        <w:t xml:space="preserve">Linux</w:t>
      </w:r>
      <w:r>
        <w:rPr>
          <w:lang w:val="ru-RU"/>
        </w:rPr>
        <w:t xml:space="preserve"> : учебное пособие. — Петрозаводск : Изд-во ПетрГУ, 2009. — 104 с.</w:t>
      </w:r>
    </w:p>
    <w:p>
      <w:pP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Дейтел Х. М., Дейтел П. Дж., Чофнес Д. Р. Операционные системы. Ч. 1. Основы и принципы. — Бином-Пресс, 2011. — 1024 с.</w:t>
      </w:r>
    </w:p>
    <w:p>
      <w:pPr>
        <w:numPr>
          <w:ilvl w:val="0"/>
          <w:numId w:val="5"/>
        </w:numPr>
      </w:pPr>
      <w:r>
        <w:rPr>
          <w:lang w:val="ru-RU"/>
        </w:rPr>
        <w:t xml:space="preserve">Дейтел Х. М., Дейтел П. Дж., Чофнес Д. Р. Операционные системы. Ч. 2. Распределенные системы, сети, безопасность. — Бином-Пресс, 2011. — 704 с.</w:t>
      </w:r>
    </w:p>
    <w:p>
      <w:pPr/>
    </w:p>
    <w:p>
      <w:pPr>
        <w:jc w:val="both"/>
        <w:ind w:left="0" w:right="0" w:firstLine="570" w:hanging="0"/>
        <w:spacing w:before="240" w:after="240"/>
      </w:pPr>
      <w:r>
        <w:rPr>
          <w:b w:val="1"/>
          <w:bCs w:val="1"/>
        </w:rPr>
        <w:t xml:space="preserve">8.3. Программное обеспечение и Интернет-ресурсы:</w:t>
      </w:r>
    </w:p>
    <w:p>
      <w:pPr>
        <w:spacing w:after="198.42519685039366"/>
      </w:pPr>
      <w:r>
        <w:rPr>
          <w:lang w:val="ru-RU"/>
        </w:rPr>
        <w:t xml:space="preserve">Операционные системы ОС </w:t>
      </w:r>
      <w:r>
        <w:rPr/>
        <w:t xml:space="preserve">GNU</w:t>
      </w:r>
      <w:r>
        <w:rPr>
          <w:lang w:val="ru-RU"/>
        </w:rPr>
        <w:t xml:space="preserve">/</w:t>
      </w:r>
      <w:r>
        <w:rPr/>
        <w:t xml:space="preserve">Linux</w:t>
      </w:r>
      <w:r>
        <w:rPr>
          <w:lang w:val="ru-RU"/>
        </w:rPr>
        <w:t xml:space="preserve">.</w:t>
      </w:r>
    </w:p>
    <w:p>
      <w:pPr>
        <w:spacing w:after="198.42519685039366"/>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both"/>
        <w:ind w:left="0" w:right="0" w:firstLine="572.5984251968504" w:hanging="0"/>
        <w:spacing w:after="0" w:line="240" w:lineRule="auto"/>
      </w:pPr>
      <w:r>
        <w:rPr>
          <w:lang w:val="ru-RU"/>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2.5984251968504" w:hanging="0"/>
        <w:spacing w:after="0" w:line="240" w:lineRule="auto"/>
      </w:pPr>
      <w:r>
        <w:rPr>
          <w:lang w:val="ru-RU"/>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lang w:val="ru-RU"/>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lang w:val="ru-RU"/>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spacing w:after="198.42519685039366"/>
      </w:pPr>
      <w:r>
        <w:rPr>
          <w:lang w:val="ru-RU"/>
        </w:rPr>
        <w:t xml:space="preserve">ПетрГУ, реализующий основные образовательные программы подготовки бакалавров,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w:t>
      </w:r>
    </w:p>
    <w:p>
      <w:pPr>
        <w:spacing w:after="198.42519685039366"/>
      </w:pPr>
      <w:r>
        <w:rPr>
          <w:lang w:val="ru-RU"/>
        </w:rPr>
        <w:t xml:space="preserve">Для лекционных занятий используются аудитории, оснащённые презентационным оборудованием (компьютер, мультимедийный проектор, экран и др.).</w:t>
      </w:r>
    </w:p>
    <w:p>
      <w:pPr>
        <w:spacing w:after="198.42519685039366"/>
      </w:pPr>
      <w:r>
        <w:rPr>
          <w:lang w:val="ru-RU"/>
        </w:rPr>
        <w:t xml:space="preserve">Для проведения лабораторных занятий используется компьютерный класс с необходимым количеством персональных компьютеров под управлением ОС </w:t>
      </w:r>
      <w:r>
        <w:rPr/>
        <w:t xml:space="preserve">GNU</w:t>
      </w:r>
      <w:r>
        <w:rPr>
          <w:lang w:val="ru-RU"/>
        </w:rPr>
        <w:t xml:space="preserve">/</w:t>
      </w:r>
      <w:r>
        <w:rPr/>
        <w:t xml:space="preserve">Linux</w:t>
      </w:r>
      <w:r>
        <w:rPr>
          <w:lang w:val="ru-RU"/>
        </w:rPr>
        <w:t xml:space="preserve">, объединёнными в локальную сеть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5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6A3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0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9A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3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CA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5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2026-04-21T06:23:27+03:00</dcterms:created>
  <dcterms:modified xsi:type="dcterms:W3CDTF">2026-04-21T06:23:27+03:00</dcterms:modified>
</cp:coreProperties>
</file>

<file path=docProps/custom.xml><?xml version="1.0" encoding="utf-8"?>
<Properties xmlns="http://schemas.openxmlformats.org/officeDocument/2006/custom-properties" xmlns:vt="http://schemas.openxmlformats.org/officeDocument/2006/docPropsVTypes"/>
</file>