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КУЛЬТУРОЛОГИЯ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Пекина Анна Михайловна, доцент, кафедра философии и культурологии, кандидат исторических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Графика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 Графический дизайн (О), Графическая композиция (О), Живопись (НО), Рисунок (НО), Скульптура (О).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 Графический дизайн (О), Графическая композиция (О).</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Культурология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России, Русский язык и культура речи, Философия, Живопись, Экранные искусства, Современное искусство.</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Культурология в системе научного знания. Культурология как наука и учебная дисциплина</w:t>
            </w:r>
          </w:p>
        </w:tc>
        <w:tc>
          <w:tcPr>
            <w:noWrap/>
          </w:tcPr>
          <w:p>
            <w:pPr>
              <w:jc w:val="left"/>
              <w:ind w:left="0" w:right="0" w:firstLine="0" w:hanging="0"/>
            </w:pPr>
            <w:r>
              <w:rPr/>
              <w:t xml:space="preserve">16.5</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8.5</w:t>
            </w:r>
          </w:p>
        </w:tc>
        <w:tc>
          <w:tcPr>
            <w:noWrap/>
          </w:tcPr>
          <w:p>
            <w:pPr>
              <w:jc w:val="left"/>
              <w:ind w:left="0" w:right="0" w:firstLine="0" w:hanging="0"/>
            </w:pPr>
            <w:r>
              <w:rPr/>
              <w:t xml:space="preserve">Конспект;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Типология культур.</w:t>
            </w:r>
          </w:p>
        </w:tc>
        <w:tc>
          <w:tcPr>
            <w:noWrap/>
          </w:tcPr>
          <w:p>
            <w:pPr>
              <w:jc w:val="left"/>
              <w:ind w:left="0" w:right="0" w:firstLine="0" w:hanging="0"/>
            </w:pPr>
            <w:r>
              <w:rPr/>
              <w:t xml:space="preserve">16.5</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10.5</w:t>
            </w:r>
          </w:p>
        </w:tc>
        <w:tc>
          <w:tcPr>
            <w:noWrap/>
          </w:tcPr>
          <w:p>
            <w:pPr>
              <w:jc w:val="left"/>
              <w:ind w:left="0" w:right="0" w:firstLine="0" w:hanging="0"/>
            </w:pPr>
            <w:r>
              <w:rPr/>
              <w:t xml:space="preserve">Эссе;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культуры. Цивилизационный подход.</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Конспект; Реферат;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культуры.</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Конспект; Реферат;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Духовные и этнологические основания культуры.</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Конспект;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Культура и техника. Феномен современной техники. </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22</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методы культурологии. Введение в предмет. Актуальность курса. Этимология «культуры».Разделы культурологии.История культурологии, философия культуры, история культуры, культурная антропология и этнология, социология культуры, прикладная культурология. Связь культурологии с философией, историей, археологией, антропологией, лингвистикой, филологией, социологией. Основные подходы к структурированию культур по видам деятельности – материальная и духовная; по соотношению формы и содержания – внутренняя и внешняя; по отношению к обществу и личности – в широком и узком смыслах слова; по сферам проявления в деятельности – мировоззренческая, общая, профессиональная; по содержанию – политическая, нравственная, правовая, эстетическая, художественная, техническая, экономическая, экологическая и др. Этимология термина &amp;amp;amp;amp;quot;культура&amp;amp;amp;amp;quot;.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культуры. Функции культурологии. Структура культуры. Уровни культуры. Материальная и духовная культура. Функции культуры: воспитательная, гносеологическая, семиотическая, информативная, регулятивная, исторической преемственности, социализирующая. Функции культурологии: нарративная, герменевтическая, дескриптивная, социализации. Структура культуры: наука, образование, искусство, литература, мифология, право, мораль, нравственность, религия. Уровни культуры.Национальная культура.Мировая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Субкультура и контркультура. Определения. Социология культуры как раздел культурологии. А.Коэн. В.Миллер. Доминантная культура. Срединная культура. Делинквентная субкультура. Асоциальная субкультура осужденных, маргинализированных слоев общества. Идеализация образа преступника в кинематографе и литературе. Профессиональные субкультуры как позитивные, так и негативныые: программистов, геймеров, хакеров. Молодежные субкультуры и их характеристика: рейверы, панки, готы, эмо, киноманы, рэперы, хип-хоп, хардкор.  Вневозрастные субкультуры: «новые русские», рокеры, байкеры, растаманы, R&amp;amp;amp;B (rich and beauty) и т.д. Конформизм. Сленг. Стереотипы поведения. Неформальные группировки. Молодежная мода.  Интернет субкультуры: «Масяня», «блоггеры» - участники Интернет -  ресурсов, «ВКонтакте», «одноклассники», Livejournal – «ЖЖ (живой журнал)» и т.д.  Т. Роззак. Определение контркультуры. Ранние хиппи, битники, стиляги,  Культура и контркультура. Парадигмальные сдвиги. Контркультурное размежевание в современном обществе.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Ценностные доминанты восточной и западной культур. Понятие менталитета. Противопоставление Востока и Запада. Э. Саид «Ориентализм». Ф.Тютчев о рационалистах-западниках. П.Я.Чаадаев, «Апология сумасшедшего». Таблица о ценностных доминантах Востока и Запада. Эволюция стилей мышления. Различия в способах мышления. Различия в восприятии мира, в характере мышления. Внимание и восприятие. Обыденное мышление. Национальные стили мышления. Связь «географии природной» и русской души. Противоречивость характера русского человека по Н.А.Бердяеву. Различия правовой культуры Запада и России. Базовые концепты россиян.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Разнообразие культур. Афроцентризм. Плюрализм. Полицентризм. Равноправие и равноценность всех культур, возможность различных путей культурного развития. Моноцентризм на примере афроцентризма. Противопоставление европоцентризму. Негритюд. Крушение колониальной ситемы. Апартеид. Л.Сенгор,  «Дух цивилизации и законы африканской культуры», «Негритюд и германизм», «Негро-африканская эстетика». «Психология африканского негра. Логос и рацио. Евроцентристский стиль обучения и афроцентристский стиль обучения: сравнительная характеристика. Африканские маски- путь к душе. Этнографические коллекции культуры Африки в музейных экспозициях. Кунсткамера. Загадка дагонов. Пример: культура Марокко. «Апартеид наоборот». ЮАР.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Особенности и своеобразие русской культуры. Культура Киевской Руси. Исторические особенности русской культуры. Восточная» специфика русской культуры. Христианско-православное начало русской культуры. Византийско-имперские амбиции и мессианское сознание русской культуры. Преодоление изоляции русской культуры от европейской культуры. Разрыв между этнической культурой и национальной. Восточная специфика русской культуры. Взаимодействие с монгольской культурой во время татаро-монгольского ига. «Андрей Рублев» А.Тарковского. Идеологема «Москва-третий Рим». Архитектура Московского Кремля как символ государственной власти. Культурфилософский анализ архитектуры Московского Кремля Астольфа де Кюстина. Славянофильство и «русская идея». Культура допетровской Руси. Европеизация и городская, светская культура. Становление высшей школы при Петре I и Елизавете Петровне. Зарождение портретной живописи. Театр. Эпоха Екатерины II. «Смолянки» Левицкого. Е.Дашкова. Сословность в образовании. П.Чаадаев о своеобразии развития культуры России.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Другая&amp;amp;quot; русская культура.  Введение понятия В.И.Лениным. Противопоставление буржуазной культуры и пролетарской культуры.   Критика П.Б.Струве. «Другой» Л.Толстой, Ф. Достоевский. Раздвоение единого целого русской культуры. С. Артановский. Кентавр русской культуры. «Философский пароход» и судьба изгнанников. «Евразийство» (Н. Трубецкой, Л. Карсавин, П. Сувчинский, П. Савицкий, Г. Флоровский и др.).  Культурная революция и формирование социалистической интеллигенции. Культура русского зарубежья.  Сохранение православных традиций представителями эмиграции. «Золотая книга русской эмиграции».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Этнос и нация. Этнокультурные стереотипы. Теория этногенеза Л.Н.Гумилева. Культура и религия. Русская религиозная философия. Н.А.Бердяев, Н.К.Рерих. П.А.Флоренский: Святыни как первичное творчество человека. Синтез религиозной и светской культуры. Учение В. С. Соловьева и «софиологов» о Софии. Духовность как облагораживающее и очищающее начало культуры. Р. Бультман и попытка демифологизации религии. Религиозная духовность как вера. Религия как «самоутверждение личности в вечности» (А. Ф. Лосев). Проблема «свободы воли» по отношению к Богу. Мистический опыт священного как основание веры.  Религия как фундамент исторического типа культур. Библейские сюжеты в творчестве русских художников, писателей, поэтов, композиторов. А.Гарнак, Э.Трельч: религия как часть общей культурной истории. Религиозная идентичность. Мировые религии и памятники мировой архитектуры. Обмирщение в культуре в Европе в эпоху Возрождения  и в России в 17 в. Ортодокс. Теология. Этнос и нация. Истоки культурологического сопоставления разных народов у Геродота, Страбона и Гиппократа. Теория этногенеза Л.Гумилева. Пассионарность и пассионарии: агрессивность, «длинная воля» и жертвенность. Уровни пассионарности. Основные фазы этногенеза. Роль этнического мифа в культуре. Понятие этнической и этнорегиональной идентичности. Основные критерии этноидентичности, их роль в современных культурных процессах.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Научно-технический прогресс и культура. Искусственный интеллект. Определения «техники»  и «научно-технической революции». Положения Ф.Бэкона в работе «Новый органон» об опыте и эксперименте, власти человека над природой. Утопия «Новая Атлантида». Техника согласно учению Н.А.Бердяева. О.Шпенглер,  «Человек и техника». Мегамашина – миф или реальность? Позиции Л.Мамфорда в книге «Техника и цивилизация». Две ипостаси мегамашины. Технический прогресс XIX в. Техника, культура и природа человека. Неоднозначное отношение к научно-техническому прогрессу. Сциентизм и антисциентизм. Торжество научно-технического прогресса и крушение культуры. Общечеловеческая система ценностей по А.И.Арнольдову.  Искусственный интеллект: «за» и «против».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Философия культуры и культурология.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Массовая, элитарная и народная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Молодежные субкультуры.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Культура и цивилизация. Евразийство.</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Феномен китайской цивилизации.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Разнообразие культур. Европоцентризм, американоцентризм, вестернизация, востокоцентризм.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Русская культура как неевропейский феномен.</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Миф в культуре и культурологии. Миф и религия.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Этнокультурные стереотипы.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Культура и техника. Феномен современной техники. </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6.5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 Выписать в тетрадь определения: анимизм, ритуализм, тотемизм, антропокосмогония, калокагатия, медиевистика, эсхатология, схоластика, теодицея, Возрождение, рационализм, сциентизм, улитаризм, язык культуры, материальная культура, духовная культура, культурология.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Выписать в тетрадь 10 определений «культура» с указанием авторов и источников с использованием учебной литературы и сети интернет.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тест по философии культуры в дистанционном курсе.</w:t>
            </w:r>
          </w:p>
        </w:tc>
        <w:tc>
          <w:tcPr>
            <w:noWrap/>
          </w:tcPr>
          <w:p>
            <w:pPr>
              <w:jc w:val="left"/>
              <w:ind w:left="0" w:right="0" w:firstLine="0" w:hanging="0"/>
            </w:pPr>
            <w:r>
              <w:rPr/>
              <w:t xml:space="preserve">2.5</w:t>
            </w:r>
          </w:p>
        </w:tc>
        <w:tc>
          <w:tcPr>
            <w:noWrap/>
          </w:tcPr>
          <w:p>
            <w:pPr>
              <w:jc w:val="left"/>
              <w:ind w:left="0" w:right="0" w:firstLine="0" w:hanging="0"/>
            </w:pPr>
            <w:r>
              <w:rPr/>
              <w:t xml:space="preserve">2.5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Просмотр фильма И.Бергмана &amp;amp;quot;Осенняя соната&amp;amp;quot;Или Ф.Феллини&amp;amp;quot;Ночи Кабирии&amp;amp;quot;. Или А.Тарковский &amp;amp;quot;Андрей Рублёв&amp;amp;quot;.</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эссе по теме: &amp;amp;quot;Элитарный кинематограф на примере фильма  (просмотренного....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Посетить музей изобразительных искусств РК или Национальный музей РК и ознакомиться с экспозициями народной, финно-угорской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Посетить этнографический музей ПетргГУ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Конспект-таблица « Культурно-исторические типы по Н.Я. Данилевскому и памятники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Ознакомиться с разделом &amp;amp;quot;Персоналии&amp;amp;quot; в дистанционном курсе.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Конспект. Выписать в тетрадь из Списка культурного наследия российские объекты. Подготовить пезентацию.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Ознакомиться с лекциями по истории русской культуры 10-17 вв., в дистанционном курсе.</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теста &amp;amp;quot;Архитектура Московского Кремля&amp;amp;quot; в дистанционном курсе.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теста по истории русской культуры в дистанционном курсе. Часть 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Посетить музей изобразительных искусств РК Разделы: &amp;amp;quot;Русское искусство&amp;amp;quot;, &amp;amp;quot;Современная живопись&amp;amp;quot;, &amp;amp;quot;Иконопись. Северные письма&amp;amp;quot;.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Конспект статьи Д.С.Мережковского &amp;amp;quot;Святая София&amp;amp;quot;.</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Ознакомиться со сборниками &amp;amp;quot;Свое&amp;amp;quot; и &amp;amp;quot;Чужое&amp;amp;quot; в культуре Европейского Севера&amp;amp;quot; на сайте кафедры культурологии до 2015г.</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Ознакомиться с электронным учебным пособием &amp;amp;quot;Философия науки и техники&amp;amp;quot;.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 по всем разделам</w:t>
            </w:r>
          </w:p>
        </w:tc>
        <w:tc>
          <w:tcPr>
            <w:noWrap/>
          </w:tcPr>
          <w:p>
            <w:pPr>
              <w:jc w:val="left"/>
              <w:ind w:left="0" w:right="0" w:firstLine="0" w:hanging="0"/>
            </w:pPr>
            <w:r>
              <w:rPr/>
              <w:t xml:space="preserve">11</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34.5</w:t>
            </w:r>
          </w:p>
        </w:tc>
      </w:tr>
    </w:tbl>
    <w:p>
      <w:pPr>
        <w:jc w:val="both"/>
        <w:ind w:left="0" w:right="0" w:firstLine="570" w:hanging="0"/>
        <w:spacing w:before="240" w:after="240"/>
      </w:pPr>
      <w:r>
        <w:rPr>
          <w:b w:val="1"/>
          <w:bCs w:val="1"/>
        </w:rPr>
        <w:t xml:space="preserve">4. Образовательные технологии по дисциплине</w:t>
      </w:r>
    </w:p>
    <w:p>
      <w:pPr/>
      <w:r>
        <w:rPr>
          <w:rFonts w:ascii="'Open Sans'" w:hAnsi="'Open Sans'" w:eastAsia="'Open Sans'" w:cs="'Open Sans'"/>
          <w:color w:val="383737"/>
          <w:sz w:val="21"/>
          <w:szCs w:val="21"/>
        </w:rPr>
        <w:t xml:space="preserve">Внеаудиторная работа со студентами включает посещение музеев, выставок, библиотек, сектора редкой книги научной библиотеки ПетрГУ, Музыкального театра РК, ПЕтрозаводской государственной консерватории им.А.К.Глазунова и других культурно-массовых мероприятий.</w:t>
      </w:r>
    </w:p>
    <w:p>
      <w:pPr/>
      <w:r>
        <w:rPr>
          <w:rFonts w:ascii="'Open Sans'" w:hAnsi="'Open Sans'" w:eastAsia="'Open Sans'" w:cs="'Open Sans'"/>
          <w:color w:val="383737"/>
          <w:sz w:val="21"/>
          <w:szCs w:val="21"/>
        </w:rPr>
        <w:t xml:space="preserve">При рассмотрении темы "Этнокультурные стереотипы" предполагается самостоятельное знакомство студентов с деятельностью Центра Национальных культур РК.</w:t>
      </w:r>
    </w:p>
    <w:p>
      <w:pPr/>
      <w:r>
        <w:rPr>
          <w:rFonts w:ascii="'Open Sans'" w:hAnsi="'Open Sans'" w:eastAsia="'Open Sans'" w:cs="'Open Sans'"/>
          <w:color w:val="383737"/>
          <w:sz w:val="21"/>
          <w:szCs w:val="21"/>
        </w:rPr>
        <w:t xml:space="preserve">При рассмотрении проблемы толерантности рассматриваются конкретные ситуации как на лекциях, так и на семинарском занятии. Например, "Финны о русских, русские о финнах".</w:t>
      </w:r>
    </w:p>
    <w:p>
      <w:pPr/>
      <w:r>
        <w:rPr>
          <w:rFonts w:ascii="'Open Sans'" w:hAnsi="'Open Sans'" w:eastAsia="'Open Sans'" w:cs="'Open Sans'"/>
          <w:color w:val="383737"/>
          <w:sz w:val="21"/>
          <w:szCs w:val="21"/>
        </w:rPr>
        <w:t xml:space="preserve">Студенты самостоятельно конспектируют статью Д.С.Мережковского "Святая София", которая выложена в дистанционном курсе "Культурология" на moodle2</w:t>
      </w:r>
    </w:p>
    <w:p>
      <w:pPr/>
      <w:r>
        <w:rPr>
          <w:rFonts w:ascii="'Open Sans'" w:hAnsi="'Open Sans'" w:eastAsia="'Open Sans'" w:cs="'Open Sans'"/>
          <w:color w:val="383737"/>
          <w:sz w:val="21"/>
          <w:szCs w:val="21"/>
        </w:rPr>
        <w:t xml:space="preserve">Этот конспект дополняет рассмотрение темы о своеобразии русской культуры.</w:t>
      </w:r>
    </w:p>
    <w:p>
      <w:pPr/>
      <w:r>
        <w:rPr>
          <w:rFonts w:ascii="'Open Sans'" w:hAnsi="'Open Sans'" w:eastAsia="'Open Sans'" w:cs="'Open Sans'"/>
          <w:color w:val="383737"/>
          <w:sz w:val="21"/>
          <w:szCs w:val="21"/>
        </w:rPr>
        <w:t xml:space="preserve">Во время лекций и семинаров ведется сократический диалог со студентами. </w:t>
      </w:r>
    </w:p>
    <w:p>
      <w:pPr/>
      <w:r>
        <w:rPr/>
        <w:t xml:space="preserve">Приветствуется участие студентов в 78-ой Всероссийсой (с международным участием) конференция обучающихся и молодых ученых ПетрГУ – апрель, ежегодно.</w:t>
      </w:r>
    </w:p>
    <w:p>
      <w:pPr/>
      <w:r>
        <w:rPr/>
        <w:t xml:space="preserve">Секция "История культуры".</w:t>
      </w:r>
    </w:p>
    <w:p>
      <w:pPr/>
      <w:r>
        <w:rPr/>
        <w:t xml:space="preserve"> </w:t>
      </w:r>
    </w:p>
    <w:p>
      <w:pPr/>
      <w:r>
        <w:rPr/>
        <w:t xml:space="preserve"> </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эссе; конспект; реферат; тест; эссе; эссе; тест; конспект.</w:t>
      </w:r>
    </w:p>
    <w:p>
      <w:pPr/>
      <w:r>
        <w:rPr/>
        <w:t xml:space="preserve">Оценочные средства для текущего контроля.</w:t>
      </w:r>
    </w:p>
    <w:p>
      <w:pPr/>
      <w:r>
        <w:rPr/>
        <w:t xml:space="preserve">Тест</w:t>
      </w:r>
    </w:p>
    <w:p/>
    <w:p>
      <w:pPr/>
      <w:r>
        <w:rPr/>
        <w:t xml:space="preserve">Эссе</w:t>
      </w:r>
    </w:p>
    <w:p/>
    <w:p>
      <w:pPr/>
      <w:r>
        <w:rPr/>
        <w:t xml:space="preserve">Конспект</w:t>
      </w:r>
    </w:p>
    <w:p/>
    <w:p>
      <w:pPr/>
      <w:r>
        <w:rPr/>
        <w:t xml:space="preserve">Реферат</w:t>
      </w:r>
    </w:p>
    <w:p/>
    <w:p>
      <w:pPr/>
      <w:r>
        <w:rPr/>
        <w:t xml:space="preserve">Тест</w:t>
      </w:r>
    </w:p>
    <w:p/>
    <w:p>
      <w:pPr/>
      <w:r>
        <w:rPr/>
        <w:t xml:space="preserve">Эссе</w:t>
      </w:r>
    </w:p>
    <w:p/>
    <w:p>
      <w:pPr/>
      <w:r>
        <w:rPr/>
        <w:t xml:space="preserve">Эссе</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Как правило, это прочитанная книга, просмотренный фильм, посещение художественной выставки, концерта и т.п.</w:t>
      </w:r>
    </w:p>
    <w:p>
      <w:pPr/>
      <w:r>
        <w:rPr>
          <w:b w:val="1"/>
          <w:bCs w:val="1"/>
        </w:rPr>
        <w:t xml:space="preserve"> </w:t>
      </w:r>
      <w:r>
        <w:rPr/>
        <w:t xml:space="preserve">Критерии оценки: -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 наличие четко определенной личной позиции по теме эссе; – адекватность аргументов при обосновании личной позиции – стиль изложения (использование профессиональных терминов, цитат, стилистическое построение фраз, и т.д.). Также важно эстетическое оформление работы (аккуратность, форматирование текста, выделение и т.д.).  Лучшие эссе преподаватель может зачитать на практическом занятии при согласии студента.</w:t>
      </w:r>
    </w:p>
    <w:p>
      <w:pPr/>
      <w:r>
        <w:rPr/>
        <w:t xml:space="preserve"> </w:t>
      </w:r>
    </w:p>
    <w:p>
      <w:pPr/>
      <w:r>
        <w:rPr>
          <w:b w:val="1"/>
          <w:bCs w:val="1"/>
        </w:rPr>
        <w:t xml:space="preserve">Пример эссе.</w:t>
      </w:r>
    </w:p>
    <w:p>
      <w:pPr/>
      <w:r>
        <w:rPr>
          <w:b w:val="1"/>
          <w:bCs w:val="1"/>
        </w:rPr>
        <w:t xml:space="preserve"> </w:t>
      </w:r>
    </w:p>
    <w:p>
      <w:pPr/>
      <w:r>
        <w:rPr/>
        <w:t xml:space="preserve">Элитарный кинематограф на примере фильма шведского режиссера, писателя и сценариста Ингмара Бергмана  «Осенняя соната».</w:t>
      </w:r>
    </w:p>
    <w:p>
      <w:pPr/>
      <w:r>
        <w:rPr/>
        <w:t xml:space="preserve">Фильм достаточно сложен при первом восприятии. Но тем он полезен и интересен, что заставляет задуматься над многими вещами, а, в целом, и о жизни, о добродетели, о зле, о безразличии, о семейных ценностях.</w:t>
      </w:r>
    </w:p>
    <w:p>
      <w:pPr/>
      <w:r>
        <w:rPr/>
        <w:t xml:space="preserve">Первое, что бросается, когда смотришь данный фильм – это серая зажатая Ева и, как контраст, сильная яркая Шарлота - ее мать. Мы видим, какая огромная пропасть лежит между отношениями этих двух женщин. Они не виделись около семи лет. Мать  даже не интересовалась жизнью дочери. Мы, чувствуем, что между ними есть какой-то знак вопроса, надрыв, который вот–вот вырвется наружу, что и происходит ближе к концу фильма. При всей внешней размеренности и спокойствии, которое царит в «Осенней сонате». Ева неспокойна, ее терзают сложные внутренние вопросы, она не может найти себя, свое место в жизни, не находит ответа на вопрос «Кто я?», не может полюбить себя, неспособна дарить любовь: «Мне нужно научиться жить на земле, и я одолеваю эту науку. Но мне так трудно. Какая я? Я этого не знаю. Я живу как бы ощупью. Если бы произошло несбыточное, нашелся бы человек, который меня полюбил такой, какая я есть, я бы, наконец, отважилась бы всмотреться в себя"…Казалось бы, такой человек находится рядом с ней. Муж Евы любит её, окружает ее заботой и вниманием, но Ева не способна принять его любовь и честно признается в этом. Ева полностью сосредоточена на одном – своей матери. Она долгие годы живет с тяжелой детской обидой на свою мать. Так в чем же обида? Ева ощущает себя отделенной в материнской любви. Она всегда ощущала себя нелюбимой, ненужной. Ей с одной стороны так хочется восполнить недополученную в детстве любовь (поэтому она пишет письма матери, ждет ее приезда, заботится о ней, разучивает на пианино Шопена, чтобы только угодить Шарлоте), а с другой стороны Еву разрывает от ненависти и обиды. В ней одновременно сочетается желание быть «хорошей дочерью» и «выяснение отношений, восстановление справедливости».</w:t>
      </w:r>
    </w:p>
    <w:p>
      <w:pPr/>
      <w:r>
        <w:rPr/>
        <w:t xml:space="preserve">Между матерью и дочерью огромная пропасть недопонимания. Понимание - то самое, чего так не хватает дочери, чтобы простить мать и чтобы освободиться от груза прошлого, мешающего полноценно жить в настоящем. Дочь не может понять свою своевольную и независимую мать. Однако если Шарлота не стремится разрешить этот вопрос, да и никогда не стремилась, то для Евы понять происходящее – единственный путь к нормальной жизни. Получается, что для Евы неразрешенный конфликт в отношениях с матерью препятствует интеграции собственной женственности. Невозможно целостно воспринимать самою себя, опираясь при этом на тотальное отрицание образа матери.</w:t>
      </w:r>
    </w:p>
    <w:p>
      <w:pPr/>
      <w:r>
        <w:rPr/>
        <w:t xml:space="preserve">В фильме присутствуют три яркие сцены, которые помогают нам увидеть непонимание между матерью и дочерью: встреча Шарлоты с младшей и больной дочерью Хеленой, игра на фортепьяно и ночной диалог. Наиболее важной и решающей является третья – ночной диалог. Именно в нем Ева высказывает Шарлоте все, что у той накипело, обвиняет ее и пытается объяснить почему, пытается найти понимание в матери, признание ее вины и ошибок. Сама Ева не чувствует никакого облегчения и освобождения после разговора с матерью. Ева мучается, почти не спит. Она считает, что выгнала свою мать, и не может себе этого простить. Запутавшись окончательно, Ева пишет матери новое письмо вдогонку, где просит у нее прощение с надеждой, что снова увидит маму и сможет найти ту самую любовь.</w:t>
      </w:r>
    </w:p>
    <w:p>
      <w:pPr/>
      <w:r>
        <w:rPr/>
        <w:t xml:space="preserve">Вот где лежит ключ к пониманию – в прощении. Только простив все обиды, принимая друг друга со всем его ошибками и слабостями, они смогут начать жить, любить и быть семьей.</w:t>
      </w:r>
    </w:p>
    <w:p>
      <w:pPr/>
      <w:r>
        <w:rPr/>
        <w:t xml:space="preserve">Каждый может сделать свой вывод после просмотра фильма «Осенняя соната», ведь у каждого зрителя свой жизненный опыт, своя семейная история, хорошо, если она благополучная. Фильм может и предостеречь от совершения ошибок по отношению к близким людям, товарищам, любимым. Мы можем кого-то ранить обидным словом или равнодушием невзначай, не задумываясь о душевной боли, которую можем причинить людям.</w:t>
      </w:r>
    </w:p>
    <w:p>
      <w:pPr/>
      <w:r>
        <w:rPr/>
        <w:t xml:space="preserve">Поэтому не случайно эта драма Ингмара Бергмана была признана одним из шедевров мирового кинематографа, с чем вполне можно согласиться! А для специалиста в области «Социальная работа» это еще и полезный фильм для своего творческого и профессионального роста.</w:t>
      </w:r>
    </w:p>
    <w:p/>
    <w:p>
      <w:pPr/>
      <w:r>
        <w:rPr/>
        <w:t xml:space="preserve">Тест</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Как правило, это прочитанная книга, просмотренный фильм, посещение художественной выставки, концерта и т.п.</w:t>
      </w:r>
    </w:p>
    <w:p>
      <w:pPr/>
      <w:r>
        <w:rPr>
          <w:b w:val="1"/>
          <w:bCs w:val="1"/>
        </w:rPr>
        <w:t xml:space="preserve"> </w:t>
      </w:r>
      <w:r>
        <w:rPr/>
        <w:t xml:space="preserve">Критерии оценки: -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 наличие четко определенной личной позиции по теме эссе; – адекватность аргументов при обосновании личной позиции – стиль изложения (использование профессиональных терминов, цитат, стилистическое построение фраз, и т.д.). Также важно эстетическое оформление работы (аккуратность, форматирование текста, выделение и т.д.).  Лучшие эссе преподаватель может зачитать на практическом занятии при согласии студента. </w:t>
      </w:r>
    </w:p>
    <w:p>
      <w:pPr/>
      <w:r>
        <w:rPr>
          <w:b w:val="1"/>
          <w:bCs w:val="1"/>
        </w:rPr>
        <w:t xml:space="preserve">Пример эссе.</w:t>
      </w:r>
      <w:r>
        <w:rPr>
          <w:b w:val="1"/>
          <w:bCs w:val="1"/>
        </w:rPr>
        <w:t xml:space="preserve"> </w:t>
      </w:r>
    </w:p>
    <w:p>
      <w:pPr/>
      <w:r>
        <w:rPr/>
        <w:t xml:space="preserve">Элитарный кинематограф на примере фильма шведского режиссера, писателя и сценариста Ингмара Бергмана  «Осенняя соната».</w:t>
      </w:r>
    </w:p>
    <w:p>
      <w:pPr/>
      <w:r>
        <w:rPr/>
        <w:t xml:space="preserve">Фильм достаточно сложен при первом восприятии. Но тем он полезен и интересен, что заставляет задуматься над многими вещами, а, в целом, и о жизни, о добродетели, о зле, о безразличии, о семейных ценностях.</w:t>
      </w:r>
    </w:p>
    <w:p>
      <w:pPr/>
      <w:r>
        <w:rPr/>
        <w:t xml:space="preserve">Первое, что бросается, когда смотришь данный фильм – это серая зажатая Ева и, как контраст, сильная яркая Шарлота - ее мать. Мы видим, какая огромная пропасть лежит между отношениями этих двух женщин. Они не виделись около семи лет. Мать  даже не интересовалась жизнью дочери. Мы, чувствуем, что между ними есть какой-то знак вопроса, надрыв, который вот–вот вырвется наружу, что и происходит ближе к концу фильма. При всей внешней размеренности и спокойствии, которое царит в «Осенней сонате». Ева неспокойна, ее терзают сложные внутренние вопросы, она не может найти себя, свое место в жизни, не находит ответа на вопрос «Кто я?», не может полюбить себя, неспособна дарить любовь: «Мне нужно научиться жить на земле, и я одолеваю эту науку. Но мне так трудно. Какая я? Я этого не знаю. Я живу как бы ощупью. Если бы произошло несбыточное, нашелся бы человек, который меня полюбил такой, какая я есть, я бы, наконец, отважилась бы всмотреться в себя"…Казалось бы, такой человек находится рядом с ней. Муж Евы любит её, окружает ее заботой и вниманием, но Ева не способна принять его любовь и честно признается в этом. Ева полностью сосредоточена на одном – своей матери. Она долгие годы живет с тяжелой детской обидой на свою мать. Так в чем же обида? Ева ощущает себя отделенной в материнской любви. Она всегда ощущала себя нелюбимой, ненужной. Ей с одной стороны так хочется восполнить недополученную в детстве любовь (поэтому она пишет письма матери, ждет ее приезда, заботится о ней, разучивает на пианино Шопена, чтобы только угодить Шарлоте), а с другой стороны Еву разрывает от ненависти и обиды. В ней одновременно сочетается желание быть «хорошей дочерью» и «выяснение отношений, восстановление справедливости».</w:t>
      </w:r>
    </w:p>
    <w:p>
      <w:pPr/>
      <w:r>
        <w:rPr/>
        <w:t xml:space="preserve">Между матерью и дочерью огромная пропасть недопонимания. Понимание - то самое, чего так не хватает дочери, чтобы простить мать и чтобы освободиться от груза прошлого, мешающего полноценно жить в настоящем. Дочь не может понять свою своевольную и независимую мать. Однако если Шарлота не стремится разрешить этот вопрос, да и никогда не стремилась, то для Евы понять происходящее – единственный путь к нормальной жизни. Получается, что для Евы неразрешенный конфликт в отношениях с матерью препятствует интеграции собственной женственности. Невозможно целостно воспринимать самою себя, опираясь при этом на тотальное отрицание образа матери.</w:t>
      </w:r>
    </w:p>
    <w:p>
      <w:pPr/>
      <w:r>
        <w:rPr/>
        <w:t xml:space="preserve">В фильме присутствуют три яркие сцены, которые помогают нам увидеть непонимание между матерью и дочерью: встреча Шарлоты с младшей и больной дочерью Хеленой, игра на фортепьяно и ночной диалог. Наиболее важной и решающей является третья – ночной диалог. Именно в нем Ева высказывает Шарлоте все, что у той накипело, обвиняет ее и пытается объяснить почему, пытается найти понимание в матери, признание ее вины и ошибок. Сама Ева не чувствует никакого облегчения и освобождения после разговора с матерью. Ева мучается, почти не спит. Она считает, что выгнала свою мать, и не может себе этого простить. Запутавшись окончательно, Ева пишет матери новое письмо вдогонку, где просит у нее прощение с надеждой, что снова увидит маму и сможет найти ту самую любовь.</w:t>
      </w:r>
    </w:p>
    <w:p>
      <w:pPr/>
      <w:r>
        <w:rPr/>
        <w:t xml:space="preserve">Вот где лежит ключ к пониманию – в прощении. Только простив все обиды, принимая друг друга со всем его ошибками и слабостями, они смогут начать жить, любить и быть семьей.</w:t>
      </w:r>
    </w:p>
    <w:p>
      <w:pPr/>
      <w:r>
        <w:rPr/>
        <w:t xml:space="preserve">Каждый может сделать свой вывод после просмотра фильма «Осенняя соната», ведь у каждого зрителя свой жизненный опыт, своя семейная история, хорошо, если она благополучная. Фильм может и предостеречь от совершения ошибок по отношению к близким людям, товарищам, любимым. Мы можем кого-то ранить обидным словом или равнодушием невзначай, не задумываясь о душевной боли, которую можем причинить людям.</w:t>
      </w:r>
    </w:p>
    <w:p>
      <w:pPr/>
      <w:r>
        <w:rPr/>
        <w:t xml:space="preserve">Поэтому не случайно эта драма Ингмара Бергмана была признана одним из шедевров мирового кинематографа, с чем вполне можно согласиться! А для специалиста в области «Социальная работа» это еще и полезный фильм для своего творческого и профессионального роста.</w:t>
      </w:r>
    </w:p>
    <w:p/>
    <w:p>
      <w:pPr/>
      <w:r>
        <w:rPr/>
        <w:t xml:space="preserve">Конспект</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Как правило, это прочитанная книга, просмотренный фильм, посещение художественной выставки, концерта и т.п.</w:t>
      </w:r>
    </w:p>
    <w:p>
      <w:pPr/>
      <w:r>
        <w:rPr>
          <w:b w:val="1"/>
          <w:bCs w:val="1"/>
        </w:rPr>
        <w:t xml:space="preserve"> </w:t>
      </w:r>
      <w:r>
        <w:rPr/>
        <w:t xml:space="preserve">Критерии оценки: -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 в результате рассуждения); – наличие четко определенной личной позиции по теме эссе; – адекватность аргументов при обосновании личной позиции – стиль изложения (использование профессиональных терминов, цитат, стилистическое построение фраз, и т.д.). Также важно эстетическое оформление работы (аккуратность, форматирование текста, выделение и т.д.).  Лучшие эссе преподаватель может зачитать на практическом занятии при согласии студента. </w:t>
      </w:r>
    </w:p>
    <w:p>
      <w:pPr/>
      <w:r>
        <w:rPr>
          <w:b w:val="1"/>
          <w:bCs w:val="1"/>
        </w:rPr>
        <w:t xml:space="preserve">Пример эссе.</w:t>
      </w:r>
      <w:r>
        <w:rPr>
          <w:b w:val="1"/>
          <w:bCs w:val="1"/>
        </w:rPr>
        <w:t xml:space="preserve"> </w:t>
      </w:r>
    </w:p>
    <w:p>
      <w:pPr/>
      <w:r>
        <w:rPr/>
        <w:t xml:space="preserve">Элитарный кинематограф на примере фильма шведского режиссера, писателя и сценариста Ингмара Бергмана  «Осенняя соната».</w:t>
      </w:r>
    </w:p>
    <w:p>
      <w:pPr/>
      <w:r>
        <w:rPr/>
        <w:t xml:space="preserve">Фильм достаточно сложен при первом восприятии. Но тем он полезен и интересен, что заставляет задуматься над многими вещами, а, в целом, и о жизни, о добродетели, о зле, о безразличии, о семейных ценностях.</w:t>
      </w:r>
    </w:p>
    <w:p>
      <w:pPr/>
      <w:r>
        <w:rPr/>
        <w:t xml:space="preserve">Первое, что бросается, когда смотришь данный фильм – это серая зажатая Ева и, как контраст, сильная яркая Шарлота - ее мать. Мы видим, какая огромная пропасть лежит между отношениями этих двух женщин. Они не виделись около семи лет. Мать  даже не интересовалась жизнью дочери. Мы, чувствуем, что между ними есть какой-то знак вопроса, надрыв, который вот–вот вырвется наружу, что и происходит ближе к концу фильма. При всей внешней размеренности и спокойствии, которое царит в «Осенней сонате». Ева неспокойна, ее терзают сложные внутренние вопросы, она не может найти себя, свое место в жизни, не находит ответа на вопрос «Кто я?», не может полюбить себя, неспособна дарить любовь: «Мне нужно научиться жить на земле, и я одолеваю эту науку. Но мне так трудно. Какая я? Я этого не знаю. Я живу как бы ощупью. Если бы произошло несбыточное, нашелся бы человек, который меня полюбил такой, какая я есть, я бы, наконец, отважилась бы всмотреться в себя"…Казалось бы, такой человек находится рядом с ней. Муж Евы любит её, окружает ее заботой и вниманием, но Ева не способна принять его любовь и честно признается в этом. Ева полностью сосредоточена на одном – своей матери. Она долгие годы живет с тяжелой детской обидой на свою мать. Так в чем же обида? Ева ощущает себя отделенной в материнской любви. Она всегда ощущала себя нелюбимой, ненужной. Ей с одной стороны так хочется восполнить недополученную в детстве любовь (поэтому она пишет письма матери, ждет ее приезда, заботится о ней, разучивает на пианино Шопена, чтобы только угодить Шарлоте), а с другой стороны Еву разрывает от ненависти и обиды. В ней одновременно сочетается желание быть «хорошей дочерью» и «выяснение отношений, восстановление справедливости».</w:t>
      </w:r>
    </w:p>
    <w:p>
      <w:pPr/>
      <w:r>
        <w:rPr/>
        <w:t xml:space="preserve">Между матерью и дочерью огромная пропасть недопонимания. Понимание - то самое, чего так не хватает дочери, чтобы простить мать и чтобы освободиться от груза прошлого, мешающего полноценно жить в настоящем. Дочь не может понять свою своевольную и независимую мать. Однако если Шарлота не стремится разрешить этот вопрос, да и никогда не стремилась, то для Евы понять происходящее – единственный путь к нормальной жизни. Получается, что для Евы неразрешенный конфликт в отношениях с матерью препятствует интеграции собственной женственности. Невозможно целостно воспринимать самою себя, опираясь при этом на тотальное отрицание образа матери.</w:t>
      </w:r>
    </w:p>
    <w:p>
      <w:pPr/>
      <w:r>
        <w:rPr/>
        <w:t xml:space="preserve">В фильме присутствуют три яркие сцены, которые помогают нам увидеть непонимание между матерью и дочерью: встреча Шарлоты с младшей и больной дочерью Хеленой, игра на фортепьяно и ночной диалог. Наиболее важной и решающей является третья – ночной диалог. Именно в нем Ева высказывает Шарлоте все, что у той накипело, обвиняет ее и пытается объяснить почему, пытается найти понимание в матери, признание ее вины и ошибок. Сама Ева не чувствует никакого облегчения и освобождения после разговора с матерью. Ева мучается, почти не спит. Она считает, что выгнала свою мать, и не может себе этого простить. Запутавшись окончательно, Ева пишет матери новое письмо вдогонку, где просит у нее прощение с надеждой, что снова увидит маму и сможет найти ту самую любовь.</w:t>
      </w:r>
    </w:p>
    <w:p>
      <w:pPr/>
      <w:r>
        <w:rPr/>
        <w:t xml:space="preserve">Вот где лежит ключ к пониманию – в прощении. Только простив все обиды, принимая друг друга со всем его ошибками и слабостями, они смогут начать жить, любить и быть семьей.</w:t>
      </w:r>
    </w:p>
    <w:p>
      <w:pPr/>
      <w:r>
        <w:rPr/>
        <w:t xml:space="preserve">Каждый может сделать свой вывод после просмотра фильма «Осенняя соната», ведь у каждого зрителя свой жизненный опыт, своя семейная история, хорошо, если она благополучная. Фильм может и предостеречь от совершения ошибок по отношению к близким людям, товарищам, любимым. Мы можем кого-то ранить обидным словом или равнодушием невзначай, не задумываясь о душевной боли, которую можем причинить людям.</w:t>
      </w:r>
    </w:p>
    <w:p>
      <w:pPr/>
      <w:r>
        <w:rPr/>
        <w:t xml:space="preserve">Поэтому не случайно эта драма Ингмара Бергмана была признана одним из шедевров мирового кинематографа, с чем вполне можно согласиться! А для специалиста в области «Социальная работа» это еще и полезный фильм для своего творческого и профессионального роста.</w:t>
      </w:r>
    </w:p>
    <w:p/>
    <w:p>
      <w:pPr/>
      <w:r>
        <w:rPr/>
        <w:t xml:space="preserve">5.2. Промежуточная аттестация проводится в виде:</w:t>
      </w:r>
    </w:p>
    <w:p/>
    <w:p>
      <w:pPr/>
      <w:r>
        <w:rPr/>
        <w:t xml:space="preserve">Экзамен</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Студенты  обращаются к глоссарию, который выложен в авторском курсе «Культурология» на Образовательном портале </w:t>
      </w:r>
      <w:hyperlink r:id="rId7" w:history="1">
        <w:r>
          <w:rPr/>
          <w:t xml:space="preserve">https://moodle2.petrsu.ru/course/view.php?id=485#section-0</w:t>
        </w:r>
      </w:hyperlink>
    </w:p>
    <w:p>
      <w:pPr/>
      <w:r>
        <w:rPr>
          <w:b w:val="1"/>
          <w:bCs w:val="1"/>
          <w:i w:val="1"/>
          <w:iCs w:val="1"/>
        </w:rPr>
        <w:t xml:space="preserve">Вход для студентов как в ИАИС: логин – номер зачетной книжки, пароль – дата рождения.</w:t>
      </w:r>
    </w:p>
    <w:p>
      <w:pPr/>
      <w:r>
        <w:rPr>
          <w:b w:val="1"/>
          <w:bCs w:val="1"/>
        </w:rPr>
        <w:t xml:space="preserve">Конспектировать лекции</w:t>
      </w:r>
      <w:r>
        <w:rPr/>
        <w:t xml:space="preserve">. Они служат связующим звеном между учебником, культурологическими источниками и подготовкой к зачёту.</w:t>
      </w:r>
    </w:p>
    <w:p>
      <w:pPr/>
      <w:r>
        <w:rPr>
          <w:b w:val="1"/>
          <w:bCs w:val="1"/>
        </w:rPr>
        <w:t xml:space="preserve">Готовиться к практическим занятиям.</w:t>
      </w:r>
      <w:r>
        <w:rPr/>
        <w:t xml:space="preserve"> Для этого нужно составлять конспект по каждой теме. Необходимо изучить соответствующие разделы рекомендованной учебной литературы, проанализировать первоисточники, научную литературу.</w:t>
      </w:r>
    </w:p>
    <w:p>
      <w:pPr/>
      <w:r>
        <w:rPr>
          <w:b w:val="1"/>
          <w:bCs w:val="1"/>
        </w:rPr>
        <w:t xml:space="preserve">Уделять внимание усвоению базовых понятий и терминов курса</w:t>
      </w:r>
      <w:r>
        <w:rPr>
          <w:b w:val="1"/>
          <w:bCs w:val="1"/>
        </w:rPr>
        <w:t xml:space="preserve">. </w:t>
      </w:r>
      <w:r>
        <w:rPr/>
        <w:t xml:space="preserve">Студенты  должны обратиться к глоссарию, который выложен в авторском дистанционном курсе </w:t>
      </w:r>
      <w:r>
        <w:rPr>
          <w:b w:val="1"/>
          <w:bCs w:val="1"/>
        </w:rPr>
        <w:t xml:space="preserve">А.М.Пекина «Культурология (история русской культура)» на </w:t>
      </w:r>
      <w:r>
        <w:rPr>
          <w:b w:val="1"/>
          <w:bCs w:val="1"/>
        </w:rPr>
        <w:t xml:space="preserve">moodle</w:t>
      </w:r>
      <w:r>
        <w:rPr>
          <w:b w:val="1"/>
          <w:bCs w:val="1"/>
        </w:rPr>
        <w:t xml:space="preserve">2.  </w:t>
      </w:r>
    </w:p>
    <w:p>
      <w:pPr/>
      <w:r>
        <w:rPr>
          <w:b w:val="1"/>
          <w:bCs w:val="1"/>
        </w:rPr>
        <w:t xml:space="preserve">При подготовке презентации, к докладу, или реферативному сообщению</w:t>
      </w:r>
      <w:r>
        <w:rPr/>
        <w:t xml:space="preserve"> обращаться за методической помощью к преподавателю. Для этого использовать </w:t>
      </w:r>
      <w:r>
        <w:rPr>
          <w:b w:val="1"/>
          <w:bCs w:val="1"/>
        </w:rPr>
        <w:t xml:space="preserve">чат-портфолио студентов, электронную почту преподавателя или устную беседу во время консультаций. </w:t>
      </w:r>
      <w:r>
        <w:rPr/>
        <w:t xml:space="preserve">Нужно составить план-конспект выступления и продумать примеры, чтобы обеспечить тесную связь изучаемой теории с реальной жизнью. </w:t>
      </w:r>
    </w:p>
    <w:p>
      <w:pPr/>
      <w:r>
        <w:rPr>
          <w:b w:val="1"/>
          <w:bCs w:val="1"/>
        </w:rPr>
        <w:t xml:space="preserve">При подготовке эссе </w:t>
      </w:r>
      <w:r>
        <w:rPr/>
        <w:t xml:space="preserve">об элитарной культуре рекомендовано посещение </w:t>
      </w:r>
      <w:r>
        <w:rPr>
          <w:b w:val="1"/>
          <w:bCs w:val="1"/>
        </w:rPr>
        <w:t xml:space="preserve">Музыкального театра РК (опер, балета), Петрозаводской государственной консерватории, филармонии и т.п.</w:t>
      </w:r>
    </w:p>
    <w:p>
      <w:pPr/>
      <w:r>
        <w:rPr/>
        <w:t xml:space="preserve">При рассмотрении тем о своеобразии русской культуры рекомендовано посещать </w:t>
      </w:r>
      <w:r>
        <w:rPr>
          <w:b w:val="1"/>
          <w:bCs w:val="1"/>
        </w:rPr>
        <w:t xml:space="preserve">музей изобразительных искусств РК. </w:t>
      </w:r>
    </w:p>
    <w:p>
      <w:pPr/>
      <w:r>
        <w:rPr/>
        <w:t xml:space="preserve">Особое внимание уделяется такому разделу культурологии как "История культурологии", краткой биографии культурологов, социологов, антропологов, философов и других представителей гуманитарных наук. С разделом "Персоналии" также можно ознакомиться в дистанционном курсе. При рассмотрении вопросов по национальной культуре ( русской и финно-угорской), функций культуры целесообразно ознакомить студентов с экспозициями этнографического отдела музея истории ПетрГУ. Автор самостоятельно проводит такие экскурсии. Рекомендовано посещение Национального музея РК, например, раздела о первобытной культуре, ее артефактов (Петроглифы Карелии). При рассмотрении тем о своеобразии русской культуры рекомендовано посещать музей изобразительных искусств РК.</w:t>
      </w:r>
    </w:p>
    <w:p>
      <w:pPr/>
      <w:r>
        <w:rPr/>
        <w:t xml:space="preserve">Для подготовки к тестам по истории русской культуры рекомендуется ознакомиться с текстом лекций, выложенных в дистанционном курсе, а также обратиться к рекомендованному списку литературы, как основному, так и дополнительному.</w:t>
      </w:r>
    </w:p>
    <w:p>
      <w:pPr/>
      <w:r>
        <w:rPr/>
        <w:t xml:space="preserve">Эссе (от франц. – опыт, набросок, попытка) по культурологии представляет собой собственную рациональную рефлексию (бук. - отражение разумом) на культурное явление или событие. Главная цель эссе - определение умения студента выделять и идентифицировать культурные события, явления из контекста всего многообразия общественной жизни. Как правило, это прочитанная книга, просмотренный фильм, посещение художественной выставки, концерта и т.п.</w:t>
      </w:r>
    </w:p>
    <w:p>
      <w:pPr/>
      <w:r>
        <w:rPr/>
        <w:t xml:space="preserve">Эссе должно соответствовать следующим требованиям:</w:t>
      </w:r>
    </w:p>
    <w:p>
      <w:pPr>
        <w:numPr>
          <w:ilvl w:val="0"/>
          <w:numId w:val="1"/>
        </w:numPr>
      </w:pPr>
      <w:r>
        <w:rPr/>
        <w:t xml:space="preserve">В эссе должно быть четко отражено название, автор /или коллектив авторов/, время и место того художественного, культурного явления, о котором Вы собираетесь написать и с которым Вам лично знакомы (прочитали, увидели, прослушали и т.д.).</w:t>
      </w:r>
    </w:p>
    <w:p>
      <w:pPr>
        <w:numPr>
          <w:ilvl w:val="0"/>
          <w:numId w:val="1"/>
        </w:numPr>
      </w:pPr>
      <w:r>
        <w:rPr/>
        <w:t xml:space="preserve">Лаконично и ясно выразите свое отношение к тому или иному культурному явлению: укажите, какие эмоции (положительные или отрицательные) оно у вас вызвало, дайте собственную оценку, применяя морально-этические категории.</w:t>
      </w:r>
    </w:p>
    <w:p>
      <w:pPr>
        <w:numPr>
          <w:ilvl w:val="0"/>
          <w:numId w:val="1"/>
        </w:numPr>
      </w:pPr>
      <w:r>
        <w:rPr/>
        <w:t xml:space="preserve">При написании эссе необходимо продемонстрировать полученные знания в ходе изучения лекционного курса по культурологии, т.е. укажите к какому жанру относится прочитанная Вами книга, просмотренный фильм, картина …. Если речь идет о событии явлении конкретно-исторических эпох, определите стиль, эстетическое направление в рамках которого оно создавалось. Провидите аналогию с другими подобными или культурными альтернативными феноменами.</w:t>
      </w:r>
    </w:p>
    <w:p>
      <w:pPr>
        <w:numPr>
          <w:ilvl w:val="0"/>
          <w:numId w:val="1"/>
        </w:numPr>
      </w:pPr>
      <w:r>
        <w:rPr/>
        <w:t xml:space="preserve">Эссе должно быть объемом не более шести рукописных или трех машинописных страниц.</w:t>
      </w:r>
    </w:p>
    <w:p>
      <w:pPr/>
      <w:r>
        <w:rPr>
          <w:b w:val="1"/>
          <w:bCs w:val="1"/>
        </w:rPr>
        <w:t xml:space="preserve">Конспект статьи</w:t>
      </w:r>
      <w:r>
        <w:rPr/>
        <w:t xml:space="preserve"> представляет собой вид внеауди­торной самостоятельной работы студента. В нем должны быть отражены основные принципиальные положения источника, то новое, что внес его автор. Ценность конспекта повышается, если студент излагает мысли своими словами, в лаконичной форме. Конспект должен начинаться с фамилии автора, полного наименования работы, места и года издания. Работа выполняется письменно.</w:t>
      </w:r>
    </w:p>
    <w:p>
      <w:pPr/>
      <w:r>
        <w:rPr>
          <w:b w:val="1"/>
          <w:bCs w:val="1"/>
        </w:rPr>
        <w:t xml:space="preserve">Активно применять метод самоконтроля</w:t>
      </w:r>
      <w:r>
        <w:rPr>
          <w:b w:val="1"/>
          <w:bCs w:val="1"/>
        </w:rPr>
        <w:t xml:space="preserve">. </w:t>
      </w:r>
      <w:r>
        <w:rPr/>
        <w:t xml:space="preserve">Можно проговаривать материал вслух или про себя, делать дополнительные записи, обмениваться информацией с однокурсниками. </w:t>
      </w:r>
    </w:p>
    <w:p>
      <w:pPr/>
      <w:r>
        <w:rPr>
          <w:b w:val="1"/>
          <w:bCs w:val="1"/>
        </w:rPr>
        <w:t xml:space="preserve">При подготовке к зачёту</w:t>
      </w:r>
      <w:r>
        <w:rPr>
          <w:b w:val="1"/>
          <w:bCs w:val="1"/>
        </w:rPr>
        <w:t xml:space="preserve"> </w:t>
      </w:r>
      <w:r>
        <w:rPr/>
        <w:t xml:space="preserve">использовать материалы конспектов лекций, семинаров, учебников, статей, монографий и первоисточников. Особое внимание уделить понятийному аппарату дисциплины. Начинать подготовку следует с тех вопросов, разделов и т. д., которые студент знает меньше всего.</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ходе лекций преподавателем задаются рамки изучения каждой конкретной темы, даются необходимый терминологический аппарат, формулируются и разбираются наиболее сложные проблемы. Лекции лучше всего иллюстрировать слайд-презентациями и видеосюжетами. Автор использует свой архив видеозаписей, которые содержат проблемные иллюстрации к изучаемому курсу. Это особенно плодотворно применимо на практических занятиях, где можно проводить обмен мнениями, дискуссии по этим проблемам. Слайд-презентации позволяют подключить зрительную память для студента, облегчают его восприятие и концентрируют внимание на ключевых вопросах лекции. Для преподавателя эти слайды являются своеобразным конспектом лекций, которые он может дополнять, комментировать и объяснять на конкретных примерах. Желательно, чтобы слайды содержали не только текстовой материал, но и образные, символические картинки, схемы, пиктограммы, которые оживляют изображение.</w:t>
      </w:r>
    </w:p>
    <w:p>
      <w:pPr/>
      <w:r>
        <w:rPr/>
        <w:t xml:space="preserve">Проведение практических занятий целесообразно строить следующим образом:  вводная часть преподавателя (цели занятия, основные вопросы, которые должны быть рассмотрены). Вопросы семинаров не дублируют темы лекций.</w:t>
      </w:r>
    </w:p>
    <w:p>
      <w:pPr/>
      <w:r>
        <w:rPr/>
        <w:t xml:space="preserve">Беглый опрос пройденного и текущего лекционного материала.    Обсуждение вопросов, вынесенных на самостоятельное изучение. Обсуждение презентаций и докладов, подготовленных студентами. Проверка знаний студентов путем тестирования или письменного ответа на вопросы (при необходимости). Формулирование и закрепление основных теоретических и практических выводов из рассматриваемого материала.</w:t>
      </w:r>
    </w:p>
    <w:p>
      <w:pPr/>
      <w:r>
        <w:rPr/>
        <w:t xml:space="preserve">Конспекты лекций и семинарских занятий, а также контроль посещаемости играют важную роль по усвоению дисциплины.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1.Багдасарьян Н. Г. Культурология: учебник и практикум для бакалавров</w:t>
      </w:r>
      <w:br/>
      <w:r>
        <w:rPr/>
        <w:t xml:space="preserve">/ Н. Г. Багдасарьян ; Московский Гос. тех. ун-т им. Н.Э. Баумана. – Изд.</w:t>
      </w:r>
      <w:br/>
      <w:r>
        <w:rPr/>
        <w:t xml:space="preserve">3-е, перераб. и доп. – Москва: Юрайт, 2014. – 556 с. – (Рек. НМС по</w:t>
      </w:r>
      <w:br/>
      <w:r>
        <w:rPr/>
        <w:t xml:space="preserve">культурологии М-ва науки и образования РФ).</w:t>
      </w:r>
      <w:br/>
      <w:br/>
      <w:r>
        <w:rPr/>
        <w:t xml:space="preserve">2.Культурология: учебник для вузов / под ред. Ю.Н. Солонина;</w:t>
      </w:r>
      <w:br/>
      <w:r>
        <w:rPr/>
        <w:t xml:space="preserve">Санкт-Петербургский гос. ун-т. – Изд. 3-е, испр. и доп. – Москва: Юрайт,</w:t>
      </w:r>
      <w:br/>
      <w:r>
        <w:rPr/>
        <w:t xml:space="preserve">2014. – 566 с. – (Рек. НМС по культурологии Мин. образ. и науки РФ).</w:t>
      </w:r>
    </w:p>
    <w:p>
      <w:pPr/>
      <w:r>
        <w:rPr/>
        <w:t xml:space="preserve">Каждого названия по 50 экз. в фондах научной библиотеки ПетрГУ.</w:t>
      </w:r>
    </w:p>
    <w:p>
      <w:pPr/>
      <w:r>
        <w:rPr/>
        <w:t xml:space="preserve">3.Культурология : учебное пособие для вузов / И. Ф. Кефели [и др.] ; под редакцией И. Ф. Кефели. — 2-е изд., испр. и доп. — Москва : Издательство Юрайт, 2024. — 167 с. — (Высшее образование). — ISBN 978-5-534-06542-8. — Текст: электронный // Образовательная платформа Юрайт [сайт]. — URL: https://urait.ru/bcode/537540</w:t>
      </w:r>
    </w:p>
    <w:p>
      <w:pPr/>
      <w:r>
        <w:rPr/>
        <w:t xml:space="preserve">4. Культурология: учебник для вузов / С. Н. Иконникова [и др.]; под редакцией С. Н. Иконниковой, В. П. Большакова. — 2-е изд., испр. и доп. — Москва: Издательство Юрайт, 2024. — 495 с. — (Высшее образование). — ISBN 978-5-534-16402-2. — Текст: электронный // Образовательная платформа Юрайт [сайт]. — URL: https://urait.ru/bcode/544917 </w:t>
      </w:r>
      <w:br/>
      <w:b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Багдасарьян, Н. Г. Культурология: учебник и практикум для вузов / Н. Г. Багдасарьян. — 3-е изд., перераб. и доп. — Москва : Издательство Юрайт, 2022. — 410 с. — (Высшее образование). — ISBN 978 5-534-00310-9. — Текст: электронный. - URL: https://urait. ru/bcode/48 8585</w:t>
      </w:r>
    </w:p>
    <w:p>
      <w:pPr>
        <w:numPr>
          <w:ilvl w:val="0"/>
          <w:numId w:val="2"/>
        </w:numPr>
      </w:pPr>
      <w:r>
        <w:rPr/>
        <w:t xml:space="preserve">Горохов, В. Ф. Культурология: учебник и практикум для вузов / В. Ф. Горохов. — 2-е изд., испр. и доп. — Москва : Издательство Юрайт, 2025. — 320 с. — (Высшее образование). — 13 ISBN 978-5-534-15084-1. — Текст : электронный // Образовательная платформа Юрайт [сайт]. — URL: </w:t>
      </w:r>
      <w:hyperlink r:id="rId8" w:history="1">
        <w:r>
          <w:rPr/>
          <w:t xml:space="preserve">https://urait.ru/bcode/563566</w:t>
        </w:r>
      </w:hyperlink>
    </w:p>
    <w:p>
      <w:pPr>
        <w:numPr>
          <w:ilvl w:val="0"/>
          <w:numId w:val="2"/>
        </w:numPr>
      </w:pPr>
      <w:r>
        <w:rPr/>
        <w:t xml:space="preserve">Драч Г.В. Культурология: Учебное пособие /Под ред. Г.В. Драча. - М.: Альфа-М: ИНФРА-М, 2010. - 413 с.: http://znanium.com/bookread2.php?book=229130 ЭБС 'Знаниум'.  </w:t>
      </w:r>
    </w:p>
    <w:p>
      <w:pPr>
        <w:numPr>
          <w:ilvl w:val="0"/>
          <w:numId w:val="2"/>
        </w:numPr>
      </w:pPr>
      <w:r>
        <w:rPr/>
        <w:t xml:space="preserve">Дживелегов, А.К. Очерки итальянского Возрождения / А.К. Дживелегов ; под ред. Л.М. Сурис. - Москва ; Берлин : Директ-Медиа, 2015. - 230 с. - [Электронный ресурс]. - URL: </w:t>
      </w:r>
      <w:hyperlink r:id="rId9" w:history="1">
        <w:r>
          <w:rPr/>
          <w:t xml:space="preserve">http://biblioclub.ru/index.php?page=book&amp;id=274582</w:t>
        </w:r>
      </w:hyperlink>
      <w:r>
        <w:rPr/>
        <w:t xml:space="preserve">.</w:t>
      </w:r>
    </w:p>
    <w:p>
      <w:pPr>
        <w:numPr>
          <w:ilvl w:val="0"/>
          <w:numId w:val="2"/>
        </w:numPr>
      </w:pPr>
      <w:r>
        <w:rPr/>
        <w:t xml:space="preserve">Культурология: учебник для вузов / под редакцией А. С. Мамонтова. — 2-е изд., испр. и доп. — Москва : Издательство Юрайт, 2025. — 307 с. — (Высшее образование). — ISBN 978 5-534-08998-1. — Текст: электронный // Образовательная платформа Юрайт [сайт]. — URL: https://urait.ru/bcode/561108</w:t>
      </w:r>
    </w:p>
    <w:p>
      <w:pPr>
        <w:numPr>
          <w:ilvl w:val="0"/>
          <w:numId w:val="2"/>
        </w:numPr>
      </w:pPr>
      <w:r>
        <w:rPr/>
        <w:t xml:space="preserve"> </w:t>
      </w:r>
      <w:r>
        <w:rPr/>
        <w:t xml:space="preserve">Культурология: учебник для вузов / Ю. Н. Солонин [и др.] ; под редакцией Ю. Н. Солонина. — 3-е изд., испр. и доп. — Москва : Издательство Юрайт, 2025. — 503 с. — (Высшее образование). — ISBN 978-5-534-06409-4. — Текст : электронный // Образовательная платформа Юрайт [сайт]. — URL: </w:t>
      </w:r>
      <w:hyperlink r:id="rId10" w:history="1">
        <w:r>
          <w:rPr/>
          <w:t xml:space="preserve">https://urait.ru/bcode/559570</w:t>
        </w:r>
      </w:hyperlink>
    </w:p>
    <w:p>
      <w:pPr>
        <w:numPr>
          <w:ilvl w:val="0"/>
          <w:numId w:val="2"/>
        </w:numPr>
      </w:pPr>
      <w:r>
        <w:rPr/>
        <w:t xml:space="preserve">Культурология [Текст]: учебное пособие для студентов высших учебных заведений / [А. Н. Маркова и др.] ; под ред. А. Н. Марковой. — 4-е изд., перераб. и доп. — Москва : ЮНИТИ, 2012. — 400 с. : ил., портр. : 21 см. </w:t>
      </w:r>
    </w:p>
    <w:p>
      <w:pPr>
        <w:numPr>
          <w:ilvl w:val="0"/>
          <w:numId w:val="3"/>
        </w:numPr>
      </w:pPr>
      <w:r>
        <w:rPr/>
        <w:t xml:space="preserve">Тайлор, Э.Б. Первобытная культура / Э.Б. Тайлор. - Москва : Директ-Медиа, 2015. - 1458 с. - [Электронный ресурс]. - URL: http://biblioclub.ru/index.php?page=book&amp;id=427495.</w:t>
      </w:r>
    </w:p>
    <w:p>
      <w:pPr>
        <w:numPr>
          <w:ilvl w:val="0"/>
          <w:numId w:val="3"/>
        </w:numPr>
      </w:pPr>
      <w:r>
        <w:rPr/>
        <w:t xml:space="preserve">Торосян, В.Г. Культурология: история мировой и отечественной культуры : учебник / В.Г. Торосян. - Москва ; Берлин : Директ-Медиа, 2015. - 960 с. [Электронный ресурс]. - URL: http://biblioclub.ru/index.php?page=book&amp;id=363009.</w:t>
      </w:r>
    </w:p>
    <w:p>
      <w:pPr>
        <w:numPr>
          <w:ilvl w:val="0"/>
          <w:numId w:val="3"/>
        </w:numPr>
      </w:pPr>
      <w:r>
        <w:rPr/>
        <w:t xml:space="preserve">Тойнби, А.Дж. Постижение истории / А.Дж. Тойнби. - Москва : Директ-Медиа, 2007. - 1876 с. - [Электронный ресурс]. - URL: </w:t>
      </w:r>
      <w:hyperlink r:id="rId11" w:history="1">
        <w:r>
          <w:rPr/>
          <w:t xml:space="preserve">http://biblioclub.ru/index.php?page=book&amp;id=36175</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Бесплатная электронная библиотека онлайн «Единое окно доступа к образовательным ресурсам» </w:t>
      </w:r>
      <w:hyperlink r:id="rId12" w:history="1">
        <w:r>
          <w:rPr/>
          <w:t xml:space="preserve">http://window.edu.ru/</w:t>
        </w:r>
      </w:hyperlink>
    </w:p>
    <w:p>
      <w:pPr>
        <w:numPr>
          <w:ilvl w:val="0"/>
          <w:numId w:val="4"/>
        </w:numPr>
      </w:pPr>
      <w:r>
        <w:rPr/>
        <w:t xml:space="preserve">Государственный Эрмитаж. URL: </w:t>
      </w:r>
      <w:hyperlink r:id="rId13" w:history="1">
        <w:r>
          <w:rPr/>
          <w:t xml:space="preserve">https://www.hermitagemuseum.org/</w:t>
        </w:r>
      </w:hyperlink>
    </w:p>
    <w:p>
      <w:pPr>
        <w:numPr>
          <w:ilvl w:val="0"/>
          <w:numId w:val="4"/>
        </w:numPr>
      </w:pPr>
      <w:r>
        <w:rPr/>
        <w:t xml:space="preserve">Образовательная платформа «ЮРАЙТ» - </w:t>
      </w:r>
      <w:hyperlink r:id="rId14" w:history="1">
        <w:r>
          <w:rPr/>
          <w:t xml:space="preserve">https://urait.ru/</w:t>
        </w:r>
      </w:hyperlink>
    </w:p>
    <w:p>
      <w:pPr>
        <w:numPr>
          <w:ilvl w:val="0"/>
          <w:numId w:val="4"/>
        </w:numPr>
      </w:pPr>
      <w:r>
        <w:rPr/>
        <w:t xml:space="preserve"> </w:t>
      </w:r>
      <w:r>
        <w:rPr/>
        <w:t xml:space="preserve">Научная электронная библиотека [Электронный ресурс]. URL: </w:t>
      </w:r>
      <w:hyperlink r:id="rId15" w:history="1">
        <w:r>
          <w:rPr/>
          <w:t xml:space="preserve">elibrary.ru</w:t>
        </w:r>
      </w:hyperlink>
      <w:r>
        <w:rPr/>
        <w:t xml:space="preserve"> - Российский индекс научного цитирования (РИНЦ) Открытый портал информационных ресурсов (научных статей, сборников работ и монографий по различным направлениям наук) </w:t>
      </w:r>
      <w:hyperlink r:id="rId16" w:history="1">
        <w:r>
          <w:rPr/>
          <w:t xml:space="preserve">https://elibrary.ru/project_risc.asp</w:t>
        </w:r>
      </w:hyperlink>
    </w:p>
    <w:p>
      <w:pPr>
        <w:numPr>
          <w:ilvl w:val="0"/>
          <w:numId w:val="4"/>
        </w:numPr>
      </w:pPr>
      <w:r>
        <w:rPr/>
        <w:t xml:space="preserve">Научная библиотека Петрозаводского государственного университета </w:t>
      </w:r>
      <w:hyperlink r:id="rId17" w:history="1">
        <w:r>
          <w:rPr/>
          <w:t xml:space="preserve">http://library.petrsu.ru</w:t>
        </w:r>
      </w:hyperlink>
    </w:p>
    <w:p>
      <w:pPr>
        <w:numPr>
          <w:ilvl w:val="0"/>
          <w:numId w:val="4"/>
        </w:numPr>
      </w:pPr>
      <w:r>
        <w:rPr/>
        <w:t xml:space="preserve">Электронная библиотека Республики Карелия . URL: </w:t>
      </w:r>
      <w:hyperlink r:id="rId18" w:history="1">
        <w:r>
          <w:rPr/>
          <w:t xml:space="preserve">http://elibrary.karelia.ru</w:t>
        </w:r>
      </w:hyperlink>
    </w:p>
    <w:p>
      <w:pPr>
        <w:numPr>
          <w:ilvl w:val="0"/>
          <w:numId w:val="4"/>
        </w:numPr>
      </w:pPr>
      <w:r>
        <w:rPr/>
        <w:t xml:space="preserve">Электронно-библиотечная система (ЭБС) iBooks.Ru. Учебники и учебные пособия для университетов издательств «Питер», «БХВ-Петербург» . URL: </w:t>
      </w:r>
      <w:hyperlink r:id="rId19" w:history="1">
        <w:r>
          <w:rPr/>
          <w:t xml:space="preserve">http://ibooks.ru</w:t>
        </w:r>
      </w:hyperlink>
    </w:p>
    <w:p>
      <w:pPr>
        <w:numPr>
          <w:ilvl w:val="0"/>
          <w:numId w:val="4"/>
        </w:numPr>
      </w:pPr>
      <w:r>
        <w:rPr/>
        <w:t xml:space="preserve">Электронная библиотечная система «Консультант студента. Студенческая электронная библиотека» . URL: </w:t>
      </w:r>
      <w:hyperlink r:id="rId20" w:history="1">
        <w:r>
          <w:rPr/>
          <w:t xml:space="preserve">http://www.studentlibrary.ru</w:t>
        </w:r>
      </w:hyperlink>
    </w:p>
    <w:p>
      <w:pPr/>
      <w:r>
        <w:rPr/>
        <w:t xml:space="preserve"> </w:t>
      </w:r>
    </w:p>
    <w:p>
      <w:pPr/>
      <w:r>
        <w:rPr/>
        <w:t xml:space="preserve"> </w:t>
      </w:r>
    </w:p>
    <w:p>
      <w:pPr/>
      <w:r>
        <w:rPr/>
        <w:t xml:space="preserve"> </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5"/>
        </w:numPr>
      </w:pPr>
      <w:r>
        <w:rPr/>
        <w:t xml:space="preserve">Кабанова Л. И.,</w:t>
      </w:r>
      <w:r>
        <w:rPr/>
        <w:t xml:space="preserve"> </w:t>
      </w:r>
      <w:r>
        <w:rPr/>
        <w:t xml:space="preserve">Клюкина Л. А.,</w:t>
      </w:r>
      <w:r>
        <w:rPr/>
        <w:t xml:space="preserve"> </w:t>
      </w:r>
      <w:r>
        <w:rPr/>
        <w:t xml:space="preserve">Пекина А. М.,</w:t>
      </w:r>
      <w:r>
        <w:rPr/>
        <w:t xml:space="preserve"> </w:t>
      </w:r>
      <w:r>
        <w:rPr/>
        <w:t xml:space="preserve">Суворова И. М.,</w:t>
      </w:r>
      <w:r>
        <w:rPr/>
        <w:t xml:space="preserve"> </w:t>
      </w:r>
      <w:r>
        <w:rPr/>
        <w:t xml:space="preserve">Урванцева Н. Г.</w:t>
      </w:r>
      <w:r>
        <w:rPr/>
        <w:t xml:space="preserve"> </w:t>
      </w:r>
      <w:r>
        <w:rPr/>
        <w:t xml:space="preserve">Основы философии науки и техники: учебное электронное пособие для обучающихся по техническим направлениям бакалавриата. </w:t>
      </w:r>
      <w:r>
        <w:rPr/>
        <w:t xml:space="preserve">URL: </w:t>
      </w:r>
      <w:hyperlink r:id="rId21" w:history="1">
        <w:r>
          <w:rPr/>
          <w:t xml:space="preserve">http://elibrary.karelia.ru/book.shtml?id=29102</w:t>
        </w:r>
      </w:hyperlink>
    </w:p>
    <w:p>
      <w:pPr>
        <w:numPr>
          <w:ilvl w:val="0"/>
          <w:numId w:val="5"/>
        </w:numPr>
      </w:pPr>
      <w:r>
        <w:rPr/>
        <w:t xml:space="preserve">Клюкина Л. А. Философия в контексте культуры : учебное пособие для студентов вузов. </w:t>
      </w:r>
      <w:r>
        <w:rPr/>
        <w:t xml:space="preserve">URL: </w:t>
      </w:r>
      <w:hyperlink r:id="rId22" w:history="1">
        <w:r>
          <w:rPr/>
          <w:t xml:space="preserve">http://elibrary.karelia.ru/book.shtml?levelID=035001&amp;id=21570&amp;cType=1</w:t>
        </w:r>
      </w:hyperlink>
      <w:r>
        <w:rPr/>
        <w:t xml:space="preserve">3.</w:t>
      </w:r>
    </w:p>
    <w:p>
      <w:pPr>
        <w:numPr>
          <w:ilvl w:val="0"/>
          <w:numId w:val="5"/>
        </w:numPr>
      </w:pPr>
      <w:r>
        <w:rPr/>
        <w:t xml:space="preserve">Пекина А.М. Культурология (история русской культуры) на Образовательном портале ПетрГУ </w:t>
      </w:r>
      <w:hyperlink r:id="rId7" w:history="1">
        <w:r>
          <w:rPr/>
          <w:t xml:space="preserve">https://moodle2.petrsu.ru/course/view.php?id=485#section-0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7"/>
        </w:numPr>
      </w:pPr>
      <w:r>
        <w:rPr/>
        <w:t xml:space="preserve">аудитории учебно-лабораторного корпуса №11, ул. Пушкинская, 17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p>
      <w:pPr>
        <w:numPr>
          <w:ilvl w:val="0"/>
          <w:numId w:val="7"/>
        </w:numPr>
      </w:pPr>
      <w:r>
        <w:rPr/>
        <w:t xml:space="preserve">научная библиотека с читальным залом и залом для самостоятельной работы обучающегося главного учебного корпуса, пр. Ленина, 33,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7"/>
        </w:numPr>
      </w:pPr>
      <w:r>
        <w:rPr/>
        <w:t xml:space="preserve">Музей истории ПетрГУ. Главный учебный корпус, пр. </w:t>
      </w:r>
      <w:r>
        <w:rPr/>
        <w:t xml:space="preserve">Ленина, 33.</w:t>
      </w:r>
    </w:p>
    <w:p>
      <w:pPr>
        <w:numPr>
          <w:ilvl w:val="0"/>
          <w:numId w:val="7"/>
        </w:numPr>
      </w:pPr>
      <w:r>
        <w:rPr/>
        <w:t xml:space="preserve">Этнографическая экспозиция Музея истории ПетрГУ. Ауд.202. Гуманитарный парк, пр. Ленина, 33.</w:t>
      </w:r>
    </w:p>
    <w:p>
      <w:pPr/>
      <w:r>
        <w:rPr/>
        <w:t xml:space="preserve"> </w:t>
      </w:r>
    </w:p>
    <w:p>
      <w:pPr>
        <w:jc w:val="left"/>
        <w:ind w:left="0" w:right="0" w:firstLine="0" w:hanging="0"/>
        <w:spacing w:before="280" w:after="280"/>
      </w:pPr>
      <w:r>
        <w:rPr>
          <w:b w:val="1"/>
          <w:bCs w:val="1"/>
        </w:rPr>
        <w:t xml:space="preserve">10. Иные сведения и материалы</w:t>
      </w:r>
    </w:p>
    <w:p>
      <w:pPr/>
      <w:r>
        <w:rPr>
          <w:b w:val="1"/>
          <w:bCs w:val="1"/>
        </w:rPr>
        <w:t xml:space="preserve">Описание возможностей изучения дисциплины лицами с ограниченными возможностями здоровья и инвалидами</w:t>
      </w:r>
    </w:p>
    <w:p>
      <w:pPr/>
      <w:r>
        <w:rPr/>
        <w:t xml:space="preserve">При необходимости обучения студентов-инвалидов и лиц с ограниченными возможностями здоровья аудиторные занятия могут быть заменены или дополнены изучением полнотекстовых лекций, презентаций, видео- и аудиоматериалов. Индивидуальные задания подбираются в адаптированных к ограничениям здоровья формах (письменно или устно, в форме презентаций). Выбор методов обучения</w:t>
      </w:r>
    </w:p>
    <w:p>
      <w:pPr/>
      <w:r>
        <w:rPr/>
        <w:t xml:space="preserve">зависит от их доступности для инвалидов и лиц с ограниченными возможностями здоровья.</w:t>
      </w:r>
    </w:p>
    <w:p>
      <w:pPr/>
      <w:r>
        <w:rPr/>
        <w:t xml:space="preserve">В целях реализации индивидуального подхода к обучению студентов, осуществляющих учебный процесс по индивидуальной траектории в рамках индивидуального рабочего плана, изучение данной дисциплины базируется на следующих возможностях:</w:t>
      </w:r>
    </w:p>
    <w:p>
      <w:pPr/>
      <w:r>
        <w:rPr/>
        <w:t xml:space="preserve">- индивидуальные консультации преподавателя (очно, в часы консультаций, по электронной почте, а также с использованием программ Skype, Wiber, TeamViewer, DropBox, а также возможностей социальных сетей);</w:t>
      </w:r>
    </w:p>
    <w:p>
      <w:pPr/>
      <w:r>
        <w:rPr/>
        <w:t xml:space="preserve">- максимально полная презентация содержания курса  "Культурология".</w:t>
      </w:r>
    </w:p>
    <w:p>
      <w:pPr/>
      <w:r>
        <w:rPr/>
        <w:t xml:space="preserve">- Использование дистанционного курса "Культурология" на образовательном портале ПетрГУ.</w:t>
      </w:r>
    </w:p>
    <w:p>
      <w:pPr/>
      <w:r>
        <w:rPr/>
        <w:t xml:space="preserve">Студент может обратиться и к другим  темам эссе.</w:t>
      </w:r>
    </w:p>
    <w:p>
      <w:pPr/>
      <w:r>
        <w:rPr/>
        <w:t xml:space="preserve">Ознакомившись с текстами (фильмами) для самостоятельной работы, студенты должны предоставить свои размышления (в виде эссе) по следующим вопросам:</w:t>
      </w:r>
    </w:p>
    <w:p>
      <w:pPr>
        <w:numPr>
          <w:ilvl w:val="0"/>
          <w:numId w:val="8"/>
        </w:numPr>
      </w:pPr>
      <w:r>
        <w:rPr/>
        <w:t xml:space="preserve">Как вы понимаете высказывание Н. Рериха «Культура- это чаша Грааля».</w:t>
      </w:r>
    </w:p>
    <w:p>
      <w:pPr>
        <w:numPr>
          <w:ilvl w:val="0"/>
          <w:numId w:val="8"/>
        </w:numPr>
      </w:pPr>
      <w:r>
        <w:rPr/>
        <w:t xml:space="preserve">Почему фильм Ингмара Бергмана «Осенняя соната» относят к элитарному кинематографу?</w:t>
      </w:r>
    </w:p>
    <w:p>
      <w:pPr>
        <w:numPr>
          <w:ilvl w:val="0"/>
          <w:numId w:val="8"/>
        </w:numPr>
      </w:pPr>
      <w:r>
        <w:rPr/>
        <w:t xml:space="preserve">«Европа ли Россия?» (вопросы и ответы Н.Я. Данилевского).</w:t>
      </w:r>
      <w:br/>
      <w:r>
        <w:rPr/>
        <w:t xml:space="preserve">Верен (реален, утопичен) ли, на ваш взгляд, образ России, представленный русским мыслителем.</w:t>
      </w:r>
    </w:p>
    <w:p>
      <w:pPr>
        <w:numPr>
          <w:ilvl w:val="0"/>
          <w:numId w:val="8"/>
        </w:numPr>
      </w:pPr>
      <w:r>
        <w:rPr/>
        <w:t xml:space="preserve">Как вы понимаете строчки из стихотворения Ф.Тютчева</w:t>
      </w:r>
    </w:p>
    <w:p>
      <w:pPr/>
      <w:r>
        <w:rPr/>
        <w:t xml:space="preserve">               «Напрасный труд - нет, их не вразумишь, -</w:t>
      </w:r>
    </w:p>
    <w:p>
      <w:pPr/>
      <w:r>
        <w:rPr/>
        <w:t xml:space="preserve">               Чем либеральней, тем они пошлее,</w:t>
      </w:r>
    </w:p>
    <w:p>
      <w:pPr/>
      <w:r>
        <w:rPr/>
        <w:t xml:space="preserve">               Цивилизация - для них фетиш,</w:t>
      </w:r>
    </w:p>
    <w:p>
      <w:pPr/>
      <w:r>
        <w:rPr/>
        <w:t xml:space="preserve">               Но недоступна им ее идея.</w:t>
      </w:r>
    </w:p>
    <w:p>
      <w:pPr/>
      <w:r>
        <w:rPr/>
        <w:t xml:space="preserve">               Как перед ней ни гнитесь, господа,</w:t>
      </w:r>
    </w:p>
    <w:p>
      <w:pPr/>
      <w:r>
        <w:rPr/>
        <w:t xml:space="preserve">               Вам не снискать признанья от Европы:</w:t>
      </w:r>
    </w:p>
    <w:p>
      <w:pPr/>
      <w:r>
        <w:rPr/>
        <w:t xml:space="preserve">               В ее глазах вы будете всегда</w:t>
      </w:r>
    </w:p>
    <w:p>
      <w:pPr/>
      <w:r>
        <w:rPr/>
        <w:t xml:space="preserve">               Не слуги просвещенья, а холопы».</w:t>
      </w:r>
    </w:p>
    <w:p>
      <w:pPr>
        <w:numPr>
          <w:ilvl w:val="0"/>
          <w:numId w:val="9"/>
        </w:numPr>
      </w:pPr>
      <w:r>
        <w:rPr/>
        <w:t xml:space="preserve">Православная икона как текст.</w:t>
      </w:r>
    </w:p>
    <w:p>
      <w:pPr>
        <w:numPr>
          <w:ilvl w:val="0"/>
          <w:numId w:val="9"/>
        </w:numPr>
      </w:pPr>
      <w:r>
        <w:rPr/>
        <w:t xml:space="preserve">Ваше мнение о высказывании Н.А.Бердяева : “Русский народ по своей душевной структуре народ восточный».</w:t>
      </w:r>
    </w:p>
    <w:p>
      <w:pPr>
        <w:numPr>
          <w:ilvl w:val="0"/>
          <w:numId w:val="9"/>
        </w:numPr>
      </w:pPr>
      <w:r>
        <w:rPr/>
        <w:t xml:space="preserve">Искусственный интеллект: «за» и «против».</w:t>
      </w:r>
    </w:p>
    <w:p>
      <w:pPr>
        <w:numPr>
          <w:ilvl w:val="0"/>
          <w:numId w:val="9"/>
        </w:numPr>
      </w:pPr>
      <w:r>
        <w:rPr/>
        <w:t xml:space="preserve">Искусство как язык культуры.</w:t>
      </w:r>
    </w:p>
    <w:p>
      <w:pPr>
        <w:numPr>
          <w:ilvl w:val="0"/>
          <w:numId w:val="9"/>
        </w:numPr>
      </w:pPr>
      <w:r>
        <w:rPr/>
        <w:t xml:space="preserve">Манкурт в современном мире: кто он?</w:t>
      </w:r>
    </w:p>
    <w:p>
      <w:pPr>
        <w:numPr>
          <w:ilvl w:val="0"/>
          <w:numId w:val="9"/>
        </w:numPr>
      </w:pPr>
      <w:r>
        <w:rPr/>
        <w:t xml:space="preserve">Актуальны ли взгляды евразийцев в современной политической культуре?</w:t>
      </w:r>
    </w:p>
    <w:p>
      <w:pPr>
        <w:numPr>
          <w:ilvl w:val="0"/>
          <w:numId w:val="9"/>
        </w:numPr>
      </w:pPr>
      <w:r>
        <w:rPr/>
        <w:t xml:space="preserve">Мое открытие музея.</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E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5C4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7616A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76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C2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5E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B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FE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4FA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485#section-0" TargetMode="External"/><Relationship Id="rId8" Type="http://schemas.openxmlformats.org/officeDocument/2006/relationships/hyperlink" Target="https://urait.ru/bcode/563566" TargetMode="External"/><Relationship Id="rId9" Type="http://schemas.openxmlformats.org/officeDocument/2006/relationships/hyperlink" Target="http://biblioclub.ru/index.php?page=book&amp;id=274582" TargetMode="External"/><Relationship Id="rId10" Type="http://schemas.openxmlformats.org/officeDocument/2006/relationships/hyperlink" Target="https://urait.ru/bcode/559570" TargetMode="External"/><Relationship Id="rId11" Type="http://schemas.openxmlformats.org/officeDocument/2006/relationships/hyperlink" Target="http://biblioclub.ru/index.php?page=book&amp;id=36175" TargetMode="External"/><Relationship Id="rId12" Type="http://schemas.openxmlformats.org/officeDocument/2006/relationships/hyperlink" Target="http://window.edu.ru/" TargetMode="External"/><Relationship Id="rId13" Type="http://schemas.openxmlformats.org/officeDocument/2006/relationships/hyperlink" Target="https://www.hermitagemuseum.org/" TargetMode="External"/><Relationship Id="rId14" Type="http://schemas.openxmlformats.org/officeDocument/2006/relationships/hyperlink" Target="https://urait.ru/" TargetMode="External"/><Relationship Id="rId15" Type="http://schemas.openxmlformats.org/officeDocument/2006/relationships/hyperlink" Target="http://www.elibrary.ru" TargetMode="External"/><Relationship Id="rId16" Type="http://schemas.openxmlformats.org/officeDocument/2006/relationships/hyperlink" Target="https://elibrary.ru/project_risc.asp" TargetMode="External"/><Relationship Id="rId17" Type="http://schemas.openxmlformats.org/officeDocument/2006/relationships/hyperlink" Target="http://library.petrsu.ru" TargetMode="External"/><Relationship Id="rId18" Type="http://schemas.openxmlformats.org/officeDocument/2006/relationships/hyperlink" Target="http://elibrary.karelia.ru/" TargetMode="External"/><Relationship Id="rId19" Type="http://schemas.openxmlformats.org/officeDocument/2006/relationships/hyperlink" Target="http://ibooks.ru" TargetMode="External"/><Relationship Id="rId20" Type="http://schemas.openxmlformats.org/officeDocument/2006/relationships/hyperlink" Target="http://www.studentlibrary.ru/" TargetMode="External"/><Relationship Id="rId21" Type="http://schemas.openxmlformats.org/officeDocument/2006/relationships/hyperlink" Target="http://elibrary.karelia.ru/book.shtml?id=29102" TargetMode="External"/><Relationship Id="rId22" Type="http://schemas.openxmlformats.org/officeDocument/2006/relationships/hyperlink" Target="http://elibrary.karelia.ru/book.shtml?levelID=035001&amp;id=21570&amp;c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2026-04-21T11:17:13+03:00</dcterms:created>
  <dcterms:modified xsi:type="dcterms:W3CDTF">2026-04-21T11:17:13+03:00</dcterms:modified>
</cp:coreProperties>
</file>

<file path=docProps/custom.xml><?xml version="1.0" encoding="utf-8"?>
<Properties xmlns="http://schemas.openxmlformats.org/officeDocument/2006/custom-properties" xmlns:vt="http://schemas.openxmlformats.org/officeDocument/2006/docPropsVTypes"/>
</file>