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БИЗНЕС-ПЛАНИРОВАНИЕ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основные функции управления туристской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туристского рынка, организовывать продажи и продвижение туристского продукта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Определяет, анализирует, оценивает основные производственно-экономические показатели профессиональной деятельности;</w:t>
            </w:r>
          </w:p>
          <w:p/>
          <w:p>
            <w:pPr/>
            <w:r>
              <w:rPr/>
              <w:t xml:space="preserve">ОПК-5.2. Экономически обосновывает необходимость и целесообразность основных видов деятельности, бизнес процессов при  осуществлении 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Бизнес-планирование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процесса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бизнес-плана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анализа и оценки рисков в бизнес-планировании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бизнес-проектов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по теме «Бизнес-планирование: цели, участники, требования и основные этапы»</w:t>
      </w:r>
    </w:p>
    <w:p>
      <w:pPr>
        <w:numPr>
          <w:ilvl w:val="0"/>
          <w:numId w:val="1"/>
        </w:numPr>
      </w:pPr>
      <w:r>
        <w:rPr/>
        <w:t xml:space="preserve">Особенности бизнес-планирования в России и за рубежом.</w:t>
      </w:r>
    </w:p>
    <w:p>
      <w:pPr>
        <w:numPr>
          <w:ilvl w:val="0"/>
          <w:numId w:val="1"/>
        </w:numPr>
      </w:pPr>
      <w:r>
        <w:rPr/>
        <w:t xml:space="preserve">Различия между традиционной (дореформенной) системой планирования и бизнес-планированием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пред­приятия и жизненный цикл бизнес-проекта.</w:t>
      </w:r>
    </w:p>
    <w:p>
      <w:pPr>
        <w:numPr>
          <w:ilvl w:val="0"/>
          <w:numId w:val="1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1"/>
        </w:numPr>
      </w:pPr>
      <w:r>
        <w:rPr/>
        <w:t xml:space="preserve">Типичные ошибки в бизнес-планировании.</w:t>
      </w:r>
    </w:p>
    <w:p>
      <w:pPr>
        <w:numPr>
          <w:ilvl w:val="0"/>
          <w:numId w:val="1"/>
        </w:numPr>
      </w:pPr>
      <w:r>
        <w:rPr/>
        <w:t xml:space="preserve">Роль информационных технологий в бизнес-планировании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Темы докладов по теме «Нормативно-правовая база бизнес-планирования»</w:t>
      </w:r>
    </w:p>
    <w:p>
      <w:pPr>
        <w:numPr>
          <w:ilvl w:val="0"/>
          <w:numId w:val="2"/>
        </w:numPr>
      </w:pPr>
      <w:r>
        <w:rPr/>
        <w:t xml:space="preserve">Понятие, роль и требования к нормативно-правовому обеспечению бизнес –</w:t>
      </w:r>
    </w:p>
    <w:p>
      <w:pPr/>
      <w:r>
        <w:rPr/>
        <w:t xml:space="preserve">планирования.</w:t>
      </w:r>
    </w:p>
    <w:p>
      <w:pPr>
        <w:numPr>
          <w:ilvl w:val="0"/>
          <w:numId w:val="3"/>
        </w:numPr>
      </w:pPr>
      <w:r>
        <w:rPr/>
        <w:t xml:space="preserve">Основные нормативно-правовые акты, применяемые в бизнес-планировании предприятий туризма и гостеприимства</w:t>
      </w:r>
    </w:p>
    <w:p>
      <w:pPr>
        <w:numPr>
          <w:ilvl w:val="0"/>
          <w:numId w:val="3"/>
        </w:numPr>
      </w:pPr>
      <w:r>
        <w:rPr/>
        <w:t xml:space="preserve">Внутренние и внешние источники информации. </w:t>
      </w:r>
      <w:r>
        <w:rPr/>
        <w:t xml:space="preserve">Консалтинг.</w:t>
      </w:r>
    </w:p>
    <w:p>
      <w:pPr>
        <w:numPr>
          <w:ilvl w:val="0"/>
          <w:numId w:val="3"/>
        </w:numPr>
      </w:pPr>
      <w:r>
        <w:rPr/>
        <w:t xml:space="preserve">Влияние отраслевой специфики на содержание бизнес-плана предприятия</w:t>
      </w:r>
    </w:p>
    <w:p>
      <w:pPr/>
      <w:r>
        <w:rPr>
          <w:b w:val="1"/>
          <w:bCs w:val="1"/>
        </w:rPr>
        <w:t xml:space="preserve">Темы докладов по теме «Основные разделы бизнес-плана»</w:t>
      </w:r>
    </w:p>
    <w:p>
      <w:pPr>
        <w:numPr>
          <w:ilvl w:val="0"/>
          <w:numId w:val="4"/>
        </w:numPr>
      </w:pPr>
      <w:r>
        <w:rPr/>
        <w:t xml:space="preserve">Этапы процесса планирования.</w:t>
      </w:r>
    </w:p>
    <w:p>
      <w:pPr>
        <w:numPr>
          <w:ilvl w:val="0"/>
          <w:numId w:val="4"/>
        </w:numPr>
      </w:pPr>
      <w:r>
        <w:rPr/>
        <w:t xml:space="preserve">Этап подготовки бизнес-идеи</w:t>
      </w:r>
    </w:p>
    <w:p>
      <w:pPr>
        <w:numPr>
          <w:ilvl w:val="0"/>
          <w:numId w:val="4"/>
        </w:numPr>
      </w:pPr>
      <w:r>
        <w:rPr/>
        <w:t xml:space="preserve">Разработка производственного плана</w:t>
      </w:r>
    </w:p>
    <w:p>
      <w:pPr>
        <w:numPr>
          <w:ilvl w:val="0"/>
          <w:numId w:val="4"/>
        </w:numPr>
      </w:pPr>
      <w:r>
        <w:rPr/>
        <w:t xml:space="preserve">Разработка организационного плана</w:t>
      </w:r>
    </w:p>
    <w:p>
      <w:pPr>
        <w:numPr>
          <w:ilvl w:val="0"/>
          <w:numId w:val="4"/>
        </w:numPr>
      </w:pPr>
      <w:r>
        <w:rPr/>
        <w:t xml:space="preserve">Разработка маркетингового плана</w:t>
      </w:r>
    </w:p>
    <w:p>
      <w:pPr>
        <w:numPr>
          <w:ilvl w:val="0"/>
          <w:numId w:val="4"/>
        </w:numPr>
      </w:pPr>
      <w:r>
        <w:rPr/>
        <w:t xml:space="preserve">Выбор режима налогообложения предприятия</w:t>
      </w:r>
    </w:p>
    <w:p>
      <w:pPr>
        <w:numPr>
          <w:ilvl w:val="0"/>
          <w:numId w:val="4"/>
        </w:numPr>
      </w:pPr>
      <w:r>
        <w:rPr/>
        <w:t xml:space="preserve">Методика оценки эффективности результатов деятельности предприятия</w:t>
      </w:r>
    </w:p>
    <w:p>
      <w:pPr>
        <w:numPr>
          <w:ilvl w:val="0"/>
          <w:numId w:val="4"/>
        </w:numPr>
      </w:pPr>
      <w:r>
        <w:rPr/>
        <w:t xml:space="preserve">Разработка финансового плана.</w:t>
      </w:r>
    </w:p>
    <w:p>
      <w:pPr>
        <w:numPr>
          <w:ilvl w:val="0"/>
          <w:numId w:val="4"/>
        </w:numPr>
      </w:pPr>
      <w:r>
        <w:rPr/>
        <w:t xml:space="preserve">Учет рисков в бизнес-планировании</w:t>
      </w:r>
    </w:p>
    <w:p>
      <w:pPr>
        <w:numPr>
          <w:ilvl w:val="0"/>
          <w:numId w:val="4"/>
        </w:numPr>
      </w:pPr>
      <w:r>
        <w:rPr/>
        <w:t xml:space="preserve">Презентация бизнес-плана. Правила презентации.</w:t>
      </w:r>
    </w:p>
    <w:p>
      <w:pPr>
        <w:numPr>
          <w:ilvl w:val="0"/>
          <w:numId w:val="4"/>
        </w:numPr>
      </w:pPr>
      <w:r>
        <w:rPr/>
        <w:t xml:space="preserve">Исполнение бизнес-плана</w:t>
      </w:r>
    </w:p>
    <w:p>
      <w:pPr>
        <w:numPr>
          <w:ilvl w:val="0"/>
          <w:numId w:val="4"/>
        </w:numPr>
      </w:pPr>
      <w:r>
        <w:rPr/>
        <w:t xml:space="preserve">Функции контроля на каждом этапе бизнес-планирования.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докладов 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«отлично»</w:t>
      </w:r>
      <w:r>
        <w:rPr/>
        <w:t xml:space="preserve">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«хорошо»</w:t>
      </w:r>
      <w:r>
        <w:rPr/>
        <w:t xml:space="preserve">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</w:t>
      </w:r>
      <w:r>
        <w:rPr/>
        <w:t xml:space="preserve">Отметка </w:t>
      </w:r>
      <w:r>
        <w:rPr>
          <w:b w:val="1"/>
          <w:bCs w:val="1"/>
        </w:rPr>
        <w:t xml:space="preserve">«удовлетворительно</w:t>
      </w:r>
      <w:r>
        <w:rPr/>
        <w:t xml:space="preserve">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«неудовлетворительно</w:t>
      </w:r>
      <w:r>
        <w:rPr/>
        <w:t xml:space="preserve">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Темы индивидуальных проектов к разделу 2. «Основные разделы бизнес-плана»</w:t>
      </w:r>
    </w:p>
    <w:p>
      <w:pPr>
        <w:numPr>
          <w:ilvl w:val="0"/>
          <w:numId w:val="5"/>
        </w:numPr>
      </w:pPr>
      <w:r>
        <w:rPr/>
        <w:t xml:space="preserve">Разработка бизнес-плана туристского агентства</w:t>
      </w:r>
    </w:p>
    <w:p>
      <w:pPr>
        <w:numPr>
          <w:ilvl w:val="0"/>
          <w:numId w:val="5"/>
        </w:numPr>
      </w:pPr>
      <w:r>
        <w:rPr/>
        <w:t xml:space="preserve">Разработка бизнес-плана создания туроператора</w:t>
      </w:r>
    </w:p>
    <w:p>
      <w:pPr>
        <w:numPr>
          <w:ilvl w:val="0"/>
          <w:numId w:val="5"/>
        </w:numPr>
      </w:pPr>
      <w:r>
        <w:rPr/>
        <w:t xml:space="preserve">Разработка бизнес-плана создания экскурсионного бюро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деятельности организации по сдаче в аренду туристского снаряжения</w:t>
      </w:r>
    </w:p>
    <w:p>
      <w:pPr>
        <w:numPr>
          <w:ilvl w:val="0"/>
          <w:numId w:val="5"/>
        </w:numPr>
      </w:pPr>
      <w:r>
        <w:rPr/>
        <w:t xml:space="preserve">Разработка бизнес-плана летнего детского экологического лагеря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при организации верёвочного парка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туристского кемпинга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базы активного отдыха на воде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event-агентства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сувенирного магазина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выставочного агентства</w:t>
      </w:r>
    </w:p>
    <w:p>
      <w:pPr>
        <w:numPr>
          <w:ilvl w:val="0"/>
          <w:numId w:val="5"/>
        </w:numPr>
      </w:pPr>
      <w:r>
        <w:rPr/>
        <w:t xml:space="preserve">Собственная тема (по согласованию с преподавателем)</w:t>
      </w:r>
    </w:p>
    <w:p>
      <w:pPr/>
      <w:r>
        <w:rPr/>
        <w:t xml:space="preserve"> </w:t>
      </w:r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проекта он допускается к защите. На защите студент должен представить презентацию, раскрывающую содержание бизнес-проекта.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6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6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6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6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баллов — «неудовлетворительно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7"/>
        </w:numPr>
      </w:pPr>
      <w:r>
        <w:rPr/>
        <w:t xml:space="preserve">Необходимость планирования бизнеса. Система и разновидности планов компании</w:t>
      </w:r>
    </w:p>
    <w:p>
      <w:pPr>
        <w:numPr>
          <w:ilvl w:val="0"/>
          <w:numId w:val="7"/>
        </w:numPr>
      </w:pPr>
      <w:r>
        <w:rPr/>
        <w:t xml:space="preserve">Оценка сильных и слабых сторон бизнес-идеи</w:t>
      </w:r>
    </w:p>
    <w:p>
      <w:pPr>
        <w:numPr>
          <w:ilvl w:val="0"/>
          <w:numId w:val="7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7"/>
        </w:numPr>
      </w:pPr>
      <w:r>
        <w:rPr/>
        <w:t xml:space="preserve">Особенности разработки бизнес-планов с целью создания нового производства, модернизации производства, расширения объемов и ассортимента производства</w:t>
      </w:r>
    </w:p>
    <w:p>
      <w:pPr>
        <w:numPr>
          <w:ilvl w:val="0"/>
          <w:numId w:val="7"/>
        </w:numPr>
      </w:pPr>
      <w:r>
        <w:rPr/>
        <w:t xml:space="preserve">Основные разделы бизнес-плана</w:t>
      </w:r>
    </w:p>
    <w:p>
      <w:pPr>
        <w:numPr>
          <w:ilvl w:val="0"/>
          <w:numId w:val="7"/>
        </w:numPr>
      </w:pPr>
      <w:r>
        <w:rPr/>
        <w:t xml:space="preserve">Миссия и дерево целей предприятия</w:t>
      </w:r>
    </w:p>
    <w:p>
      <w:pPr>
        <w:numPr>
          <w:ilvl w:val="0"/>
          <w:numId w:val="7"/>
        </w:numPr>
      </w:pPr>
      <w:r>
        <w:rPr/>
        <w:t xml:space="preserve">Методика оценки отраслевой среды предприятия</w:t>
      </w:r>
    </w:p>
    <w:p>
      <w:pPr>
        <w:numPr>
          <w:ilvl w:val="0"/>
          <w:numId w:val="7"/>
        </w:numPr>
      </w:pPr>
      <w:r>
        <w:rPr/>
        <w:t xml:space="preserve">Разработка и обоснование маркетинговой стратегии предприятия. </w:t>
      </w:r>
      <w:r>
        <w:rPr/>
        <w:t xml:space="preserve">Содержание раздела «Маркетинговый план»</w:t>
      </w:r>
    </w:p>
    <w:p>
      <w:pPr>
        <w:numPr>
          <w:ilvl w:val="0"/>
          <w:numId w:val="7"/>
        </w:numPr>
      </w:pPr>
      <w:r>
        <w:rPr/>
        <w:t xml:space="preserve">Основные источники маркетинговой информации предприятия</w:t>
      </w:r>
    </w:p>
    <w:p>
      <w:pPr>
        <w:numPr>
          <w:ilvl w:val="0"/>
          <w:numId w:val="7"/>
        </w:numPr>
      </w:pPr>
      <w:r>
        <w:rPr/>
        <w:t xml:space="preserve">Ассортиментная политика предприятия</w:t>
      </w:r>
    </w:p>
    <w:p>
      <w:pPr>
        <w:numPr>
          <w:ilvl w:val="0"/>
          <w:numId w:val="7"/>
        </w:numPr>
      </w:pPr>
      <w:r>
        <w:rPr/>
        <w:t xml:space="preserve">Формирование политики ценообразования</w:t>
      </w:r>
    </w:p>
    <w:p>
      <w:pPr>
        <w:numPr>
          <w:ilvl w:val="0"/>
          <w:numId w:val="7"/>
        </w:numPr>
      </w:pPr>
      <w:r>
        <w:rPr/>
        <w:t xml:space="preserve">Определение каналов сбыта товара.</w:t>
      </w:r>
    </w:p>
    <w:p>
      <w:pPr>
        <w:numPr>
          <w:ilvl w:val="0"/>
          <w:numId w:val="7"/>
        </w:numPr>
      </w:pPr>
      <w:r>
        <w:rPr/>
        <w:t xml:space="preserve">Структура комплекса маркетинговых коммуникаций</w:t>
      </w:r>
    </w:p>
    <w:p>
      <w:pPr>
        <w:numPr>
          <w:ilvl w:val="0"/>
          <w:numId w:val="7"/>
        </w:numPr>
      </w:pPr>
      <w:r>
        <w:rPr/>
        <w:t xml:space="preserve">Формирование производственной программы предприятия. Содержание раздела производственный план»</w:t>
      </w:r>
    </w:p>
    <w:p>
      <w:pPr>
        <w:numPr>
          <w:ilvl w:val="0"/>
          <w:numId w:val="7"/>
        </w:numPr>
      </w:pPr>
      <w:r>
        <w:rPr/>
        <w:t xml:space="preserve">Постоянные и переменные затраты.</w:t>
      </w:r>
    </w:p>
    <w:p>
      <w:pPr>
        <w:numPr>
          <w:ilvl w:val="0"/>
          <w:numId w:val="7"/>
        </w:numPr>
      </w:pPr>
      <w:r>
        <w:rPr/>
        <w:t xml:space="preserve">Оценка потребности в основных производственных фондах.</w:t>
      </w:r>
    </w:p>
    <w:p>
      <w:pPr>
        <w:numPr>
          <w:ilvl w:val="0"/>
          <w:numId w:val="7"/>
        </w:numPr>
      </w:pPr>
      <w:r>
        <w:rPr/>
        <w:t xml:space="preserve">Планирование потребности в оборотных средствах.</w:t>
      </w:r>
    </w:p>
    <w:p>
      <w:pPr>
        <w:numPr>
          <w:ilvl w:val="0"/>
          <w:numId w:val="7"/>
        </w:numPr>
      </w:pPr>
      <w:r>
        <w:rPr/>
        <w:t xml:space="preserve">Расчет амортизационных отчислений.</w:t>
      </w:r>
    </w:p>
    <w:p>
      <w:pPr>
        <w:numPr>
          <w:ilvl w:val="0"/>
          <w:numId w:val="7"/>
        </w:numPr>
      </w:pPr>
      <w:r>
        <w:rPr/>
        <w:t xml:space="preserve">Определение потребности в средствах на оплату труда. </w:t>
      </w:r>
      <w:r>
        <w:rPr/>
        <w:t xml:space="preserve">Содержание раздела «Организационный план»</w:t>
      </w:r>
    </w:p>
    <w:p>
      <w:pPr>
        <w:numPr>
          <w:ilvl w:val="0"/>
          <w:numId w:val="7"/>
        </w:numPr>
      </w:pPr>
      <w:r>
        <w:rPr/>
        <w:t xml:space="preserve">Инвестиции: виды и источники инвестиций</w:t>
      </w:r>
    </w:p>
    <w:p>
      <w:pPr>
        <w:numPr>
          <w:ilvl w:val="0"/>
          <w:numId w:val="7"/>
        </w:numPr>
      </w:pPr>
      <w:r>
        <w:rPr/>
        <w:t xml:space="preserve">Исходные данные для финансово-экономического анализа как компонента бизнес-плана</w:t>
      </w:r>
    </w:p>
    <w:p>
      <w:pPr>
        <w:numPr>
          <w:ilvl w:val="0"/>
          <w:numId w:val="7"/>
        </w:numPr>
      </w:pPr>
      <w:r>
        <w:rPr/>
        <w:t xml:space="preserve">Планирование основных финансовых показателей. Содержание раздела «Финансовый план»</w:t>
      </w:r>
    </w:p>
    <w:p>
      <w:pPr>
        <w:numPr>
          <w:ilvl w:val="0"/>
          <w:numId w:val="7"/>
        </w:numPr>
      </w:pPr>
      <w:r>
        <w:rPr/>
        <w:t xml:space="preserve">Методы финансового прогнозирования.</w:t>
      </w:r>
    </w:p>
    <w:p>
      <w:pPr>
        <w:numPr>
          <w:ilvl w:val="0"/>
          <w:numId w:val="7"/>
        </w:numPr>
      </w:pPr>
      <w:r>
        <w:rPr/>
        <w:t xml:space="preserve">Принципы оценки эффективности инвестиций: дисконтирование и расчет денежного потока.</w:t>
      </w:r>
    </w:p>
    <w:p>
      <w:pPr>
        <w:numPr>
          <w:ilvl w:val="0"/>
          <w:numId w:val="7"/>
        </w:numPr>
      </w:pPr>
      <w:r>
        <w:rPr/>
        <w:t xml:space="preserve">Экономический смысл и порядок расчета маржинального дохода.</w:t>
      </w:r>
    </w:p>
    <w:p>
      <w:pPr>
        <w:numPr>
          <w:ilvl w:val="0"/>
          <w:numId w:val="7"/>
        </w:numPr>
      </w:pPr>
      <w:r>
        <w:rPr/>
        <w:t xml:space="preserve">Экономический смысл и порядок расчета точки безубыточности.</w:t>
      </w:r>
    </w:p>
    <w:p>
      <w:pPr>
        <w:numPr>
          <w:ilvl w:val="0"/>
          <w:numId w:val="7"/>
        </w:numPr>
      </w:pPr>
      <w:r>
        <w:rPr/>
        <w:t xml:space="preserve">Расчет показателей чистой текущей стоимости, индекса прибыльности, периода окупаемости, внутренней нормы доходности, срока окупаемости инвестиций.</w:t>
      </w:r>
    </w:p>
    <w:p>
      <w:pPr>
        <w:numPr>
          <w:ilvl w:val="0"/>
          <w:numId w:val="7"/>
        </w:numPr>
      </w:pPr>
      <w:r>
        <w:rPr/>
        <w:t xml:space="preserve">Классификация рисков.</w:t>
      </w:r>
    </w:p>
    <w:p>
      <w:pPr>
        <w:numPr>
          <w:ilvl w:val="0"/>
          <w:numId w:val="7"/>
        </w:numPr>
      </w:pPr>
      <w:r>
        <w:rPr/>
        <w:t xml:space="preserve">Методика оценки рисков проекта.</w:t>
      </w:r>
    </w:p>
    <w:p>
      <w:pPr>
        <w:numPr>
          <w:ilvl w:val="0"/>
          <w:numId w:val="7"/>
        </w:numPr>
      </w:pPr>
      <w:r>
        <w:rPr/>
        <w:t xml:space="preserve">Подготовка и презентация бизнес-плана. Основные проблемы, возникающие при написании и использовании бизнес-плана.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8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8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8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8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9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9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9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9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9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9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0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0"/>
        </w:numPr>
      </w:pPr>
      <w:r>
        <w:rPr/>
        <w:t xml:space="preserve">участие в дискуссиях;</w:t>
      </w:r>
    </w:p>
    <w:p>
      <w:pPr>
        <w:numPr>
          <w:ilvl w:val="0"/>
          <w:numId w:val="10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0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Бизнес-планирование : учебное пособие / В.З.</w:t>
      </w:r>
      <w:r>
        <w:rPr/>
        <w:t xml:space="preserve">Черняк, Н.Д.</w:t>
      </w:r>
      <w:r>
        <w:rPr/>
        <w:t xml:space="preserve"> </w:t>
      </w:r>
      <w:r>
        <w:rPr/>
        <w:t xml:space="preserve">Эриашвили, Е.Н.</w:t>
      </w:r>
      <w:r>
        <w:rPr/>
        <w:t xml:space="preserve"> </w:t>
      </w:r>
      <w:r>
        <w:rPr/>
        <w:t xml:space="preserve">Барикаев и др. ; под ред. В.З. Черняка, Г.Г. Чараева. - 4-е изд., перераб. и доп. - Москва : Юнити-Дана, 2015. - 591 с. - Библиогр. в кн. - </w:t>
      </w:r>
      <w:r>
        <w:rPr/>
        <w:t xml:space="preserve">ISBN</w:t>
      </w:r>
      <w:r>
        <w:rPr/>
        <w:t xml:space="preserve"> 978-5-238-01812-6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http://biblioclub.ru/index.php?page=book&amp;id=114751</w:t>
        </w:r>
      </w:hyperlink>
    </w:p>
    <w:p>
      <w:pPr>
        <w:numPr>
          <w:ilvl w:val="0"/>
          <w:numId w:val="11"/>
        </w:numPr>
      </w:pPr>
      <w:r>
        <w:rPr/>
        <w:t xml:space="preserve">Бизнес-планирование в туризме : учебник для студентов бакалавриата, обучающихся по направлению подготовки 43.03.02 «Туризм» / под общ. ред. Т. В. Харитоновой, А. В. Шарковой. – 4-е изд. – Москва : Дашков и К, 2021. – 310 с.</w:t>
      </w:r>
    </w:p>
    <w:p>
      <w:pPr>
        <w:numPr>
          <w:ilvl w:val="0"/>
          <w:numId w:val="11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Бронникова, Т. С. Разработка бизнес-плана проекта: учебное пособие для бакалавров вузов, обучающихся по направлению подготовки 080200 "Менеджмент" / Т. С. Бронникова. - Москва: Альфа-М: ИНФРА-М, 2014. - 222 с.</w:t>
      </w:r>
    </w:p>
    <w:p>
      <w:pPr>
        <w:numPr>
          <w:ilvl w:val="0"/>
          <w:numId w:val="12"/>
        </w:numPr>
      </w:pPr>
      <w:r>
        <w:rPr/>
        <w:t xml:space="preserve">Виноградова, С. А. Организация и планирование деятельности предприятий сервиса: учебное пособие / С. А. Виноградова, Н. В. Сорокина, Т. С. Жданова. - Москва: Издательско-торговая корпорация "Дашков и К°", 2014. - 206 с.</w:t>
      </w:r>
    </w:p>
    <w:p>
      <w:pPr>
        <w:numPr>
          <w:ilvl w:val="0"/>
          <w:numId w:val="12"/>
        </w:numPr>
      </w:pPr>
      <w:r>
        <w:rPr/>
        <w:t xml:space="preserve">Бизнес-планирование в туризме и гостеприимстве. Маркетинг и технико-экономическое обоснование культурного туризма : учебное пособие для студентов кафедры туризма / И. П. Конев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1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3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3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13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1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Официальный портал Информационного туристского центра Республики Карелия [Электронный ресурс].— </w:t>
      </w:r>
      <w:r>
        <w:rPr/>
        <w:t xml:space="preserve">URL: </w:t>
      </w:r>
      <w:hyperlink r:id="rId9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World Tourism Organization [Электронный ресурс].— </w:t>
      </w:r>
      <w:hyperlink r:id="rId10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4"/>
        </w:numPr>
      </w:pPr>
      <w:r>
        <w:rPr/>
        <w:t xml:space="preserve">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4"/>
        </w:numPr>
      </w:pPr>
      <w:r>
        <w:rPr/>
        <w:t xml:space="preserve">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4"/>
        </w:numPr>
      </w:pPr>
      <w:r>
        <w:rPr/>
        <w:t xml:space="preserve">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4"/>
        </w:numPr>
      </w:pPr>
      <w:r>
        <w:rPr/>
        <w:t xml:space="preserve">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4"/>
        </w:numPr>
      </w:pPr>
      <w:r>
        <w:rPr/>
        <w:t xml:space="preserve">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4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4"/>
        </w:numPr>
      </w:pPr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4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4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50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891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0F3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41A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D51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F0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4B7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701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E7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B5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73B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44A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B3E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78D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A86D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751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www.ticrk.ru" TargetMode="External"/><Relationship Id="rId10" Type="http://schemas.openxmlformats.org/officeDocument/2006/relationships/hyperlink" Target="URL:www.unwto.org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2026-04-21T07:27:42+03:00</dcterms:created>
  <dcterms:modified xsi:type="dcterms:W3CDTF">2026-04-21T07:27:42+03:00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