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ПРЕДДИПЛОМНАЯ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Максимова Валентина Ивановна, доцент, кафедра туризма; заведующий базой, УОЦ "Урозеро", кандидат педагогических наук.</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Преддипломная</w:t>
      </w:r>
    </w:p>
    <w:p>
      <w:pPr>
        <w:jc w:val="numTab"/>
        <w:spacing w:before="280" w:after="280"/>
      </w:pPr>
      <w:r>
        <w:rPr>
          <w:b w:val="1"/>
          <w:bCs w:val="1"/>
        </w:rPr>
        <w:t xml:space="preserve">2. Тип практики</w:t>
      </w:r>
    </w:p>
    <w:p>
      <w:pPr/>
      <w:r>
        <w:rPr/>
        <w:t xml:space="preserve">Исследовательская</w:t>
      </w:r>
    </w:p>
    <w:p>
      <w:pPr>
        <w:jc w:val="numTab"/>
        <w:spacing w:before="280" w:after="280"/>
      </w:pPr>
      <w:r>
        <w:rPr>
          <w:b w:val="1"/>
          <w:bCs w:val="1"/>
        </w:rPr>
        <w:t xml:space="preserve">3. Цели практики</w:t>
      </w:r>
    </w:p>
    <w:p>
      <w:pPr/>
      <w:r>
        <w:rPr/>
        <w:t xml:space="preserve">закрепление, расширение, углубление и систематизацию знаний, полученных при освоении специальных дисциплин, на основе изучения деятельности конкретного предприятия, изучения современных технологий, материалов, оборудования, видов и форм работы с потребителями услуг, приобретение практического опыта и профессионального мышления; получение профессиональных умений и опыта профессиональной деятельности по должности: администратор службы приема и размещения, закрепить практические навыки к решению задач администратора службы приема и размещения , выполнить исследовательскую работу, необходимую для подготовки выпускной квалификационной работы</w:t>
      </w:r>
    </w:p>
    <w:p>
      <w:pPr>
        <w:jc w:val="numTab"/>
        <w:spacing w:before="280" w:after="280"/>
      </w:pPr>
      <w:r>
        <w:rPr>
          <w:b w:val="1"/>
          <w:bCs w:val="1"/>
        </w:rPr>
        <w:t xml:space="preserve">4. Задачи практики</w:t>
      </w:r>
    </w:p>
    <w:p>
      <w:pPr>
        <w:numPr>
          <w:ilvl w:val="0"/>
          <w:numId w:val="1"/>
        </w:numPr>
      </w:pPr>
      <w:r>
        <w:rPr/>
        <w:t xml:space="preserve">Отработка практических умений по анализу внешней и внутренней среды туристского предприятия.;</w:t>
      </w:r>
    </w:p>
    <w:p>
      <w:pPr>
        <w:numPr>
          <w:ilvl w:val="0"/>
          <w:numId w:val="1"/>
        </w:numPr>
      </w:pPr>
      <w:r>
        <w:rPr/>
        <w:t xml:space="preserve">Отработка умений по анализу деятельности предприятия и его подразделений.;</w:t>
      </w:r>
    </w:p>
    <w:p>
      <w:pPr>
        <w:numPr>
          <w:ilvl w:val="0"/>
          <w:numId w:val="1"/>
        </w:numPr>
      </w:pPr>
      <w:r>
        <w:rPr/>
        <w:t xml:space="preserve">Подготовка выпускников к самостоятельному выполнению основных профессиональных функций менеджера;</w:t>
      </w:r>
    </w:p>
    <w:p>
      <w:pPr>
        <w:numPr>
          <w:ilvl w:val="0"/>
          <w:numId w:val="1"/>
        </w:numPr>
      </w:pPr>
      <w:r>
        <w:rPr/>
        <w:t xml:space="preserve">Формирование умений направленных на: анализ состояния рынка гостиничных услуг на современном этапе; оставление программ по приему, регистрации и размещению проживающих,  используя современные технологии в соответствии с требованиями клиентов; составление перспективного планирования по гостиничному обслуживанию на основе ресурсов региона ; продвижение гостиничных услуг.</w:t>
      </w:r>
    </w:p>
    <w:p>
      <w:pPr>
        <w:numPr>
          <w:ilvl w:val="0"/>
          <w:numId w:val="1"/>
        </w:numPr>
      </w:pPr>
      <w:r>
        <w:rPr/>
        <w:t xml:space="preserve">Собрать  материал для подготовки выпускной квалификационной работы в соответствии с профилем кафедры.</w:t>
      </w:r>
    </w:p>
    <w:p>
      <w:pPr>
        <w:jc w:val="numTab"/>
        <w:spacing w:before="280" w:after="280"/>
      </w:pPr>
      <w:r>
        <w:rPr>
          <w:b w:val="1"/>
          <w:bCs w:val="1"/>
        </w:rPr>
        <w:t xml:space="preserve">5. Способы, формы и возможные места проведения практики</w:t>
      </w:r>
    </w:p>
    <w:p>
      <w:pPr/>
      <w:r>
        <w:rPr/>
        <w:t xml:space="preserve">стационарная, выездная</w:t>
      </w: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Итоговый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Оборудование гостиничных и ресторанных предприятий (О), Учебная практика (ознакомительная) (О), Бухгалтерский учет в гостиничной индустрии (О), Подготовка к сдаче и сдача государственного экзамена (И), Преддипломная практика (И), Выполнение и защита выпускной квалификационной работы (И), Библиография (+), Учебная проектно-технологическая практика (О), Производственная практика (проектно-технологическая практика) (О), Методы научных исследований (О), История России (НО), Философия (О), Введение в профессиональную деятельность (Н), Математика (Н), Информатика (НО), Краеведение (О), История туризма и гостеприимства (О), История Карелии (О), Информационные технологии в гостиничной индустрии (О).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Итоговый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Стандартизация и контроль качества гостиничных услуг (О), Производственная практика (сервисная практика) (О), Проектирование гостиничной деятельности (О), Подготовка к сдаче и сдача государственного экзамена (И), Преддипломная практика (И), Выполнение и защита выпускной квалификационной работы (И), Учебная проектно-технологическая практика (НО), Производственная практика (проектно-технологическая практика) (О), Методы научных исследований (О), Правоведение (+), Организация гостиничного дела (НО), Правовые основы гостиничной деятельности (О), Основы предпринимательской деятельности (О), Сервисная деятельность (Н).</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Итоговый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Управление персоналом (О), Учебная практика (ознакомительная) (О), Производственная практика (сервисная практика) (О), Подготовка к сдаче и сдача государственного экзамена (И), Преддипломная практика (И), Выполнение и защита выпускной квалификационной работы (И), Производственная практика (проектно-технологическая практика) (О), Конфликтология (О), Психология (Н), Основы делового общения (О), Организация и проведение деловых мероприятий (О), Анимационная деятельность (О).</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Итоговый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Делопроизводство в гостинице (О), Учебная практика (ознакомительная) (О), Производственная практика (сервисная практика) (О), Иностранный язык в профессиональной сфере (ОИ), Подготовка к сдаче и сдача государственного экзамена (И), Преддипломная практика (И), Выполнение и защита выпускной квалификационной работы (И), Производственная практика (проектно-технологическая практика) (О), Иностранный язык (НО), Русский язык и культура речи (Н), Основы делового общения (О), Связи с общественностью (И), Иностранный язык второй (О).</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УК-8
Итоговый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Подготовка к сдаче и сдача государственного экзамена (И), Преддипломная практика (И), Выполнение и защита выпускной квалификационной работы (И), Производственная практика (проектно-технологическая практика) (О), Безопасность жизнедеятельности (Н).</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Итоговый</w:t>
            </w:r>
          </w:p>
        </w:tc>
        <w:tc>
          <w:tcPr>
            <w:tcW w:w="2500" w:type="dxa"/>
            <w:noWrap/>
          </w:tcPr>
          <w:p>
            <w:pPr>
              <w:jc w:val="numTab"/>
              <w:ind w:left="0" w:right="0" w:firstLine="0" w:hanging="0"/>
            </w:pPr>
            <w:r>
              <w:rPr/>
              <w:t xml:space="preserve">Способность применять современные технологии и осуществлять контроль и оценку качества обслуживания на предприятиях гостиничного сервиса</w:t>
            </w:r>
            <w:br/>
            <w:br/>
            <w:r>
              <w:rPr>
                <w:b w:val="1"/>
                <w:bCs w:val="1"/>
              </w:rPr>
              <w:t xml:space="preserve">Комментарий:</w:t>
            </w:r>
            <w:br/>
            <w:r>
              <w:rPr/>
              <w:t xml:space="preserve">Данная дисциплина участвует в формировании  компетенции ПК-1 наряду с дисциплинами: Организация службы приема и размещения (Н), Управление номерным фондом (О), Подготовка к сдаче и сдача государственного экзамена (И), Преддипломная практика (И), Выполнение и защита выпускной квалификационной работы (И), Производственная практика (проектно-технологическая практика) (О), Организация службы питания (О), Технологии гостиничной деятельности (О).</w:t>
            </w:r>
          </w:p>
        </w:tc>
        <w:tc>
          <w:tcPr>
            <w:tcW w:w="5000" w:type="dxa"/>
            <w:noWrap/>
          </w:tcPr>
          <w:p>
            <w:pPr>
              <w:jc w:val="numTab"/>
              <w:ind w:left="0" w:right="0" w:firstLine="0" w:hanging="0"/>
            </w:pPr>
            <w:r>
              <w:rPr/>
              <w:t xml:space="preserve">ПК-1.1. Знание современных технологий в гостиничном сервисе, принципов и методов создания системы контроля работы персонала гостиничного комплекса, способов оценки соответствия качества выполняемых работ разработанным на предприятии регламентам и стандартам, методов оценки эффективности системы контроля деятельности департаментов (служб, отделов) гостиничного комплекса, методики оценки соответствия гостиничного комплекса системе классификации гостиниц и иных средств размещения;
ПК-1.2. Умение применять современные технологии в гостиницах и иных средствах размещения, владеть методикой создания системы контроля в гостиницах и иных средствах размещения, анализировать проблемы в функционировании системы контроля, прогнозировать их последствия и принимать меры по исправлению и недопущению подобных ситуаций в будущем, организовывать работы по подтверждению соответствия гостиничного комплекса системе классификации гостиниц и иных средств размещения;
ПК-1.3. Навыки использования современных технологий в гостиницах и иных средствах размещения, определения форм и методов контроля бизнес-процессов департаментов (служб, отделов) гостиничного комплекса, организации службы внутреннего контроля, контроля за функционированием системы внутреннего распорядка, выполнением сотрудниками стандартов обслуживания и обеспечением качества гостиничного продукта, контроля исполнения персоналом принятых решений, соблюдения технических и санитарных условий работы структурных подразделений, выявления проблем в системе контроля гостиничного комплекса и определения уровня эффективности деятельности департаментов (служб, отделов) гостиничного комплекса.</w:t>
            </w:r>
          </w:p>
        </w:tc>
      </w:tr>
      <w:tr>
        <w:trPr/>
        <w:tc>
          <w:tcPr>
            <w:tcW w:w="2500" w:type="dxa"/>
            <w:noWrap/>
          </w:tcPr>
          <w:p>
            <w:pPr>
              <w:jc w:val="numTab"/>
              <w:ind w:left="0" w:right="0" w:firstLine="0" w:hanging="0"/>
            </w:pPr>
            <w:r>
              <w:rPr/>
              <w:t xml:space="preserve">ПК-2
Итоговый</w:t>
            </w:r>
          </w:p>
        </w:tc>
        <w:tc>
          <w:tcPr>
            <w:tcW w:w="2500" w:type="dxa"/>
            <w:noWrap/>
          </w:tcPr>
          <w:p>
            <w:pPr>
              <w:jc w:val="numTab"/>
              <w:ind w:left="0" w:right="0" w:firstLine="0" w:hanging="0"/>
            </w:pPr>
            <w:r>
              <w:rPr/>
              <w:t xml:space="preserve">Способность осуществлять взаимодействие с потребителями и заинтересованными сторонами в процессе обслуживания на предприятиях гостиничного сервиса</w:t>
            </w:r>
            <w:br/>
            <w:br/>
            <w:r>
              <w:rPr>
                <w:b w:val="1"/>
                <w:bCs w:val="1"/>
              </w:rPr>
              <w:t xml:space="preserve">Комментарий:</w:t>
            </w:r>
            <w:br/>
            <w:r>
              <w:rPr/>
              <w:t xml:space="preserve">Данная дисциплина участвует в формировании  компетенции ПК-2 наряду с дисциплинами: Организация службы приема и размещения (Н), Обычаи и традиции народов мира (О), Традиции и культура питания народов мира (О), Иностранный язык в профессиональной сфере (ОИ), Подготовка к сдаче и сдача государственного экзамена (И), Преддипломная практика (И), Выполнение и защита выпускной квалификационной работы (И), Производственная практика (проектно-технологическая практика) (О), Организация службы питания (О), Технологии гостиничной деятельности (О).</w:t>
            </w:r>
          </w:p>
        </w:tc>
        <w:tc>
          <w:tcPr>
            <w:tcW w:w="5000" w:type="dxa"/>
            <w:noWrap/>
          </w:tcPr>
          <w:p>
            <w:pPr>
              <w:jc w:val="numTab"/>
              <w:ind w:left="0" w:right="0" w:firstLine="0" w:hanging="0"/>
            </w:pPr>
            <w:r>
              <w:rPr/>
              <w:t xml:space="preserve">ПК-2.1. Знание законодательства Российской Федерации о предоставлении гостиничных услуг, основ организации деятельности гостиниц и иных средств размещения, основ межличностного и делового общения, переговоров, конфликтологии, социально-культурных норм бизнес-коммуникаций, методов взаимодействия с потребителями, партнерами и другими заинтересованными сторонами - представителями разных культур, специализированных программ, используемых в письменных коммуникациях, в том числе возможностей информационно-телекоммуникационной сети "Интернет";
ПК-2.2. Умение владеть навыками организации устных и письменных коммуникаций с потребителями, партнерами, заинтересованными сторонами, соблюдать протокол деловых встреч и этикет с учетом национальных и корпоративных особенностей собеседников, общаться на английском языке или другом иностранном языке с учетом характеристик постоянных клиентов гостиничного комплекса на уровне, обеспечивающем эффективные профессиональные коммуникации;
ПК-2.3. Навыки проведения встреч, переговоров и презентаций гостиничного продукта потребителям, партнерам и другими заинтересованным сторонам, разрешения проблемных ситуаций потребителей, партнеров, заинтересованных сторон.</w:t>
            </w:r>
          </w:p>
        </w:tc>
      </w:tr>
      <w:tr>
        <w:trPr/>
        <w:tc>
          <w:tcPr>
            <w:tcW w:w="2500" w:type="dxa"/>
            <w:noWrap/>
          </w:tcPr>
          <w:p>
            <w:pPr>
              <w:jc w:val="numTab"/>
              <w:ind w:left="0" w:right="0" w:firstLine="0" w:hanging="0"/>
            </w:pPr>
            <w:r>
              <w:rPr/>
              <w:t xml:space="preserve">ПК-3
Итоговый</w:t>
            </w:r>
          </w:p>
        </w:tc>
        <w:tc>
          <w:tcPr>
            <w:tcW w:w="2500" w:type="dxa"/>
            <w:noWrap/>
          </w:tcPr>
          <w:p>
            <w:pPr>
              <w:jc w:val="numTab"/>
              <w:ind w:left="0" w:right="0" w:firstLine="0" w:hanging="0"/>
            </w:pPr>
            <w:r>
              <w:rPr/>
              <w:t xml:space="preserve">Способность управлять ресурсами гостиничного предприятия и осуществлять проектную деятельность в гостиничном сервисе</w:t>
            </w:r>
            <w:br/>
            <w:br/>
            <w:r>
              <w:rPr>
                <w:b w:val="1"/>
                <w:bCs w:val="1"/>
              </w:rPr>
              <w:t xml:space="preserve">Комментарий:</w:t>
            </w:r>
            <w:br/>
            <w:r>
              <w:rPr/>
              <w:t xml:space="preserve">Данная дисциплина участвует в формировании  компетенции ПК-3 наряду с дисциплинами: Управление номерным фондом (О), Проектирование гостиничной деятельности (О), Подготовка к сдаче и сдача государственного экзамена (И), Преддипломная практика (И), Выполнение и защита выпускной квалификационной работы (И), Учебная проектно-технологическая практика (НО), Производственная практика (проектно-технологическая практика) (О), Технологии гостиничной деятельности (О).</w:t>
            </w:r>
          </w:p>
        </w:tc>
        <w:tc>
          <w:tcPr>
            <w:tcW w:w="5000" w:type="dxa"/>
            <w:noWrap/>
          </w:tcPr>
          <w:p>
            <w:pPr>
              <w:jc w:val="numTab"/>
              <w:ind w:left="0" w:right="0" w:firstLine="0" w:hanging="0"/>
            </w:pPr>
            <w:r>
              <w:rPr/>
              <w:t xml:space="preserve">ПК-3.1. Знание законодательства Российской Федерации о предоставлении гостиничных услуг, основ организации деятельности гостиниц и иных средств размещения, основ организации, планирования и контроля деятельности подчиненных, теории мотивации персонала и обеспечения лояльности персонала, теории межличностного и делового общения, переговоров, конфликтологии, специализированных программ, используемых в гостиничных комплексах, основ финансового, бухгалтерского и статистического учета в сфере гостиничного сервиса;
ПК-3.2. Умение владеть стратегическими и тактическими методами анализа потребности департаментов (служб, отделов) гостиничного комплекса в материальных ресурсах и персонале, осуществлять планирование и организацию деятельности департаментов (служб, отделов) гостиничного комплекса, осуществлять координацию и контроль, проводить оценку эффективности деятельности департаментов (служб, отделов) гостиничного комплекса, использовать наставничество, делегирование, коучинг и другие современные формы развития руководящего состава и ключевых сотрудников департаментов (служб, отделов) гостиничного комплекса, владеть навыками деловых и межличностных коммуникаций, проведения совещаний и собраний в трудовом коллективе, общаться на английском языке или другом иностранном языке с учетом характеристик постоянных клиентов гостиничного комплекса на уровне, обеспечивающем эффективные профессиональные коммуникации;
ПК-3.3. Навыки оценки и планирования потребностей департаментов (служб, отделов) в материальных ресурсах и персонале, планирования текущей деятельности департаментов (служб, отделов) гостиничного комплекса, формирования системы бизнес-процессов, регламентов и стандартов гостиничного комплекса, координации и контроля деятельности департаментов (служб, отделов).</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"Преддипломная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12 зач. ед.</w:t>
      </w:r>
      <w:br/>
      <w:r>
        <w:rPr/>
        <w:t xml:space="preserve">Продолжительность практики 8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Организационный</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Собеседование; Другое; Зачет с оценкой</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Основной</w:t>
            </w:r>
          </w:p>
        </w:tc>
        <w:tc>
          <w:tcPr>
            <w:noWrap/>
          </w:tcPr>
          <w:p>
            <w:pPr>
              <w:jc w:val="left"/>
              <w:ind w:left="0" w:right="0" w:firstLine="0" w:hanging="0"/>
            </w:pPr>
            <w:r>
              <w:rPr/>
              <w:t xml:space="preserve">396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396</w:t>
            </w:r>
          </w:p>
        </w:tc>
        <w:tc>
          <w:tcPr>
            <w:noWrap/>
          </w:tcPr>
          <w:p>
            <w:pPr>
              <w:jc w:val="left"/>
              <w:ind w:left="0" w:right="0" w:firstLine="0" w:hanging="0"/>
            </w:pPr>
            <w:r>
              <w:rPr/>
              <w:t xml:space="preserve">Собеседование; Другое; Зачет с оценкой</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Собеседование; Другое; Зачет с оценкой</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432</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обязанностей студента на практике и программы практики. </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основных документов, необходимых для его работы. Изучение основных направлений деятельности предприятия. Изучение основных и дополнительных услуг предприятия, их стоимости. Изучение организационной структуры предприятия, функциональных обязанностей сотрудников предприятия. </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Безопасность сотрудников туристского предприятия. Изучение правил внутреннего трудового распорядка, правил по охране труда и пожарной безопасности, схемы действий при наступлении чрезвычайных ситуаций, правил обеспечения безопасности </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Безопасность сотрудников предприятия. Изучение правил внутреннего трудового распорядка, правил по охране труда и пожарной безопасности, схемы действий при наступлении чрезвычайных ситуаций, правил обеспечения безопасни чрезости </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Работа по разработке  гостиничных  программ обслуживания</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Индивидуальная работа по проекту выпускной квалификационной работы, подготовка ВКР, участие в предзащите ВКР.</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Индивидуальная работа по подготовке и проведению мероприятий, входящих в план работы гостиничного предприятия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иных поручений в рамках направления и профиля подготовки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отчета по практике. Участие в заключительном семинаре с защитой отчета по практике</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Образовательные, научно-исследовательские и научно-производственные технологии, применяемые на практике, включают комплекс методов и подходов, направленных на эффективное усвоение студентами профессиональных компетенций и закрепление теоретических знаний в реальных производственных условиях. Эти технологии способствуют формированию готовности выпускников самостоятельно применять полученные знания и навыки в профессиональной деятельности.</w:t>
      </w:r>
    </w:p>
    <w:p>
      <w:pPr/>
      <w:r>
        <w:rPr>
          <w:b w:val="1"/>
          <w:bCs w:val="1"/>
        </w:rPr>
        <w:t xml:space="preserve">Образовательные технологии:</w:t>
      </w:r>
    </w:p>
    <w:p>
      <w:pPr>
        <w:numPr>
          <w:ilvl w:val="0"/>
          <w:numId w:val="2"/>
        </w:numPr>
      </w:pPr>
      <w:r>
        <w:rPr>
          <w:b w:val="1"/>
          <w:bCs w:val="1"/>
        </w:rPr>
        <w:t xml:space="preserve">Проектно-деятельностный подход</w:t>
      </w:r>
      <w:r>
        <w:rPr/>
        <w:t xml:space="preserve">: Студенты участвуют в разработке проектов по организации туристских маршрутов, созданию новых экскурсионных программ и привлечению клиентов. Это способствует развитию творческого потенциала и самостоятельности будущих профессионалов.</w:t>
      </w:r>
    </w:p>
    <w:p>
      <w:pPr>
        <w:numPr>
          <w:ilvl w:val="0"/>
          <w:numId w:val="2"/>
        </w:numPr>
      </w:pPr>
      <w:r>
        <w:rPr>
          <w:b w:val="1"/>
          <w:bCs w:val="1"/>
        </w:rPr>
        <w:t xml:space="preserve">Проблемно-ориентированное обучение</w:t>
      </w:r>
      <w:r>
        <w:rPr/>
        <w:t xml:space="preserve">: Использование кейсов и заданий, отражающих реальные ситуации в сфере туризма, позволяет студентам научиться анализировать проблемы, предлагать решения и внедрять их в практику.</w:t>
      </w:r>
    </w:p>
    <w:p>
      <w:pPr>
        <w:numPr>
          <w:ilvl w:val="0"/>
          <w:numId w:val="2"/>
        </w:numPr>
      </w:pPr>
      <w:r>
        <w:rPr>
          <w:b w:val="1"/>
          <w:bCs w:val="1"/>
        </w:rPr>
        <w:t xml:space="preserve">Метод наблюдения и моделирования</w:t>
      </w:r>
      <w:r>
        <w:rPr/>
        <w:t xml:space="preserve">: Наблюдение за работой опытных сотрудников и участие в учебных тренингах помогают закрепить практические навыки, особенно важные для начинающих агентов и организаторов экскурсий.</w:t>
      </w:r>
    </w:p>
    <w:p>
      <w:pPr>
        <w:numPr>
          <w:ilvl w:val="0"/>
          <w:numId w:val="2"/>
        </w:numPr>
      </w:pPr>
      <w:r>
        <w:rPr>
          <w:b w:val="1"/>
          <w:bCs w:val="1"/>
        </w:rPr>
        <w:t xml:space="preserve">Использование электронных образовательных ресурсов</w:t>
      </w:r>
      <w:r>
        <w:rPr/>
        <w:t xml:space="preserve">: Применение специализированных программ и онлайн-сервисов для автоматизации процессов бронирования, планирования поездок и ведения отчетности помогает студентам осваивать современные инструменты работы в туристской индустрии.</w:t>
      </w:r>
    </w:p>
    <w:p>
      <w:pPr>
        <w:numPr>
          <w:ilvl w:val="0"/>
          <w:numId w:val="2"/>
        </w:numPr>
      </w:pPr>
      <w:r>
        <w:rPr>
          <w:b w:val="1"/>
          <w:bCs w:val="1"/>
        </w:rPr>
        <w:t xml:space="preserve">Организация группового сотрудничества</w:t>
      </w:r>
      <w:r>
        <w:rPr/>
        <w:t xml:space="preserve">: Выполнение коллективных заданий развивает навыки командной работы, координации действий и принятия совместных решений, что важно для успешной карьеры в туристическом бизнесе.</w:t>
      </w:r>
    </w:p>
    <w:p>
      <w:pPr/>
      <w:r>
        <w:rPr>
          <w:b w:val="1"/>
          <w:bCs w:val="1"/>
        </w:rPr>
        <w:t xml:space="preserve">Научно-исследовательские технологии:</w:t>
      </w:r>
    </w:p>
    <w:p>
      <w:pPr>
        <w:numPr>
          <w:ilvl w:val="0"/>
          <w:numId w:val="3"/>
        </w:numPr>
      </w:pPr>
      <w:r>
        <w:rPr>
          <w:b w:val="1"/>
          <w:bCs w:val="1"/>
        </w:rPr>
        <w:t xml:space="preserve">Исследование рынка туристских услуг</w:t>
      </w:r>
      <w:r>
        <w:rPr/>
        <w:t xml:space="preserve">:Проведение исследований потребительских предпочтений, конкурентоспособности туристских продуктов и перспектив развития конкретных регионов способствует глубокому пониманию особенностей туристской деятельности.</w:t>
      </w:r>
    </w:p>
    <w:p>
      <w:pPr>
        <w:numPr>
          <w:ilvl w:val="0"/>
          <w:numId w:val="3"/>
        </w:numPr>
      </w:pPr>
      <w:r>
        <w:rPr>
          <w:b w:val="1"/>
          <w:bCs w:val="1"/>
        </w:rPr>
        <w:t xml:space="preserve">Сбор и обработка статистических данных</w:t>
      </w:r>
      <w:r>
        <w:rPr/>
        <w:t xml:space="preserve">:Анализ динамики спроса на туристские маршруты, эффективности рекламных кампаний и влияния сезонности на туристический поток формирует у студентов научное мышление и способность выявлять закономерности и тенденции.</w:t>
      </w:r>
    </w:p>
    <w:p>
      <w:pPr>
        <w:numPr>
          <w:ilvl w:val="0"/>
          <w:numId w:val="3"/>
        </w:numPr>
      </w:pPr>
      <w:r>
        <w:rPr>
          <w:b w:val="1"/>
          <w:bCs w:val="1"/>
        </w:rPr>
        <w:t xml:space="preserve">Разработка инновационных подходов</w:t>
      </w:r>
      <w:r>
        <w:rPr/>
        <w:t xml:space="preserve">:Создание новых идей и концепций, таких как экологические маршруты, виртуальные экскурсии и мультимедийные представления достопримечательностей, способствует повышению интереса к традиционным маршрутам и расширению спектра оказываемых услуг.</w:t>
      </w:r>
    </w:p>
    <w:p>
      <w:pPr/>
      <w:r>
        <w:rPr>
          <w:b w:val="1"/>
          <w:bCs w:val="1"/>
        </w:rPr>
        <w:t xml:space="preserve">Научно-производственные технологии:</w:t>
      </w:r>
    </w:p>
    <w:p>
      <w:pPr>
        <w:numPr>
          <w:ilvl w:val="0"/>
          <w:numId w:val="4"/>
        </w:numPr>
      </w:pPr>
      <w:r>
        <w:rPr>
          <w:b w:val="1"/>
          <w:bCs w:val="1"/>
        </w:rPr>
        <w:t xml:space="preserve">Автоматизация бизнес-процессов</w:t>
      </w:r>
      <w:r>
        <w:rPr/>
        <w:t xml:space="preserve">:Освоение программного обеспечения для управления бронированием, обработкой заказов и коммуникациями с клиентами повышает эффективность рабочего процесса и снижает вероятность ошибок.</w:t>
      </w:r>
    </w:p>
    <w:p>
      <w:pPr>
        <w:numPr>
          <w:ilvl w:val="0"/>
          <w:numId w:val="4"/>
        </w:numPr>
      </w:pPr>
      <w:r>
        <w:rPr>
          <w:b w:val="1"/>
          <w:bCs w:val="1"/>
        </w:rPr>
        <w:t xml:space="preserve">Мониторинг и оценка качества услуг</w:t>
      </w:r>
      <w:r>
        <w:rPr/>
        <w:t xml:space="preserve">:Регулярный контроль удовлетворённости клиентов, использование анкет обратной связи и опросов позволяют своевременно выявить недостатки и принять меры по улучшению качества предоставляемых услуг.</w:t>
      </w:r>
    </w:p>
    <w:p>
      <w:pPr>
        <w:numPr>
          <w:ilvl w:val="0"/>
          <w:numId w:val="4"/>
        </w:numPr>
      </w:pPr>
      <w:r>
        <w:rPr>
          <w:b w:val="1"/>
          <w:bCs w:val="1"/>
        </w:rPr>
        <w:t xml:space="preserve">Оптимизация маршрутов и программы экскурсий</w:t>
      </w:r>
      <w:r>
        <w:rPr/>
        <w:t xml:space="preserve">:Составление оптимальных маршрутов с учётом транспортных возможностей, климатических условий и культурно-исторической значимости объектов привлекает больше туристов и улучшает экономические показатели компаний.</w:t>
      </w:r>
    </w:p>
    <w:p>
      <w:pPr/>
      <w:r>
        <w:rPr/>
        <w:t xml:space="preserve">Применение указанных технологий обеспечивает целостный подход к обучению и формированию профессиональных качеств будущего специалиста, готового успешно реализовывать себя в индустрии туризма.</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Преддипломная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r>
        <w:rPr/>
        <w:t xml:space="preserve">Структура отчета представлена в Приложении 1 РПД. К отчету прикрепляется индивидуальный план работы студента на практике (Приложение 2 РПД)  и характеристика от руководителя предприятия, на котором студент проходил практику (Приложение 3 РПД)</w:t>
      </w:r>
    </w:p>
    <w:p>
      <w:pPr/>
      <w:r>
        <w:rPr/>
        <w:t xml:space="preserve">Приложение1</w:t>
      </w:r>
    </w:p>
    <w:p>
      <w:pPr/>
      <w:r>
        <w:rPr>
          <w:b w:val="1"/>
          <w:bCs w:val="1"/>
        </w:rPr>
        <w:t xml:space="preserve">МИНИСТЕРСТВО НАУКИ И ВЫСШЕГО ОБРАЗОВАНИЯ</w:t>
      </w:r>
    </w:p>
    <w:p>
      <w:pPr/>
      <w:r>
        <w:rPr>
          <w:b w:val="1"/>
          <w:bCs w:val="1"/>
        </w:rPr>
        <w:t xml:space="preserve">ФЕДЕРАЛЬНОЕ ГОСУДАРСТВЕННОЕ БЮДЖЕТНОЕ</w:t>
      </w:r>
    </w:p>
    <w:p>
      <w:pPr/>
      <w:r>
        <w:rPr>
          <w:b w:val="1"/>
          <w:bCs w:val="1"/>
        </w:rPr>
        <w:t xml:space="preserve">ОБРАЗОВАТЕЛЬНОЕ УЧРЕЖДЕНИЕ</w:t>
      </w:r>
    </w:p>
    <w:p>
      <w:pPr/>
      <w:r>
        <w:rPr>
          <w:b w:val="1"/>
          <w:bCs w:val="1"/>
        </w:rPr>
        <w:t xml:space="preserve">ВЫСШЕГО ОБРАЗОВАНИЯ</w:t>
      </w:r>
    </w:p>
    <w:p>
      <w:pPr/>
      <w:r>
        <w:rPr>
          <w:b w:val="1"/>
          <w:bCs w:val="1"/>
        </w:rPr>
        <w:t xml:space="preserve">«ПЕТРОЗАВОДСКИЙ ГОСУДАРСТВЕННЫЙ УНИВЕРСИТЕТ»</w:t>
      </w:r>
    </w:p>
    <w:p>
      <w:pPr/>
      <w:r>
        <w:rPr>
          <w:b w:val="1"/>
          <w:bCs w:val="1"/>
        </w:rPr>
        <w:t xml:space="preserve"> </w:t>
      </w:r>
    </w:p>
    <w:p>
      <w:pPr/>
      <w:r>
        <w:rPr>
          <w:b w:val="1"/>
          <w:bCs w:val="1"/>
        </w:rPr>
        <w:t xml:space="preserve">ИНСТИТУТ ФИЗИЧЕСКОЙ КУЛЬТУРЫ, СПОРТА И ТУРИЗМА</w:t>
      </w:r>
    </w:p>
    <w:p>
      <w:pPr/>
      <w:r>
        <w:rPr>
          <w:b w:val="1"/>
          <w:bCs w:val="1"/>
        </w:rPr>
        <w:t xml:space="preserve"> </w:t>
      </w:r>
    </w:p>
    <w:p>
      <w:pPr/>
      <w:r>
        <w:rPr>
          <w:b w:val="1"/>
          <w:bCs w:val="1"/>
        </w:rPr>
        <w:t xml:space="preserve">Кафедра туризма</w:t>
      </w:r>
    </w:p>
    <w:p>
      <w:pPr/>
      <w:r>
        <w:rPr/>
        <w:t xml:space="preserve"> </w:t>
      </w:r>
    </w:p>
    <w:p>
      <w:pPr/>
      <w:r>
        <w:rPr/>
        <w:t xml:space="preserve"> </w:t>
      </w:r>
    </w:p>
    <w:p>
      <w:pPr/>
      <w:r>
        <w:rPr>
          <w:b w:val="1"/>
          <w:bCs w:val="1"/>
        </w:rPr>
        <w:t xml:space="preserve">ОТЧЕТ</w:t>
      </w:r>
    </w:p>
    <w:p>
      <w:pPr/>
      <w:r>
        <w:rPr>
          <w:b w:val="1"/>
          <w:bCs w:val="1"/>
        </w:rPr>
        <w:t xml:space="preserve"> </w:t>
      </w:r>
    </w:p>
    <w:p>
      <w:pPr/>
      <w:r>
        <w:rPr>
          <w:b w:val="1"/>
          <w:bCs w:val="1"/>
        </w:rPr>
        <w:t xml:space="preserve">о прохождении преддипломной практики</w:t>
      </w:r>
    </w:p>
    <w:p>
      <w:pPr/>
      <w:r>
        <w:rPr/>
        <w:t xml:space="preserve"> </w:t>
      </w:r>
    </w:p>
    <w:p>
      <w:pPr/>
      <w:r>
        <w:rPr/>
        <w:t xml:space="preserve">Студент (-ка) кафедры туризма</w:t>
      </w:r>
    </w:p>
    <w:p>
      <w:pPr/>
      <w:r>
        <w:rPr/>
        <w:t xml:space="preserve">группа _______________</w:t>
      </w:r>
    </w:p>
    <w:p>
      <w:pPr/>
      <w:r>
        <w:rPr/>
        <w:t xml:space="preserve">ФИО_________________</w:t>
      </w:r>
    </w:p>
    <w:p>
      <w:pPr/>
      <w:r>
        <w:rPr/>
        <w:t xml:space="preserve"> </w:t>
      </w:r>
    </w:p>
    <w:p>
      <w:pPr/>
      <w:r>
        <w:rPr/>
        <w:t xml:space="preserve">Руководитель:</w:t>
      </w:r>
    </w:p>
    <w:p>
      <w:pPr/>
      <w:r>
        <w:rPr/>
        <w:t xml:space="preserve"> </w:t>
      </w:r>
    </w:p>
    <w:p>
      <w:pPr/>
      <w:r>
        <w:rPr/>
        <w:t xml:space="preserve">_____________________ оценка</w:t>
      </w:r>
    </w:p>
    <w:p>
      <w:pPr/>
      <w:r>
        <w:rPr/>
        <w:t xml:space="preserve">____________________ подпись</w:t>
      </w:r>
    </w:p>
    <w:p>
      <w:pPr/>
      <w:r>
        <w:rPr/>
        <w:t xml:space="preserve"> «___» ________________202_ г</w:t>
      </w:r>
    </w:p>
    <w:p>
      <w:pPr/>
      <w:r>
        <w:rPr/>
        <w:t xml:space="preserve"> </w:t>
      </w:r>
    </w:p>
    <w:p>
      <w:pPr/>
      <w:r>
        <w:rPr/>
        <w:t xml:space="preserve"> </w:t>
      </w:r>
    </w:p>
    <w:p>
      <w:pPr/>
      <w:r>
        <w:rPr/>
        <w:t xml:space="preserve">Петрозаводск</w:t>
      </w:r>
    </w:p>
    <w:p>
      <w:pPr/>
      <w:r>
        <w:rPr/>
        <w:t xml:space="preserve">202_</w:t>
      </w:r>
    </w:p>
    <w:p>
      <w:pPr/>
      <w:r>
        <w:rPr/>
        <w:t xml:space="preserve"> </w:t>
      </w:r>
    </w:p>
    <w:p>
      <w:pPr/>
      <w:r>
        <w:rPr/>
        <w:t xml:space="preserve"> </w:t>
      </w:r>
    </w:p>
    <w:p>
      <w:pPr/>
      <w:r>
        <w:rPr/>
        <w:t xml:space="preserve">С</w:t>
      </w:r>
      <w:r>
        <w:rPr>
          <w:b w:val="1"/>
          <w:bCs w:val="1"/>
        </w:rPr>
        <w:t xml:space="preserve">одержание отчета</w:t>
      </w:r>
    </w:p>
    <w:p>
      <w:pPr>
        <w:numPr>
          <w:ilvl w:val="0"/>
          <w:numId w:val="5"/>
        </w:numPr>
      </w:pPr>
      <w:r>
        <w:rPr/>
        <w:t xml:space="preserve">Оглавление.</w:t>
      </w:r>
    </w:p>
    <w:p>
      <w:pPr>
        <w:numPr>
          <w:ilvl w:val="0"/>
          <w:numId w:val="5"/>
        </w:numPr>
      </w:pPr>
      <w:r>
        <w:rPr/>
        <w:t xml:space="preserve">Введение. Цель и задачи практики. Общая характеристика преддипломной практики. Место прохождения.</w:t>
      </w:r>
    </w:p>
    <w:p>
      <w:pPr/>
      <w:r>
        <w:rPr/>
        <w:t xml:space="preserve">Глава 1. Общая характеристика гостиничного предприятия (наименование)</w:t>
      </w:r>
    </w:p>
    <w:p>
      <w:pPr/>
      <w:r>
        <w:rPr/>
        <w:t xml:space="preserve">1.1 Общая характеристика предприятия (Краткая характеристика предприятия, его режим деятельности и юридический статус, структура управления, подразделения)</w:t>
      </w:r>
    </w:p>
    <w:p>
      <w:pPr/>
      <w:r>
        <w:rPr/>
        <w:t xml:space="preserve">1.2. Основные направления деятельности и услуги предприятия (Основные направления деятельности предприятия. Основные и дополнительные услуги предприятия, их стоимость)</w:t>
      </w:r>
    </w:p>
    <w:p>
      <w:pPr/>
      <w:r>
        <w:rPr/>
        <w:t xml:space="preserve">1.3. Функциональные обязанности сотрудников предприятия (Организационная структура предприятия, функциональные обязанности сотрудников предприятия)</w:t>
      </w:r>
    </w:p>
    <w:p>
      <w:pPr/>
      <w:r>
        <w:rPr/>
        <w:t xml:space="preserve">1.4. Правила безопасности на предприятии. (Правила внутреннего трудового распорядка, правила по охране труда и пожарной безопасности. Схема действий при наступлении чрезвычайных ситуаций. Правила обеспечения безопасности на экскурсиях и туристских маршрутах. Правила обслуживания на пешем, транспортном и комбинированном маршрутах. Правила поведения экскурсантов (туристов) на транспортных средствах)</w:t>
      </w:r>
    </w:p>
    <w:p>
      <w:pPr/>
      <w:r>
        <w:rPr/>
        <w:t xml:space="preserve">Глава 2. Работа в качестве помощника администратора гостиницы</w:t>
      </w:r>
    </w:p>
    <w:p>
      <w:pPr/>
      <w:r>
        <w:rPr/>
        <w:t xml:space="preserve">2.1. Анализ состояния гостиничного рынка на современном этапе</w:t>
      </w:r>
    </w:p>
    <w:p>
      <w:pPr/>
      <w:r>
        <w:rPr/>
        <w:t xml:space="preserve">2.2. Программы  обслуживания на предприятии</w:t>
      </w:r>
    </w:p>
    <w:p>
      <w:pPr/>
      <w:r>
        <w:rPr/>
        <w:t xml:space="preserve">2.3. Специфика работы администратора. Должностные обязанности . </w:t>
      </w:r>
    </w:p>
    <w:p>
      <w:pPr/>
      <w:r>
        <w:rPr/>
        <w:t xml:space="preserve">2.4. Специфика оформления документации </w:t>
      </w:r>
    </w:p>
    <w:p>
      <w:pPr/>
      <w:r>
        <w:rPr/>
        <w:t xml:space="preserve">2.5. Контроль и анализ соблюдения программ и качества </w:t>
      </w:r>
    </w:p>
    <w:p>
      <w:pPr/>
      <w:r>
        <w:rPr/>
        <w:t xml:space="preserve">Глава 3. Работа по разработке  стандартов обслуживания</w:t>
      </w:r>
    </w:p>
    <w:p>
      <w:pPr/>
      <w:r>
        <w:rPr/>
        <w:t xml:space="preserve">3.1. Актуальность планирования  хозяйственной деятельности предприятии</w:t>
      </w:r>
    </w:p>
    <w:p>
      <w:pPr/>
      <w:r>
        <w:rPr/>
        <w:t xml:space="preserve">3.2. Технологическая документация по  технологическим процессам предприятия</w:t>
      </w:r>
    </w:p>
    <w:p>
      <w:pPr/>
      <w:r>
        <w:rPr/>
        <w:t xml:space="preserve">3.3 Пути и методы продвижения услуг предприятия</w:t>
      </w:r>
    </w:p>
    <w:p>
      <w:pPr/>
      <w:r>
        <w:rPr/>
        <w:t xml:space="preserve">3.4. Подготовка документации для внедрения  новых услуг в практическую деятельность предприятия:</w:t>
      </w:r>
    </w:p>
    <w:p>
      <w:pPr/>
      <w:r>
        <w:rPr/>
        <w:t xml:space="preserve">Глава 4. Работа по обслуживанию гостей</w:t>
      </w:r>
    </w:p>
    <w:p>
      <w:pPr/>
      <w:r>
        <w:rPr/>
        <w:t xml:space="preserve">            4.1. Отчет о работе на предприятии</w:t>
      </w:r>
    </w:p>
    <w:p>
      <w:pPr/>
      <w:r>
        <w:rPr>
          <w:i w:val="1"/>
          <w:iCs w:val="1"/>
        </w:rPr>
        <w:t xml:space="preserve">Примечание: </w:t>
      </w:r>
    </w:p>
    <w:p>
      <w:pPr/>
      <w:r>
        <w:rPr>
          <w:i w:val="1"/>
          <w:iCs w:val="1"/>
        </w:rPr>
        <w:t xml:space="preserve"> Возможно изменение  названий и содержания глав и параграфов, в связи со спецификой работы предприятия. Это следует учитывать при оформлении итогового отчета</w:t>
      </w:r>
    </w:p>
    <w:p>
      <w:pPr/>
      <w:r>
        <w:rPr/>
        <w:t xml:space="preserve">Заключение.  Преддипломная практика: мои ожидания и впечатления. Выводы, замечания и предложения. Рекомендации по  совершенствованию экскурсионной работы на предприятии</w:t>
      </w:r>
    </w:p>
    <w:p>
      <w:pPr/>
      <w:r>
        <w:rPr/>
        <w:t xml:space="preserve">Список использованной литературы. В этом разделе требуется перечислить источники, которыми пользовался студент при написании отчёта. Это могут быть документы законодательного и правового характера, уставы предприятий, где обучающиеся проходили практику. Государственные стандарты и стандарты предприятий, учебники, справочники, журнальные и газетные статьи, Интернет, рекламные проспекты и др.</w:t>
      </w:r>
    </w:p>
    <w:p>
      <w:pPr/>
      <w:r>
        <w:rPr/>
        <w:t xml:space="preserve">Приложения. Может содержать любой иллюстрационный материал по деятельности предприятия, копии лицензий и договоров о сотрудничестве с партнёрами, стандарты обслуживания,  анкеты, предлагаемые клиентам, а также другие материалы, необходимые по мнению автора работы.</w:t>
      </w:r>
    </w:p>
    <w:p>
      <w:pPr/>
      <w:r>
        <w:rPr/>
        <w:t xml:space="preserve">Объем отчета 30 – 35 страниц без учета приложений (12 шр., TNR, инт. 1,5).</w:t>
      </w:r>
    </w:p>
    <w:p>
      <w:pPr/>
      <w:r>
        <w:rPr/>
        <w:t xml:space="preserve"> </w:t>
      </w:r>
    </w:p>
    <w:p>
      <w:pPr/>
      <w:r>
        <w:rPr>
          <w:b w:val="1"/>
          <w:bCs w:val="1"/>
        </w:rPr>
        <w:t xml:space="preserve"> </w:t>
      </w:r>
    </w:p>
    <w:p>
      <w:pPr/>
      <w:r>
        <w:rPr>
          <w:b w:val="1"/>
          <w:bCs w:val="1"/>
        </w:rPr>
        <w:t xml:space="preserve">Приложение 2. </w:t>
      </w:r>
    </w:p>
    <w:p>
      <w:pPr/>
      <w:r>
        <w:rPr>
          <w:b w:val="1"/>
          <w:bCs w:val="1"/>
        </w:rPr>
        <w:t xml:space="preserve">Индивидуальный</w:t>
      </w:r>
      <w:r>
        <w:rPr/>
        <w:t xml:space="preserve"> </w:t>
      </w:r>
      <w:r>
        <w:rPr>
          <w:b w:val="1"/>
          <w:bCs w:val="1"/>
        </w:rPr>
        <w:t xml:space="preserve">план</w:t>
      </w:r>
      <w:r>
        <w:rPr/>
        <w:t xml:space="preserve"> </w:t>
      </w:r>
      <w:r>
        <w:rPr>
          <w:b w:val="1"/>
          <w:bCs w:val="1"/>
        </w:rPr>
        <w:t xml:space="preserve">работы</w:t>
      </w:r>
      <w:r>
        <w:rPr/>
        <w:t xml:space="preserve"> </w:t>
      </w:r>
      <w:r>
        <w:rPr>
          <w:b w:val="1"/>
          <w:bCs w:val="1"/>
        </w:rPr>
        <w:t xml:space="preserve">студента</w:t>
      </w:r>
      <w:r>
        <w:rPr/>
        <w:t xml:space="preserve"> </w:t>
      </w:r>
      <w:r>
        <w:rPr>
          <w:b w:val="1"/>
          <w:bCs w:val="1"/>
        </w:rPr>
        <w:t xml:space="preserve">на</w:t>
      </w:r>
      <w:r>
        <w:rPr/>
        <w:t xml:space="preserve"> </w:t>
      </w:r>
      <w:r>
        <w:rPr>
          <w:b w:val="1"/>
          <w:bCs w:val="1"/>
        </w:rPr>
        <w:t xml:space="preserve">практике</w:t>
      </w:r>
    </w:p>
    <w:p>
      <w:pPr/>
      <w:r>
        <w:rPr>
          <w:b w:val="1"/>
          <w:bCs w:val="1"/>
        </w:rPr>
        <w:t xml:space="preserve"> </w:t>
      </w:r>
    </w:p>
    <w:p>
      <w:pPr/>
      <w:r>
        <w:rPr/>
        <w:t xml:space="preserve">Индивидуальный план работы студента на практике</w:t>
      </w:r>
    </w:p>
    <w:p>
      <w:pPr/>
      <w:r>
        <w:rPr/>
        <w:t xml:space="preserve"> </w:t>
      </w:r>
    </w:p>
    <w:p>
      <w:pPr/>
      <w:r>
        <w:rPr/>
        <w:t xml:space="preserve">Студент (ки)__________________________________________________________</w:t>
      </w:r>
    </w:p>
    <w:p>
      <w:pPr/>
      <w:r>
        <w:rPr>
          <w:vertAlign w:val="superscript"/>
        </w:rPr>
        <w:t xml:space="preserve">(фамилия, имя, отчество)</w:t>
      </w:r>
    </w:p>
    <w:p>
      <w:pPr/>
      <w:r>
        <w:rPr/>
        <w:t xml:space="preserve">Курс_________________ Группа_________________________________________</w:t>
      </w:r>
    </w:p>
    <w:p>
      <w:pPr/>
      <w:r>
        <w:rPr/>
        <w:t xml:space="preserve">Направление подготовки________________________________________________</w:t>
      </w:r>
    </w:p>
    <w:p>
      <w:pPr/>
      <w:r>
        <w:rPr/>
        <w:t xml:space="preserve">Профиль______________________________________________________________</w:t>
      </w:r>
    </w:p>
    <w:p>
      <w:pPr/>
      <w:r>
        <w:rPr/>
        <w:t xml:space="preserve">Место прохождения практики ___________________________________________</w:t>
      </w:r>
    </w:p>
    <w:p>
      <w:pPr/>
      <w:r>
        <w:rPr>
          <w:vertAlign w:val="superscript"/>
        </w:rPr>
        <w:t xml:space="preserve">(наименование организации, подразделение, адрес, телефоны)</w:t>
      </w:r>
    </w:p>
    <w:p>
      <w:pPr/>
      <w:r>
        <w:rPr/>
        <w:t xml:space="preserve">Сроки прохождения практики ____________________________________________</w:t>
      </w:r>
    </w:p>
    <w:p>
      <w:pPr/>
      <w:r>
        <w:rPr/>
        <w:t xml:space="preserve"> </w:t>
      </w:r>
    </w:p>
    <w:p>
      <w:pPr/>
      <w:r>
        <w:rPr/>
        <w:t xml:space="preserve">Подразделение предприятия ____________________________________________</w:t>
      </w:r>
    </w:p>
    <w:p>
      <w:pPr/>
      <w:r>
        <w:rPr/>
        <w:t xml:space="preserve"> </w:t>
      </w:r>
    </w:p>
    <w:tbl>
      <w:tblGrid>
        <w:gridCol w:w="1380" w:type="dxa"/>
        <w:gridCol w:w="6840" w:type="dxa"/>
        <w:gridCol w:w="1650" w:type="dxa"/>
      </w:tblGrid>
      <w:tblPr>
        <w:tblW w:w="0" w:type="auto"/>
        <w:tblLayout w:type="autofit"/>
      </w:tblPr>
      <w:tr>
        <w:trPr/>
        <w:tc>
          <w:tcPr>
            <w:tcW w:w="1380" w:type="dxa"/>
            <w:noWrap/>
          </w:tcPr>
          <w:p>
            <w:pPr/>
            <w:r>
              <w:rPr>
                <w:vertAlign w:val="superscript"/>
              </w:rPr>
              <w:t xml:space="preserve">Дата</w:t>
            </w:r>
          </w:p>
        </w:tc>
        <w:tc>
          <w:tcPr>
            <w:tcW w:w="6840" w:type="dxa"/>
            <w:noWrap/>
          </w:tcPr>
          <w:p>
            <w:pPr/>
            <w:r>
              <w:rPr>
                <w:vertAlign w:val="superscript"/>
              </w:rPr>
              <w:t xml:space="preserve">Проведенная работа в течение дня и ее анализ</w:t>
            </w:r>
          </w:p>
        </w:tc>
        <w:tc>
          <w:tcPr>
            <w:tcW w:w="1650" w:type="dxa"/>
            <w:noWrap/>
          </w:tcPr>
          <w:p>
            <w:pPr/>
            <w:r>
              <w:rPr/>
              <w:t xml:space="preserve">Подпись руководителя практики от предприятия</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bl>
    <w:p>
      <w:pPr/>
      <w:r>
        <w:rPr>
          <w:vertAlign w:val="superscript"/>
        </w:rPr>
        <w:t xml:space="preserve"> </w:t>
      </w:r>
    </w:p>
    <w:p>
      <w:pPr/>
      <w:r>
        <w:rPr>
          <w:u w:val="single"/>
        </w:rPr>
        <w:t xml:space="preserve">Мое мнение о работе, проделанной в ходе преддипломной практики</w:t>
      </w:r>
      <w:r>
        <w:rPr/>
        <w:t xml:space="preserve">: (в повествовательной форме, объем 1000 знаков)</w:t>
      </w:r>
    </w:p>
    <w:p>
      <w:pPr/>
      <w:r>
        <w:rPr/>
        <w:t xml:space="preserve"> </w:t>
      </w:r>
    </w:p>
    <w:p>
      <w:pPr/>
      <w:r>
        <w:rPr/>
        <w:t xml:space="preserve">Студент-практикант                        _______________________                                                                                                           _________________________</w:t>
      </w:r>
    </w:p>
    <w:p>
      <w:pPr/>
      <w:r>
        <w:rPr>
          <w:vertAlign w:val="superscript"/>
        </w:rPr>
        <w:t xml:space="preserve">                                                                       (подпись)                                                                        </w:t>
      </w:r>
    </w:p>
    <w:p>
      <w:pPr/>
      <w:r>
        <w:rPr/>
        <w:t xml:space="preserve">Содержание и объем выполненных работ подтверждаю</w:t>
      </w:r>
    </w:p>
    <w:p>
      <w:pPr/>
      <w:r>
        <w:rPr/>
        <w:t xml:space="preserve">руководитель практики от предприятия                                       _____________________________________________</w:t>
      </w:r>
    </w:p>
    <w:p>
      <w:pPr/>
      <w:r>
        <w:rPr>
          <w:vertAlign w:val="superscript"/>
        </w:rPr>
        <w:t xml:space="preserve">(должность, фамилия, имя, отчество)</w:t>
      </w:r>
    </w:p>
    <w:p>
      <w:pPr/>
      <w:r>
        <w:rPr/>
        <w:t xml:space="preserve">                                                                                              </w:t>
      </w:r>
      <w:r>
        <w:rPr>
          <w:vertAlign w:val="superscript"/>
        </w:rPr>
        <w:t xml:space="preserve"> </w:t>
      </w:r>
      <w:r>
        <w:rPr/>
        <w:t xml:space="preserve">м.п.</w:t>
      </w:r>
    </w:p>
    <w:p>
      <w:pPr/>
      <w:r>
        <w:rPr/>
        <w:t xml:space="preserve">Руководитель практики</w:t>
      </w:r>
    </w:p>
    <w:p>
      <w:pPr/>
      <w:r>
        <w:rPr/>
        <w:t xml:space="preserve">от кафедры туризма_________________________________________________</w:t>
      </w:r>
    </w:p>
    <w:p>
      <w:pPr/>
      <w:r>
        <w:rPr>
          <w:vertAlign w:val="superscript"/>
        </w:rPr>
        <w:t xml:space="preserve">(должность, фамилия, имя, отчество)</w:t>
      </w:r>
    </w:p>
    <w:p>
      <w:pPr/>
      <w:r>
        <w:rPr>
          <w:b w:val="1"/>
          <w:bCs w:val="1"/>
        </w:rPr>
        <w:t xml:space="preserve"> </w:t>
      </w:r>
    </w:p>
    <w:p>
      <w:pPr/>
      <w:r>
        <w:rPr>
          <w:b w:val="1"/>
          <w:bCs w:val="1"/>
        </w:rPr>
        <w:t xml:space="preserve">Приложение 3. </w:t>
      </w:r>
    </w:p>
    <w:p>
      <w:pPr/>
      <w:r>
        <w:rPr>
          <w:b w:val="1"/>
          <w:bCs w:val="1"/>
        </w:rPr>
        <w:t xml:space="preserve">Характеристика от руководителя предприятия, на котором студент проходил практику</w:t>
      </w:r>
    </w:p>
    <w:p>
      <w:pPr/>
      <w:r>
        <w:rPr>
          <w:i w:val="1"/>
          <w:iCs w:val="1"/>
        </w:rPr>
        <w:t xml:space="preserve">Образец оформления характеристики:</w:t>
      </w:r>
    </w:p>
    <w:p>
      <w:pPr/>
      <w:r>
        <w:rPr/>
        <w:t xml:space="preserve"> </w:t>
      </w:r>
    </w:p>
    <w:p>
      <w:pPr/>
      <w:r>
        <w:rPr/>
        <w:t xml:space="preserve">ХАРАКТЕРИСТИКА</w:t>
      </w:r>
    </w:p>
    <w:p>
      <w:pPr/>
      <w:r>
        <w:rPr/>
        <w:t xml:space="preserve">на студента-практиканта</w:t>
      </w:r>
    </w:p>
    <w:p>
      <w:pPr/>
      <w:r>
        <w:rPr/>
        <w:t xml:space="preserve"> </w:t>
      </w:r>
    </w:p>
    <w:p>
      <w:pPr>
        <w:numPr>
          <w:ilvl w:val="0"/>
          <w:numId w:val="6"/>
        </w:numPr>
      </w:pPr>
      <w:r>
        <w:rPr>
          <w:i w:val="1"/>
          <w:iCs w:val="1"/>
        </w:rPr>
        <w:t xml:space="preserve">Фамилия, имя, отчество студента</w:t>
      </w:r>
    </w:p>
    <w:p>
      <w:pPr/>
      <w:r>
        <w:rPr/>
        <w:t xml:space="preserve">Курс, группа №</w:t>
      </w:r>
    </w:p>
    <w:p>
      <w:pPr/>
      <w:r>
        <w:rPr/>
        <w:t xml:space="preserve">Направление подготовки, профиль</w:t>
      </w:r>
    </w:p>
    <w:p>
      <w:pPr/>
      <w:r>
        <w:rPr/>
        <w:t xml:space="preserve">Название предприятия </w:t>
      </w:r>
    </w:p>
    <w:p>
      <w:pPr/>
      <w:r>
        <w:rPr>
          <w:b w:val="1"/>
          <w:bCs w:val="1"/>
          <w:i w:val="1"/>
          <w:iCs w:val="1"/>
        </w:rPr>
        <w:t xml:space="preserve"> </w:t>
      </w:r>
    </w:p>
    <w:p>
      <w:pPr>
        <w:numPr>
          <w:ilvl w:val="0"/>
          <w:numId w:val="7"/>
        </w:numPr>
      </w:pPr>
      <w:r>
        <w:rPr>
          <w:i w:val="1"/>
          <w:iCs w:val="1"/>
        </w:rPr>
        <w:t xml:space="preserve">Период прохождения практики</w:t>
      </w:r>
    </w:p>
    <w:p>
      <w:pPr>
        <w:numPr>
          <w:ilvl w:val="0"/>
          <w:numId w:val="7"/>
        </w:numPr>
      </w:pPr>
      <w:r>
        <w:rPr/>
        <w:t xml:space="preserve"> Виды выполняемых работ.</w:t>
      </w:r>
    </w:p>
    <w:p>
      <w:pPr>
        <w:numPr>
          <w:ilvl w:val="0"/>
          <w:numId w:val="7"/>
        </w:numPr>
      </w:pPr>
      <w:r>
        <w:rPr/>
        <w:t xml:space="preserve"> Степень ответственности, дисциплинированности.</w:t>
      </w:r>
    </w:p>
    <w:p>
      <w:pPr>
        <w:numPr>
          <w:ilvl w:val="0"/>
          <w:numId w:val="7"/>
        </w:numPr>
      </w:pPr>
      <w:r>
        <w:rPr/>
        <w:t xml:space="preserve">Уровень теоретической подготовки, готовность к выполнению работы по специальности.</w:t>
      </w:r>
    </w:p>
    <w:p>
      <w:pPr>
        <w:numPr>
          <w:ilvl w:val="0"/>
          <w:numId w:val="7"/>
        </w:numPr>
      </w:pPr>
      <w:r>
        <w:rPr/>
        <w:t xml:space="preserve">Уровень коммуникативной культуры (умение и готовность к работе в команде, к общению с клиентами).</w:t>
      </w:r>
    </w:p>
    <w:p>
      <w:pPr>
        <w:numPr>
          <w:ilvl w:val="0"/>
          <w:numId w:val="7"/>
        </w:numPr>
      </w:pPr>
      <w:r>
        <w:rPr/>
        <w:t xml:space="preserve">Общее впечатление о студенте-практиканте.</w:t>
      </w:r>
    </w:p>
    <w:p>
      <w:pPr>
        <w:numPr>
          <w:ilvl w:val="0"/>
          <w:numId w:val="7"/>
        </w:numPr>
      </w:pPr>
      <w:r>
        <w:rPr/>
        <w:t xml:space="preserve">Отзыв по разработанных и проведенных экскурсиях на предприятии</w:t>
      </w:r>
    </w:p>
    <w:p>
      <w:pPr/>
      <w:r>
        <w:rPr/>
        <w:t xml:space="preserve">Непосредственный руководитель практики от предприятия</w:t>
      </w:r>
    </w:p>
    <w:p>
      <w:pPr/>
      <w:r>
        <w:rPr/>
        <w:t xml:space="preserve">____________________________________________________________________________________________________________________________________________________________</w:t>
      </w:r>
    </w:p>
    <w:p>
      <w:pPr/>
      <w:r>
        <w:rPr>
          <w:vertAlign w:val="superscript"/>
        </w:rPr>
        <w:t xml:space="preserve">(должность, ФИО)</w:t>
      </w:r>
    </w:p>
    <w:p>
      <w:pPr/>
      <w:r>
        <w:rPr>
          <w:vertAlign w:val="superscript"/>
        </w:rPr>
        <w:t xml:space="preserve"> </w:t>
      </w:r>
    </w:p>
    <w:p>
      <w:pPr>
        <w:numPr>
          <w:ilvl w:val="0"/>
          <w:numId w:val="8"/>
        </w:numPr>
      </w:pPr>
      <w:r>
        <w:rPr/>
        <w:t xml:space="preserve">Итоговая оценка ______________________</w:t>
      </w:r>
    </w:p>
    <w:p>
      <w:pPr>
        <w:numPr>
          <w:ilvl w:val="0"/>
          <w:numId w:val="8"/>
        </w:numPr>
      </w:pPr>
      <w:r>
        <w:rPr/>
        <w:t xml:space="preserve">Дата, подпись _________________________ .</w:t>
      </w:r>
    </w:p>
    <w:p>
      <w:pPr/>
      <w:r>
        <w:rPr/>
        <w:t xml:space="preserve">                                                                                                                м.п.</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 предзащита вкр.</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по разделам дисциплины:</w:t>
      </w:r>
    </w:p>
    <w:p>
      <w:pPr>
        <w:numPr>
          <w:ilvl w:val="0"/>
          <w:numId w:val="9"/>
        </w:numPr>
      </w:pPr>
      <w:r>
        <w:rPr/>
        <w:t xml:space="preserve">Краткая характеристика предприятия, его режим деятельности и юридический статус, структура управления, подразделения</w:t>
      </w:r>
    </w:p>
    <w:p>
      <w:pPr>
        <w:numPr>
          <w:ilvl w:val="0"/>
          <w:numId w:val="9"/>
        </w:numPr>
      </w:pPr>
      <w:r>
        <w:rPr/>
        <w:t xml:space="preserve">Основные направления деятельности предприятия. Основные и дополнительные услуги предприятия, их стоимость</w:t>
      </w:r>
    </w:p>
    <w:p>
      <w:pPr>
        <w:numPr>
          <w:ilvl w:val="0"/>
          <w:numId w:val="9"/>
        </w:numPr>
      </w:pPr>
      <w:r>
        <w:rPr/>
        <w:t xml:space="preserve">Функциональные обязанности сотрудников предприятия</w:t>
      </w:r>
    </w:p>
    <w:p>
      <w:pPr>
        <w:numPr>
          <w:ilvl w:val="0"/>
          <w:numId w:val="9"/>
        </w:numPr>
      </w:pPr>
      <w:r>
        <w:rPr/>
        <w:t xml:space="preserve">Организационная структура предприятия</w:t>
      </w:r>
    </w:p>
    <w:p>
      <w:pPr>
        <w:numPr>
          <w:ilvl w:val="0"/>
          <w:numId w:val="9"/>
        </w:numPr>
      </w:pPr>
      <w:r>
        <w:rPr/>
        <w:t xml:space="preserve"> Правила внутреннего трудового распорядка, правила по охране труда и пожарной безопасности.</w:t>
      </w:r>
    </w:p>
    <w:p>
      <w:pPr>
        <w:numPr>
          <w:ilvl w:val="0"/>
          <w:numId w:val="9"/>
        </w:numPr>
      </w:pPr>
      <w:r>
        <w:rPr/>
        <w:t xml:space="preserve">Схема действий при наступлении чрезвычайных ситуаций.</w:t>
      </w:r>
    </w:p>
    <w:p>
      <w:pPr>
        <w:numPr>
          <w:ilvl w:val="0"/>
          <w:numId w:val="9"/>
        </w:numPr>
      </w:pPr>
      <w:r>
        <w:rPr/>
        <w:t xml:space="preserve">Правила обеспечения безопасности .</w:t>
      </w:r>
    </w:p>
    <w:p>
      <w:pPr>
        <w:numPr>
          <w:ilvl w:val="0"/>
          <w:numId w:val="9"/>
        </w:numPr>
      </w:pPr>
      <w:r>
        <w:rPr/>
        <w:t xml:space="preserve">Анализ состояния гостиничного рынка на современном этапе</w:t>
      </w:r>
    </w:p>
    <w:p>
      <w:pPr>
        <w:numPr>
          <w:ilvl w:val="0"/>
          <w:numId w:val="9"/>
        </w:numPr>
      </w:pPr>
      <w:r>
        <w:rPr/>
        <w:t xml:space="preserve">Программы обслуживания  на предприятии</w:t>
      </w:r>
    </w:p>
    <w:p>
      <w:pPr>
        <w:numPr>
          <w:ilvl w:val="0"/>
          <w:numId w:val="9"/>
        </w:numPr>
      </w:pPr>
      <w:r>
        <w:rPr/>
        <w:t xml:space="preserve">Специфика работы администратора. Должностные обязанности </w:t>
      </w:r>
    </w:p>
    <w:p>
      <w:pPr>
        <w:numPr>
          <w:ilvl w:val="0"/>
          <w:numId w:val="9"/>
        </w:numPr>
      </w:pPr>
      <w:r>
        <w:rPr/>
        <w:t xml:space="preserve">Специфика оформления технологической  документации </w:t>
      </w:r>
    </w:p>
    <w:p>
      <w:pPr>
        <w:numPr>
          <w:ilvl w:val="0"/>
          <w:numId w:val="9"/>
        </w:numPr>
      </w:pPr>
      <w:r>
        <w:rPr/>
        <w:t xml:space="preserve">Контроль и анализ соблюдения программ и качества </w:t>
      </w:r>
    </w:p>
    <w:p>
      <w:pPr>
        <w:numPr>
          <w:ilvl w:val="0"/>
          <w:numId w:val="9"/>
        </w:numPr>
      </w:pPr>
      <w:r>
        <w:rPr/>
        <w:t xml:space="preserve">Технологическая документация по разработке новой услуги  для предприятия</w:t>
      </w:r>
    </w:p>
    <w:p>
      <w:pPr>
        <w:numPr>
          <w:ilvl w:val="0"/>
          <w:numId w:val="9"/>
        </w:numPr>
      </w:pPr>
      <w:r>
        <w:rPr/>
        <w:t xml:space="preserve">Пути и методы продвижения новой услуги на предприятии</w:t>
      </w:r>
    </w:p>
    <w:p>
      <w:pPr>
        <w:numPr>
          <w:ilvl w:val="0"/>
          <w:numId w:val="9"/>
        </w:numPr>
      </w:pPr>
      <w:r>
        <w:rPr/>
        <w:t xml:space="preserve">Подготовка документации для внедрения  услуги в практическую деятельность предприятия</w:t>
      </w:r>
    </w:p>
    <w:p>
      <w:pPr>
        <w:numPr>
          <w:ilvl w:val="0"/>
          <w:numId w:val="9"/>
        </w:numPr>
      </w:pPr>
      <w:r>
        <w:rPr/>
        <w:t xml:space="preserve">Рекомендации по  совершенствованию  работы на предприятии</w:t>
      </w:r>
    </w:p>
    <w:p>
      <w:pPr/>
      <w:r>
        <w:rPr/>
        <w:t xml:space="preserve"> </w:t>
      </w:r>
    </w:p>
    <w:p>
      <w:pPr/>
      <w:r>
        <w:rPr/>
        <w:t xml:space="preserve">Критерии оценивания собеседования:</w:t>
      </w:r>
    </w:p>
    <w:p>
      <w:pPr/>
      <w:r>
        <w:rPr/>
        <w:t xml:space="preserve"> «</w:t>
      </w:r>
      <w:r>
        <w:rPr>
          <w:i w:val="1"/>
          <w:iCs w:val="1"/>
        </w:rPr>
        <w:t xml:space="preserve">Отлично</w:t>
      </w:r>
      <w:r>
        <w:rPr/>
        <w:t xml:space="preserve">»: обучающийся ответил на все заданные ему вопросы, отражая основные и дополнительные  позиции материала, владеет терминологией, устанавливает причинно-следственные связи между явлениями.</w:t>
      </w:r>
    </w:p>
    <w:p>
      <w:pPr/>
      <w:r>
        <w:rPr/>
        <w:t xml:space="preserve"> «</w:t>
      </w:r>
      <w:r>
        <w:rPr>
          <w:i w:val="1"/>
          <w:iCs w:val="1"/>
        </w:rPr>
        <w:t xml:space="preserve">Хорошо</w:t>
      </w:r>
      <w:r>
        <w:rPr/>
        <w:t xml:space="preserve">» :  обучающийся ответил на все заданные ему вопросы, отражая основные и дополнительные  позиции материала и если обучающийся владеет терминологией, не достаточно устанавливает либо не устанавливает причинно-следственные связи между явлениями.</w:t>
      </w:r>
    </w:p>
    <w:p>
      <w:pPr/>
      <w:r>
        <w:rPr/>
        <w:t xml:space="preserve">«</w:t>
      </w:r>
      <w:r>
        <w:rPr>
          <w:i w:val="1"/>
          <w:iCs w:val="1"/>
        </w:rPr>
        <w:t xml:space="preserve">Удовлетворительно</w:t>
      </w:r>
      <w:r>
        <w:rPr/>
        <w:t xml:space="preserve">»: обучающийся ответил на все заданные ему вопросы, отражая основные позиции материала, но недостаточно  владеет терминологией дисциплины.</w:t>
      </w:r>
    </w:p>
    <w:p>
      <w:pPr/>
      <w:r>
        <w:rPr/>
        <w:t xml:space="preserve">«Не у</w:t>
      </w:r>
      <w:r>
        <w:rPr>
          <w:i w:val="1"/>
          <w:iCs w:val="1"/>
        </w:rPr>
        <w:t xml:space="preserve">довлетворительно</w:t>
      </w:r>
      <w:r>
        <w:rPr/>
        <w:t xml:space="preserve">»: если он не ответил на заданные ему вопросы, либо ответы на вопросы не отражают основные позиции материала и не владеет профессиональной терминологией.</w:t>
      </w:r>
    </w:p>
    <w:p>
      <w:pPr>
        <w:jc w:val="numTab"/>
        <w:spacing w:before="280" w:after="280"/>
      </w:pPr>
      <w:r>
        <w:rPr>
          <w:b w:val="1"/>
          <w:bCs w:val="1"/>
        </w:rPr>
        <w:t xml:space="preserve">Предзащита ВКР</w:t>
      </w:r>
    </w:p>
    <w:p>
      <w:pPr/>
      <w:r>
        <w:rPr/>
        <w:t xml:space="preserve">Предзащита выпускной квалификационной работы осуществляется в следующем порядке:</w:t>
      </w:r>
      <w:br/>
      <w:r>
        <w:rPr/>
        <w:t xml:space="preserve"></w:t>
      </w:r>
      <w:r>
        <w:rPr/>
        <w:t xml:space="preserve"> доклад студента (10-15 мин.); </w:t>
      </w:r>
      <w:br/>
      <w:r>
        <w:rPr/>
        <w:t xml:space="preserve"></w:t>
      </w:r>
      <w:r>
        <w:rPr/>
        <w:t xml:space="preserve"> вопросы членов комиссии студенту;</w:t>
      </w:r>
      <w:br/>
      <w:r>
        <w:rPr/>
        <w:t xml:space="preserve"></w:t>
      </w:r>
      <w:r>
        <w:rPr/>
        <w:t xml:space="preserve"> дискуссия;</w:t>
      </w:r>
      <w:br/>
      <w:r>
        <w:rPr/>
        <w:t xml:space="preserve"></w:t>
      </w:r>
      <w:r>
        <w:rPr/>
        <w:t xml:space="preserve"> мнение руководителя ВКР и рецензента по поводу возможности допуска работы к защите;</w:t>
      </w:r>
      <w:br/>
      <w:r>
        <w:rPr/>
        <w:t xml:space="preserve"></w:t>
      </w:r>
      <w:r>
        <w:rPr/>
        <w:t xml:space="preserve"> заключительное слово студента.</w:t>
      </w:r>
      <w:br/>
      <w:r>
        <w:rPr/>
        <w:t xml:space="preserve">По окончании выступления всех студентов, допущенных к защите, комиссия озвучивает решение о возможности допуска к защите и предполагаемой оценке выпускной квалификационной работы.</w:t>
      </w:r>
    </w:p>
    <w:p>
      <w:pPr/>
      <w:r>
        <w:rPr/>
        <w:t xml:space="preserve">В докладе студента на предзащите должны найти отражение:</w:t>
      </w:r>
      <w:br/>
      <w:r>
        <w:rPr/>
        <w:t xml:space="preserve"></w:t>
      </w:r>
      <w:r>
        <w:rPr/>
        <w:t xml:space="preserve"> название темы выпускной квалификационной работы;</w:t>
      </w:r>
      <w:br/>
      <w:r>
        <w:rPr/>
        <w:t xml:space="preserve"></w:t>
      </w:r>
      <w:r>
        <w:rPr/>
        <w:t xml:space="preserve"> ее актуальность;</w:t>
      </w:r>
      <w:br/>
      <w:r>
        <w:rPr/>
        <w:t xml:space="preserve"></w:t>
      </w:r>
      <w:r>
        <w:rPr/>
        <w:t xml:space="preserve"> цель и основные задачи исследования;</w:t>
      </w:r>
      <w:br/>
      <w:r>
        <w:rPr/>
        <w:t xml:space="preserve"></w:t>
      </w:r>
      <w:r>
        <w:rPr/>
        <w:t xml:space="preserve"> краткая характеристика объекта, предмета, методологии и степень научной разработанности темы исследования;</w:t>
      </w:r>
      <w:br/>
      <w:r>
        <w:rPr/>
        <w:t xml:space="preserve"></w:t>
      </w:r>
      <w:r>
        <w:rPr/>
        <w:t xml:space="preserve"> краткое изложение сути работы, особенностей выполненного исследования и личного вклада автора;</w:t>
      </w:r>
      <w:br/>
      <w:r>
        <w:rPr/>
        <w:t xml:space="preserve"></w:t>
      </w:r>
      <w:r>
        <w:rPr/>
        <w:t xml:space="preserve"> выявленная проблематика;</w:t>
      </w:r>
      <w:br/>
      <w:r>
        <w:rPr/>
        <w:t xml:space="preserve"></w:t>
      </w:r>
      <w:r>
        <w:rPr/>
        <w:t xml:space="preserve"> выводы и предложения, выносимые на защиту.</w:t>
      </w:r>
    </w:p>
    <w:p>
      <w:pPr/>
      <w:r>
        <w:rPr/>
        <w:t xml:space="preserve">По результатам предзащиты выносится одно из следующих решений:</w:t>
      </w:r>
    </w:p>
    <w:p>
      <w:pPr/>
      <w:r>
        <w:rPr/>
        <w:t xml:space="preserve"></w:t>
      </w:r>
      <w:r>
        <w:rPr/>
        <w:t xml:space="preserve"> допустить к защите ГЭК;</w:t>
      </w:r>
    </w:p>
    <w:p>
      <w:pPr/>
      <w:r>
        <w:rPr/>
        <w:t xml:space="preserve"></w:t>
      </w:r>
      <w:r>
        <w:rPr/>
        <w:t xml:space="preserve"> допустить к защите ГЭК без устранения недостатков;</w:t>
      </w:r>
    </w:p>
    <w:p>
      <w:pPr/>
      <w:r>
        <w:rPr/>
        <w:t xml:space="preserve"></w:t>
      </w:r>
      <w:r>
        <w:rPr/>
        <w:t xml:space="preserve"> 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w:t>
      </w:r>
    </w:p>
    <w:p>
      <w:pPr/>
      <w:r>
        <w:rPr/>
        <w:t xml:space="preserve"></w:t>
      </w:r>
      <w:r>
        <w:rPr/>
        <w:t xml:space="preserve"> направить ВКР на доработку, обозначив основные недостатки и возможные варианты их устранения.</w:t>
      </w:r>
    </w:p>
    <w:p>
      <w:pPr/>
      <w:r>
        <w:rPr/>
        <w:t xml:space="preserve">Основными критериями для вынесения комиссией по предзащите балльной оценки ВКР являются:</w:t>
      </w:r>
    </w:p>
    <w:p>
      <w:pPr/>
      <w:r>
        <w:rPr/>
        <w:t xml:space="preserve"></w:t>
      </w:r>
      <w:r>
        <w:rPr/>
        <w:t xml:space="preserve"> уровень научно-теоретического обоснования темы;</w:t>
      </w:r>
    </w:p>
    <w:p>
      <w:pPr/>
      <w:r>
        <w:rPr/>
        <w:t xml:space="preserve"></w:t>
      </w:r>
      <w:r>
        <w:rPr/>
        <w:t xml:space="preserve"> структура исследования, соответствие теме;</w:t>
      </w:r>
    </w:p>
    <w:p>
      <w:pPr/>
      <w:r>
        <w:rPr/>
        <w:t xml:space="preserve"></w:t>
      </w:r>
      <w:r>
        <w:rPr/>
        <w:t xml:space="preserve"> качество содержания понятийного аппарата;</w:t>
      </w:r>
    </w:p>
    <w:p>
      <w:pPr/>
      <w:r>
        <w:rPr/>
        <w:t xml:space="preserve"></w:t>
      </w:r>
      <w:r>
        <w:rPr/>
        <w:t xml:space="preserve"> анализ научных исследований по проблеме, освещение исторического аспекта, формулирование основных теоретических позиций;</w:t>
      </w:r>
    </w:p>
    <w:p>
      <w:pPr/>
      <w:r>
        <w:rPr/>
        <w:t xml:space="preserve"></w:t>
      </w:r>
      <w:r>
        <w:rPr/>
        <w:t xml:space="preserve"> комплексность использования методов исследования, их адекватность задачам исследования;</w:t>
      </w:r>
    </w:p>
    <w:p>
      <w:pPr/>
      <w:r>
        <w:rPr/>
        <w:t xml:space="preserve"></w:t>
      </w:r>
      <w:r>
        <w:rPr/>
        <w:t xml:space="preserve"> качество разработки и использования методик;</w:t>
      </w:r>
    </w:p>
    <w:p>
      <w:pPr/>
      <w:r>
        <w:rPr/>
        <w:t xml:space="preserve"></w:t>
      </w:r>
      <w:r>
        <w:rPr/>
        <w:t xml:space="preserve"> полнота и качество собранных фактических данных по объекту исследования;</w:t>
      </w:r>
    </w:p>
    <w:p>
      <w:pPr/>
      <w:r>
        <w:rPr/>
        <w:t xml:space="preserve"></w:t>
      </w:r>
      <w:r>
        <w:rPr/>
        <w:t xml:space="preserve"> творческий характер анализа и обобщения фактических данных на основе современных методов и научных достижений;</w:t>
      </w:r>
    </w:p>
    <w:p>
      <w:pPr/>
      <w:r>
        <w:rPr/>
        <w:t xml:space="preserve"></w:t>
      </w:r>
      <w:r>
        <w:rPr/>
        <w:t xml:space="preserve"> 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w:t>
      </w:r>
    </w:p>
    <w:p>
      <w:pPr/>
      <w:r>
        <w:rPr/>
        <w:t xml:space="preserve"></w:t>
      </w:r>
      <w:r>
        <w:rPr/>
        <w:t xml:space="preserve"> лаконичное, чёткое и грамотное изложение материала, оформление работы в соответствии с методическими указаниями;</w:t>
      </w:r>
    </w:p>
    <w:p>
      <w:pPr/>
      <w:r>
        <w:rPr/>
        <w:t xml:space="preserve"></w:t>
      </w:r>
      <w:r>
        <w:rPr/>
        <w:t xml:space="preserve"> умение вести полемику по теоретическим и практическим вопросам выпускной квалификационной работы, глубина и правильность ответов на замечания рецензентов и вопросы членов комиссии по предзащите.</w:t>
      </w:r>
    </w:p>
    <w:p>
      <w:pPr/>
      <w:r>
        <w:rPr/>
        <w:t xml:space="preserve">Апелляции на предзащите выпускных квалификационных работ не принимаются и не рассматриваются. По результатам выступления</w:t>
      </w:r>
    </w:p>
    <w:p>
      <w:pPr/>
      <w:r>
        <w:rPr/>
        <w:t xml:space="preserve">составляется протокол предварительной защиты выпускных квалификационных работ.</w:t>
      </w:r>
    </w:p>
    <w:p>
      <w:pPr/>
      <w:r>
        <w:rPr/>
        <w:t xml:space="preserve">Отчеты о работе комиссии по предзащите заслушиваются на заседании кафедры и, вместе с рекомендациями о совершенствовании порядка проведения предзащиты выпускных квалификационных работ, обсуждаются на нем. По результатам обсуждения принимается итоговое решение, на котором дается оценка проведенной работе и предлагаются меры по её совершенствованию.</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 с оценкой</w:t>
      </w:r>
    </w:p>
    <w:p>
      <w:pPr/>
      <w:r>
        <w:rPr/>
        <w:t xml:space="preserve">Промежуточная аттестация по практике проводится в виде: дифференцированный зачет. По итогам практики выставляется дифференцированная оценка (отлично, хорошо, удовлетворительно, неудовлетворительно).</w:t>
      </w:r>
    </w:p>
    <w:p>
      <w:pPr/>
      <w:r>
        <w:rPr/>
        <w:t xml:space="preserve">«Отлично»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систематически вел дневник, в котором записывал объем выполненной работы за каждый день практики;  своевременно предоставил его представил; дневник оформлен в соответствии с требованиями программы практики; содержание разделов точно соответствует требуемой структуре, имеет четкое построение, логическую последовательность изложения материала, доказательность выводов и обоснованность рекомендаций.</w:t>
      </w:r>
    </w:p>
    <w:p>
      <w:pPr/>
      <w:r>
        <w:rPr/>
        <w:t xml:space="preserve"> «Хорошо»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вел дневник, в котором записывал объем выполненной работы 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имеет отдельные отклонения и неточности в построении, логической последовательности изложения материала, выводов и рекомендаций.</w:t>
      </w:r>
    </w:p>
    <w:p>
      <w:pPr/>
      <w:r>
        <w:rPr/>
        <w:t xml:space="preserve">«Удовлетворительно» выставляется обучающемуся, который выполнил весь объем работы, предусмотренный программой практики; соблюдал трудовую дисциплину, подчинялся правилам внутреннего трудового распорядка, периодически вел дневник, в котором записывал объем выполненной работы практики;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нарушена логическая последовательность изложения материала, выводы и рекомендации некорректны.</w:t>
      </w:r>
    </w:p>
    <w:p>
      <w:pPr/>
      <w:r>
        <w:rPr/>
        <w:t xml:space="preserve"> «Неудовлетворительно» выставляется обучающемуся, который не выполнил весь объем работы, предусмотренный программой практики; не соблюдал трудовую дисциплину, не подчинялся действующим правилам внутреннего трудового распорядка, периодически вел дневник, в котором записывал объем выполненной работы практики; нарушена логическая последовательность изложения материала, выводы и рекомендации некорректны; не прошел процедуру защиты ВКР; не владеет знаниями и умениями, предусмотренными программой практики, с большими затруднениями формулирует ответы на поставленные вопросы.</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10"/>
        </w:numPr>
      </w:pPr>
      <w:r>
        <w:rPr/>
        <w:t xml:space="preserve">Дурович, А. П. Организация туризма : учебное пособие / А. П. Дурович. – Минск : РИПО, 2020. – 295 с.</w:t>
      </w:r>
    </w:p>
    <w:p>
      <w:pPr>
        <w:jc w:val="numTab"/>
        <w:spacing w:before="280" w:after="280"/>
      </w:pPr>
      <w:r>
        <w:rPr/>
        <w:t xml:space="preserve">14.2. Дополнительная литература:</w:t>
      </w:r>
    </w:p>
    <w:p>
      <w:pPr>
        <w:numPr>
          <w:ilvl w:val="0"/>
          <w:numId w:val="11"/>
        </w:numPr>
      </w:pPr>
      <w:r>
        <w:rPr/>
        <w:t xml:space="preserve">Федеральный закон «О защите прав потребителей» от 21 декабря 2013 г. </w:t>
      </w:r>
      <w:r>
        <w:rPr/>
        <w:t xml:space="preserve">N</w:t>
      </w:r>
      <w:r>
        <w:rPr/>
        <w:t xml:space="preserve"> 363-ФЗ.</w:t>
      </w:r>
    </w:p>
    <w:p>
      <w:pPr>
        <w:jc w:val="numTab"/>
        <w:spacing w:before="280" w:after="280"/>
      </w:pPr>
      <w:r>
        <w:rPr/>
        <w:t xml:space="preserve">14.3.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r>
        <w:rPr/>
        <w:t xml:space="preserve">В качестве вспомогательных Интернет-ресурсов по дисциплине используются:</w:t>
      </w:r>
    </w:p>
    <w:p>
      <w:pPr>
        <w:numPr>
          <w:ilvl w:val="0"/>
          <w:numId w:val="12"/>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2"/>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2"/>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2"/>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12"/>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12"/>
        </w:numPr>
      </w:pPr>
      <w:r>
        <w:rPr/>
        <w:t xml:space="preserve">Электронная библиотечная система «Университетская библиотека онлайн»: </w:t>
      </w:r>
      <w:r>
        <w:rPr/>
        <w:t xml:space="preserve">URL</w:t>
      </w:r>
      <w:r>
        <w:rPr/>
        <w:t xml:space="preserve">: </w:t>
      </w:r>
      <w:hyperlink r:id="rId7" w:history="1">
        <w:r>
          <w:rPr/>
          <w:t xml:space="preserve">http://biblioclub.ru/</w:t>
        </w:r>
      </w:hyperlink>
    </w:p>
    <w:p>
      <w:pPr>
        <w:numPr>
          <w:ilvl w:val="0"/>
          <w:numId w:val="12"/>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w:t>
      </w:r>
      <w:r>
        <w:rPr/>
        <w:t xml:space="preserve"> официальный сайт университета (</w:t>
      </w:r>
      <w:r>
        <w:rPr/>
        <w:t xml:space="preserve">https://petrsu.ru</w:t>
      </w:r>
      <w:r>
        <w:rPr/>
        <w:t xml:space="preserve">);</w:t>
      </w:r>
    </w:p>
    <w:p>
      <w:pPr/>
      <w:r>
        <w:rPr/>
        <w:t xml:space="preserve">           </w:t>
      </w:r>
      <w:r>
        <w:rPr/>
        <w:t xml:space="preserve"> Информационно-Аналитическая Интегрированная Система управления вузом (ИАИС) (</w:t>
      </w:r>
      <w:hyperlink r:id="rId8" w:history="1">
        <w:r>
          <w:rPr/>
          <w:t xml:space="preserve">https://iias.petrsu.ru</w:t>
        </w:r>
      </w:hyperlink>
      <w:r>
        <w:rPr/>
        <w:t xml:space="preserve">);</w:t>
      </w:r>
    </w:p>
    <w:p>
      <w:pPr/>
      <w:r>
        <w:rPr/>
        <w:t xml:space="preserve">           </w:t>
      </w:r>
      <w:r>
        <w:rPr/>
        <w:t xml:space="preserve"> образовательный портал ПетрГУ (</w:t>
      </w:r>
      <w:hyperlink r:id="rId9" w:history="1">
        <w:r>
          <w:rPr/>
          <w:t xml:space="preserve">https://edu.petrsu.ru</w:t>
        </w:r>
      </w:hyperlink>
      <w:r>
        <w:rPr/>
        <w:t xml:space="preserve">);</w:t>
      </w:r>
    </w:p>
    <w:p>
      <w:pPr/>
      <w:r>
        <w:rPr/>
        <w:t xml:space="preserve">           </w:t>
      </w:r>
      <w:r>
        <w:rPr/>
        <w:t xml:space="preserve"> система электронной поддержки учебных курсов на базе программного обеспечения </w:t>
      </w:r>
      <w:r>
        <w:rPr/>
        <w:t xml:space="preserve">Moodle</w:t>
      </w:r>
      <w:r>
        <w:rPr/>
        <w:t xml:space="preserve"> (</w:t>
      </w:r>
      <w:hyperlink r:id="rId10" w:history="1">
        <w:r>
          <w:rPr/>
          <w:t xml:space="preserve">https://moodle2.petrsu.ru</w:t>
        </w:r>
      </w:hyperlink>
      <w:r>
        <w:rPr/>
        <w:t xml:space="preserve"> ), </w:t>
      </w:r>
      <w:r>
        <w:rPr/>
        <w:t xml:space="preserve">WebCT</w:t>
      </w:r>
      <w:r>
        <w:rPr/>
        <w:t xml:space="preserve"> (</w:t>
      </w:r>
      <w:hyperlink r:id="rId11" w:history="1">
        <w:r>
          <w:rPr/>
          <w:t xml:space="preserve">https://webct.ru</w:t>
        </w:r>
      </w:hyperlink>
      <w:r>
        <w:rPr/>
        <w:t xml:space="preserve">), </w:t>
      </w:r>
      <w:r>
        <w:rPr/>
        <w:t xml:space="preserve">Blackboard</w:t>
      </w:r>
      <w:r>
        <w:rPr/>
        <w:t xml:space="preserve"> (</w:t>
      </w:r>
      <w:hyperlink r:id="rId12" w:history="1">
        <w:r>
          <w:rPr/>
          <w:t xml:space="preserve">https://blackboard.petrsu.ru</w:t>
        </w:r>
      </w:hyperlink>
      <w:r>
        <w:rPr/>
        <w:t xml:space="preserve">), </w:t>
      </w:r>
      <w:r>
        <w:rPr/>
        <w:t xml:space="preserve">WebTutor</w:t>
      </w:r>
      <w:r>
        <w:rPr/>
        <w:t xml:space="preserve"> (</w:t>
      </w:r>
      <w:hyperlink r:id="rId13" w:history="1">
        <w:r>
          <w:rPr/>
          <w:t xml:space="preserve">https://WebTutor.petrsu.ru</w:t>
        </w:r>
      </w:hyperlink>
      <w:r>
        <w:rPr/>
        <w:t xml:space="preserve">) со встроенными подсистемами тестирования;</w:t>
      </w:r>
    </w:p>
    <w:p>
      <w:pPr/>
      <w:r>
        <w:rPr/>
        <w:t xml:space="preserve">           </w:t>
      </w:r>
      <w:r>
        <w:rPr/>
        <w:t xml:space="preserve"> электронные портфолио обучающихся ПетрГУ (</w:t>
      </w:r>
      <w:hyperlink r:id="rId14" w:history="1">
        <w:r>
          <w:rPr/>
          <w:t xml:space="preserve">https://portfolio.petrsu.ru</w:t>
        </w:r>
      </w:hyperlink>
      <w:r>
        <w:rPr/>
        <w:t xml:space="preserve">);</w:t>
      </w:r>
    </w:p>
    <w:p>
      <w:pPr/>
      <w:r>
        <w:rPr/>
        <w:t xml:space="preserve">           </w:t>
      </w:r>
      <w:r>
        <w:rPr/>
        <w:t xml:space="preserve"> научная библиотека ПетрГУ (</w:t>
      </w:r>
      <w:hyperlink r:id="rId15" w:history="1">
        <w:r>
          <w:rPr/>
          <w:t xml:space="preserve">https://library.petrsu.ru</w:t>
        </w:r>
      </w:hyperlink>
      <w:r>
        <w:rPr/>
        <w:t xml:space="preserve">) и электронный каталог «Фолиант» (</w:t>
      </w:r>
      <w:hyperlink r:id="rId16" w:history="1">
        <w:r>
          <w:rPr/>
          <w:t xml:space="preserve">https://foliant.ru/catalog/psulibr</w:t>
        </w:r>
      </w:hyperlink>
      <w:r>
        <w:rPr/>
        <w:t xml:space="preserve">) ;</w:t>
      </w:r>
    </w:p>
    <w:p>
      <w:pPr/>
      <w:r>
        <w:rPr/>
        <w:t xml:space="preserve">           </w:t>
      </w:r>
      <w:r>
        <w:rPr/>
        <w:t xml:space="preserve"> электронная библиотека Республики Карелия (</w:t>
      </w:r>
      <w:hyperlink r:id="rId17" w:history="1">
        <w:r>
          <w:rPr/>
          <w:t xml:space="preserve">https://elibrary.karelia.ru</w:t>
        </w:r>
      </w:hyperlink>
      <w:r>
        <w:rPr/>
        <w:t xml:space="preserve">);</w:t>
      </w:r>
    </w:p>
    <w:p>
      <w:pPr/>
      <w:r>
        <w:rPr/>
        <w:t xml:space="preserve">           </w:t>
      </w:r>
      <w:r>
        <w:rPr/>
        <w:t xml:space="preserve"> электронные научные журналы ПетрГУ (</w:t>
      </w:r>
      <w:hyperlink r:id="rId18" w:history="1">
        <w:r>
          <w:rPr/>
          <w:t xml:space="preserve">https://petrsu.ru/page/science/journals</w:t>
        </w:r>
      </w:hyperlink>
      <w:r>
        <w:rPr/>
        <w:t xml:space="preserve">);</w:t>
      </w:r>
    </w:p>
    <w:p>
      <w:pPr/>
      <w:r>
        <w:rPr/>
        <w:t xml:space="preserve">           </w:t>
      </w:r>
      <w:r>
        <w:rPr/>
        <w:t xml:space="preserve"> корпоративная сеть ПетрГУ, включая беспроводной сегмент, и корпоративная почта;</w:t>
      </w:r>
    </w:p>
    <w:p>
      <w:pPr/>
      <w:r>
        <w:rPr/>
        <w:t xml:space="preserve">           </w:t>
      </w:r>
      <w:r>
        <w:rPr/>
        <w:t xml:space="preserve"> системы видеоконференцсвязи (</w:t>
      </w:r>
      <w:r>
        <w:rPr/>
        <w:t xml:space="preserve">TrueConf</w:t>
      </w:r>
      <w:r>
        <w:rPr/>
        <w:t xml:space="preserve">, </w:t>
      </w:r>
      <w:r>
        <w:rPr/>
        <w:t xml:space="preserve">Zoom</w:t>
      </w:r>
      <w:r>
        <w:rPr/>
        <w:t xml:space="preserve"> (</w:t>
      </w:r>
      <w:hyperlink r:id="rId19" w:history="1">
        <w:r>
          <w:rPr/>
          <w:t xml:space="preserve">https://zoom.us/</w:t>
        </w:r>
      </w:hyperlink>
      <w:r>
        <w:rPr/>
        <w:t xml:space="preserve">) и др.), сервер видеотрансляций </w:t>
      </w:r>
      <w:r>
        <w:rPr/>
        <w:t xml:space="preserve">Wowza</w:t>
      </w:r>
      <w:r>
        <w:rPr/>
        <w:t xml:space="preserve">;</w:t>
      </w:r>
    </w:p>
    <w:p>
      <w:pPr/>
      <w:r>
        <w:rPr/>
        <w:t xml:space="preserve">           </w:t>
      </w:r>
      <w:r>
        <w:rPr/>
        <w:t xml:space="preserve"> официальные сообщества университета в социальных сетях («Вконтакте» (</w:t>
      </w:r>
      <w:hyperlink r:id="rId20" w:history="1">
        <w:r>
          <w:rPr/>
          <w:t xml:space="preserve">https://vk.com/petrsu_ru</w:t>
        </w:r>
      </w:hyperlink>
      <w:r>
        <w:rPr/>
        <w:t xml:space="preserve"> ), «</w:t>
      </w:r>
      <w:r>
        <w:rPr/>
        <w:t xml:space="preserve">Facebook</w:t>
      </w:r>
      <w:r>
        <w:rPr/>
        <w:t xml:space="preserve">» (</w:t>
      </w:r>
      <w:hyperlink r:id="rId21" w:history="1">
        <w:r>
          <w:rPr/>
          <w:t xml:space="preserve">https://www.facebook.com/petrsunews</w:t>
        </w:r>
      </w:hyperlink>
      <w:r>
        <w:rPr/>
        <w:t xml:space="preserve"> ),«</w:t>
      </w:r>
      <w:r>
        <w:rPr/>
        <w:t xml:space="preserve">Twitter</w:t>
      </w:r>
      <w:r>
        <w:rPr/>
        <w:t xml:space="preserve">» (</w:t>
      </w:r>
      <w:hyperlink r:id="rId22" w:history="1">
        <w:r>
          <w:rPr/>
          <w:t xml:space="preserve">https://twitter.com/PetrSU_news</w:t>
        </w:r>
      </w:hyperlink>
      <w:r>
        <w:rPr/>
        <w:t xml:space="preserve">),«</w:t>
      </w:r>
      <w:r>
        <w:rPr/>
        <w:t xml:space="preserve">Youtube</w:t>
      </w:r>
      <w:r>
        <w:rPr/>
        <w:t xml:space="preserve">» (</w:t>
      </w:r>
      <w:hyperlink r:id="rId23" w:history="1">
        <w:r>
          <w:rPr/>
          <w:t xml:space="preserve">https://www.youtube.com/channel/UCF6X8SpjmB8v2X6KGZBJNwA</w:t>
        </w:r>
      </w:hyperlink>
      <w:r>
        <w:rPr/>
        <w:t xml:space="preserve">) и др.;</w:t>
      </w:r>
    </w:p>
    <w:p>
      <w:pPr/>
      <w:r>
        <w:rPr/>
        <w:t xml:space="preserve">           </w:t>
      </w:r>
      <w:r>
        <w:rPr/>
        <w:t xml:space="preserve"> внешние электронные библиотечные системы («Университетская библиотека онлайн» (</w:t>
      </w:r>
      <w:hyperlink r:id="rId24" w:history="1">
        <w:r>
          <w:rPr/>
          <w:t xml:space="preserve">https://www.biblioclub.ru</w:t>
        </w:r>
      </w:hyperlink>
      <w:r>
        <w:rPr/>
        <w:t xml:space="preserve">), Издательств «Лань» (</w:t>
      </w:r>
      <w:hyperlink r:id="rId25" w:history="1">
        <w:r>
          <w:rPr/>
          <w:t xml:space="preserve">https://e.lanbook.com</w:t>
        </w:r>
      </w:hyperlink>
      <w:r>
        <w:rPr/>
        <w:t xml:space="preserve">), «Консультант студента.</w:t>
      </w:r>
    </w:p>
    <w:p>
      <w:pPr/>
      <w:r>
        <w:rPr/>
        <w:t xml:space="preserve">Студенческая электронная библиотека» </w:t>
      </w:r>
      <w:hyperlink r:id="rId26" w:history="1">
        <w:r>
          <w:rPr/>
          <w:t xml:space="preserve">https://www.studentlibrary.ru</w:t>
        </w:r>
      </w:hyperlink>
      <w:r>
        <w:rPr/>
        <w:t xml:space="preserve">),</w:t>
      </w:r>
      <w:r>
        <w:rPr/>
        <w:t xml:space="preserve"> </w:t>
      </w:r>
      <w:r>
        <w:rPr/>
        <w:t xml:space="preserve"> «Консультант врача: электронная медицинская библиотека» (</w:t>
      </w:r>
      <w:hyperlink r:id="rId27" w:history="1">
        <w:r>
          <w:rPr/>
          <w:t xml:space="preserve">https://www.rosmedlib.ru</w:t>
        </w:r>
      </w:hyperlink>
      <w:r>
        <w:rPr/>
        <w:t xml:space="preserve">));</w:t>
      </w:r>
    </w:p>
    <w:p>
      <w:pPr/>
      <w:r>
        <w:rPr/>
        <w:t xml:space="preserve">           </w:t>
      </w:r>
      <w:r>
        <w:rPr/>
        <w:t xml:space="preserve"> внешние образовательные платформы ("Юрайт" (</w:t>
      </w:r>
      <w:hyperlink r:id="rId28" w:history="1">
        <w:r>
          <w:rPr/>
          <w:t xml:space="preserve">https://urait.ru/</w:t>
        </w:r>
      </w:hyperlink>
      <w:r>
        <w:rPr/>
        <w:t xml:space="preserve">), </w:t>
      </w:r>
      <w:r>
        <w:rPr/>
        <w:t xml:space="preserve">E</w:t>
      </w:r>
      <w:r>
        <w:rPr/>
        <w:t xml:space="preserve">-</w:t>
      </w:r>
      <w:r>
        <w:rPr/>
        <w:t xml:space="preserve">nano</w:t>
      </w:r>
      <w:r>
        <w:rPr/>
        <w:t xml:space="preserve"> (</w:t>
      </w:r>
      <w:hyperlink r:id="rId29" w:history="1">
        <w:r>
          <w:rPr/>
          <w:t xml:space="preserve">https://edunano.ru/</w:t>
        </w:r>
      </w:hyperlink>
      <w:r>
        <w:rPr/>
        <w:t xml:space="preserve">) и др.)</w:t>
      </w:r>
    </w:p>
    <w:p>
      <w:pPr/>
      <w:r>
        <w:rPr/>
        <w:t xml:space="preserve">           </w:t>
      </w:r>
      <w:r>
        <w:rPr/>
        <w:t xml:space="preserve"> система «Антиплагиат.ВУЗ» (</w:t>
      </w:r>
      <w:hyperlink r:id="rId30" w:history="1">
        <w:r>
          <w:rPr/>
          <w:t xml:space="preserve">https://petrsu.antiplagiat.ru</w:t>
        </w:r>
      </w:hyperlink>
      <w:r>
        <w:rPr/>
        <w:t xml:space="preserve">);</w:t>
      </w:r>
    </w:p>
    <w:p>
      <w:pPr/>
      <w:r>
        <w:rPr/>
        <w:t xml:space="preserve">           </w:t>
      </w:r>
      <w:r>
        <w:rPr/>
        <w:t xml:space="preserve"> 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sectPr>
      <w:footerReference w:type="default" r:id="rId3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64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D4B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AFA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8E4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46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6B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C12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084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A9D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D80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600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220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 TargetMode="External"/><Relationship Id="rId8" Type="http://schemas.openxmlformats.org/officeDocument/2006/relationships/hyperlink" Target="https://iias.petrsu.ru" TargetMode="External"/><Relationship Id="rId9" Type="http://schemas.openxmlformats.org/officeDocument/2006/relationships/hyperlink" Target="https://edu.petrsu.ru" TargetMode="External"/><Relationship Id="rId10" Type="http://schemas.openxmlformats.org/officeDocument/2006/relationships/hyperlink" Target="https://moodle2.petrsu.ru" TargetMode="External"/><Relationship Id="rId11" Type="http://schemas.openxmlformats.org/officeDocument/2006/relationships/hyperlink" Target="https://webct.ru" TargetMode="External"/><Relationship Id="rId12" Type="http://schemas.openxmlformats.org/officeDocument/2006/relationships/hyperlink" Target="https://blackboard.petrsu.ru" TargetMode="External"/><Relationship Id="rId13" Type="http://schemas.openxmlformats.org/officeDocument/2006/relationships/hyperlink" Target="https://WebTutor.petrsu.ru" TargetMode="External"/><Relationship Id="rId14" Type="http://schemas.openxmlformats.org/officeDocument/2006/relationships/hyperlink" Target="https://portfolio.petrsu.ru" TargetMode="External"/><Relationship Id="rId15" Type="http://schemas.openxmlformats.org/officeDocument/2006/relationships/hyperlink" Target="https://library.petrsu.ru" TargetMode="External"/><Relationship Id="rId16" Type="http://schemas.openxmlformats.org/officeDocument/2006/relationships/hyperlink" Target="https://foliant.ru/catalog/psulibr" TargetMode="External"/><Relationship Id="rId17" Type="http://schemas.openxmlformats.org/officeDocument/2006/relationships/hyperlink" Target="https://elibrary.karelia.ru" TargetMode="External"/><Relationship Id="rId18" Type="http://schemas.openxmlformats.org/officeDocument/2006/relationships/hyperlink" Target="/page/science/journals" TargetMode="External"/><Relationship Id="rId19" Type="http://schemas.openxmlformats.org/officeDocument/2006/relationships/hyperlink" Target="https://zoom.us/" TargetMode="External"/><Relationship Id="rId20" Type="http://schemas.openxmlformats.org/officeDocument/2006/relationships/hyperlink" Target="https://vk.com/petrsu_ru" TargetMode="External"/><Relationship Id="rId21" Type="http://schemas.openxmlformats.org/officeDocument/2006/relationships/hyperlink" Target="https://www.facebook.com/petrsunews" TargetMode="External"/><Relationship Id="rId22" Type="http://schemas.openxmlformats.org/officeDocument/2006/relationships/hyperlink" Target="https://twitter.com/PetrSU_news" TargetMode="External"/><Relationship Id="rId23" Type="http://schemas.openxmlformats.org/officeDocument/2006/relationships/hyperlink" Target="https://www.youtube.com/channel/UCF6X8SpjmB8v2X6KGZBJNwA" TargetMode="External"/><Relationship Id="rId24" Type="http://schemas.openxmlformats.org/officeDocument/2006/relationships/hyperlink" Target="https://www.biblioclub.ru" TargetMode="External"/><Relationship Id="rId25" Type="http://schemas.openxmlformats.org/officeDocument/2006/relationships/hyperlink" Target="https://e.lanbook.com" TargetMode="External"/><Relationship Id="rId26" Type="http://schemas.openxmlformats.org/officeDocument/2006/relationships/hyperlink" Target="https://www.studentlibrary.ru" TargetMode="External"/><Relationship Id="rId27" Type="http://schemas.openxmlformats.org/officeDocument/2006/relationships/hyperlink" Target="https://www.rosmedlib.ru" TargetMode="External"/><Relationship Id="rId28" Type="http://schemas.openxmlformats.org/officeDocument/2006/relationships/hyperlink" Target="https://urait.ru/" TargetMode="External"/><Relationship Id="rId29" Type="http://schemas.openxmlformats.org/officeDocument/2006/relationships/hyperlink" Target="https://edunano.ru/" TargetMode="External"/><Relationship Id="rId30" Type="http://schemas.openxmlformats.org/officeDocument/2006/relationships/hyperlink" Target="https://petrsu.antiplagiat.ru" TargetMode="External"/><Relationship Id="rId3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2026-04-21T01:43:29+03:00</dcterms:created>
  <dcterms:modified xsi:type="dcterms:W3CDTF">2026-04-21T01:43:29+03:00</dcterms:modified>
</cp:coreProperties>
</file>

<file path=docProps/custom.xml><?xml version="1.0" encoding="utf-8"?>
<Properties xmlns="http://schemas.openxmlformats.org/officeDocument/2006/custom-properties" xmlns:vt="http://schemas.openxmlformats.org/officeDocument/2006/docPropsVTypes"/>
</file>