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Преддипломная практика (И), Выполнение и защита выпускной квалификационной работы (И), Производственная практика (проектно-технологическая практика) (О),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Выполнение и защита выпускной квалификационной работы (И), Экономическая культура и антикоррупционное поведение (ОИ),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Делопроизводство в гостинице (О), Учебная практика (ознакомительная)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Moodle и других каналов связи. </w:t>
      </w:r>
    </w:p>
    <w:p>
      <w:pPr/>
      <w:r>
        <w:rPr/>
        <w:t xml:space="preserve">Для реализации дисциплины разработан дистанционный курс "Безопасность жизнедеятельности (очное отделение обучения)", который размещен на платформе Moodle (ссылка: </w:t>
      </w:r>
      <w:hyperlink r:id="rId13" w:history="1">
        <w:r>
          <w:rPr/>
          <w:t xml:space="preserve">https://moodle2.petrsu.ru/course/view.php?id=2368</w:t>
        </w:r>
      </w:hyperlink>
      <w:r>
        <w:rPr/>
        <w:t xml:space="preserve"> ).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18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5E9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B04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4D0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0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F760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87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308A6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61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99645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FA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0D16E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A888C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17F57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F93FC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B7DAD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51E4B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02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8F6E5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66240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EB0318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DC9A9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374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6F255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FA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E8B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9C53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F99E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BF4BD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Relationship Id="rId13" Type="http://schemas.openxmlformats.org/officeDocument/2006/relationships/hyperlink" Target="https://moodle2.petrsu.ru/course/view.php?id=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2026-04-20T22:16:34+03:00</dcterms:created>
  <dcterms:modified xsi:type="dcterms:W3CDTF">2026-04-20T22:16:34+03:00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