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ПО ПОЛУЧЕНИЮ ПЕРВИЧНЫХ ПРОФЕССИОНАЛЬНЫХ УМЕНИЙ И НАВЫКОВ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Плотникова Виктория Сергеевна, заместитель директора по учебной работе, Институт физической культуры, спорта и туризма; доцент, кафедра туризма,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Ознакомительная практика по получению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Получение первичных профессиональных умений и навыков, необходимых для решения профессиональных задач;</w:t>
      </w:r>
    </w:p>
    <w:p>
      <w:pPr>
        <w:numPr>
          <w:ilvl w:val="0"/>
          <w:numId w:val="1"/>
        </w:numPr>
      </w:pPr>
      <w:r>
        <w:rPr/>
        <w:t xml:space="preserve">Приобретение опыта научно-исследовательской деятельности посредством самостоятельного выполнения научно-исследовательской работы, включая освоение методов поиска источников информации о предмете исследования, систематизацию, осмысление и преобразование собранных данных, реализацию необходимых способов обработки данных, представление результатов научной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Развитие умений организовать свой научный труд, создавать новые идеи, находить подходы их реализации, Способности к работе в смежных областях;</w:t>
      </w:r>
    </w:p>
    <w:p>
      <w:pPr>
        <w:numPr>
          <w:ilvl w:val="0"/>
          <w:numId w:val="2"/>
        </w:numPr>
      </w:pPr>
      <w:r>
        <w:rPr/>
        <w:t xml:space="preserve">Формирование и развитие профессиональных знаний, закрепление полученных теоретических знаний по дисциплинам вариативной части и дисциплинам по выбору магистерской программы;</w:t>
      </w:r>
    </w:p>
    <w:p>
      <w:pPr>
        <w:numPr>
          <w:ilvl w:val="0"/>
          <w:numId w:val="2"/>
        </w:numPr>
      </w:pPr>
      <w:r>
        <w:rPr/>
        <w:t xml:space="preserve">Овладение необходимыми профессиональными компетенциями по избранной магистерской программе;</w:t>
      </w:r>
    </w:p>
    <w:p>
      <w:pPr>
        <w:numPr>
          <w:ilvl w:val="0"/>
          <w:numId w:val="2"/>
        </w:numPr>
      </w:pPr>
      <w:r>
        <w:rPr/>
        <w:t xml:space="preserve">Изучение отечественного и зарубежного опыта в рамках профессиональных задач избранного направления, методов исследования, проектирования</w:t>
      </w:r>
      <w:r>
        <w:rPr/>
        <w:t xml:space="preserve"> </w:t>
      </w:r>
      <w:r>
        <w:rPr/>
        <w:t xml:space="preserve"> в сфере туризма.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 – стационарная, выездная.</w:t>
      </w:r>
    </w:p>
    <w:p>
      <w:pPr/>
      <w:r>
        <w:rPr/>
        <w:t xml:space="preserve"> </w:t>
      </w:r>
      <w:r>
        <w:rPr/>
        <w:t xml:space="preserve">Форма проведения практики – дискретная.</w:t>
      </w:r>
    </w:p>
    <w:p>
      <w:pPr/>
      <w:r>
        <w:rPr/>
        <w:t xml:space="preserve">Примерные места проведения стационарной практики: предприятия, учреждения и организации сферы туризма и гостеприимства -</w:t>
      </w:r>
      <w:r>
        <w:rPr/>
        <w:t xml:space="preserve"> </w:t>
      </w:r>
      <w:r>
        <w:rPr/>
        <w:t xml:space="preserve"> кафедра туризма ПетрГУ, ГУ «Информационный туристский центр Республики Карелия», БПРУ РК «Дирекция ООПТ», ООО «Интурлидер», гостиницы «Северная», «</w:t>
      </w:r>
      <w:r>
        <w:rPr/>
        <w:t xml:space="preserve">Piter</w:t>
      </w:r>
      <w:r>
        <w:rPr/>
        <w:t xml:space="preserve"> </w:t>
      </w:r>
      <w:r>
        <w:rPr/>
        <w:t xml:space="preserve">Inn</w:t>
      </w:r>
      <w:r>
        <w:rPr/>
        <w:t xml:space="preserve">», «Фрегат».</w:t>
      </w:r>
    </w:p>
    <w:p>
      <w:pPr/>
      <w:r>
        <w:rPr/>
        <w:t xml:space="preserve">Примерные места проведения выездной практики: предприятия, учреждения и организации сферы туризма и гостеприимства в Республике Карелия и Российской Федерации.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Преддипломная практика (И), Теория и методология социально-экономических исследований в туристской индустрии (Н), Правовое обеспечение деятельности в туристской индустрии (О), Региональные системы управления в туристской индустрии (О), Управление качеством туристских услуг (Н), Производственная практика по получению профессиональных умений и опыта профессиональной деятельности (О), Научно-исследовательская работа (НОИ), Базовый курс для обучающихся, не имеющих профильного образования по направлению "Туризм" (Н), Выполнение и защита выпускной квалификационной работы (И), Учебная практика по получению первичных профессиональных умений и навыков (О), Прогнозирование и планирование туристской деятельности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Преддипломная практика (И), Менеджмент в поликультурной среде (О), Управление туристским комплексом на основе принципов устойчивости (И), Психология управления (Н), Выполнение и защита выпускной квалификационной работы (И), Учебная практика по получению первичных профессиональных умений и навыков (Н), Теория и практика кадровой политики организации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Иностранный язык в сфере профессиональной деятельности (английский) (О), Русский язык как иностранный (О), Маркетинг и брендинг туристских дестинаций (О), Менеджмент в поликультурной среде (О), Выполнение и защита выпускной квалификационной работы (И), Учебная практика по получению первичных профессиональных умений и навыков (Н), Профессиональная коммуникация на иностранном языке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Иностранный язык в сфере профессиональной деятельности (английский) (О), Русский язык как иностранный (О), Моделирование процессов в индустрии туризма (О), Экономика впечатлений в туризме (Н), Менеджмент в поликультурной среде (О), Производственная практика по получению профессиональных умений и опыта профессиональной деятельности (О), Выполнение и защита выпускной квалификационной работы (И), Учебная практика по получению первичных профессиональных умений и навыков (О), Профессиональная коммуникация на иностранном языке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Преддипломная практика (И), Производственная практика по получению профессиональных умений и опыта профессиональной деятельности (О), Научно-исследовательская работа (НОИ), Психология управления (О), Базовый курс для обучающихся, не имеющих профильного образования по направлению "Туризм" (Н), Выполнение и защита выпускной квалификационной работы (И), Учебная практика по получению первичных профессиональных умений и навыков (О), Профессионально-личностное самоопределение (+), Технологии поиска работы (+), Методология создания современных образовательных продуктов в индустрии туризма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практика по получению первичных профессиональных умений и навыков"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Научно-исследовательская работа, Информационные технологии в индустрии туризма, Экономика впечатлений в туризме, Базовый курс для обучающихся, не имеющих профильного образования по направлению "Туризм"..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. Участие в установочном семинаре. Изучение обязанностей студента на практике и программы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Составление рабочего плана проведения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Эссе; Другое;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 Знакомство с состоянием индустрии туризма в регионе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Эссе; Другое;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  Подготовка материалов к отчету в соответствии со структурой отчета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Эссе; 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необходимой документации для допуска к прохождению практики. Ознакомление с Инструкцией по охране труда. Собеседование с руководителем. Составление индивидуального задания по практике.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туристско-рекреационного потенциала Республики Карелия. Изучение природного и культурного потенциала муниципальных образований Республики Карелии Изучение туристской инфраструктуры Республики Карелия. Изучение туристской инфраструктуры Республики Карелия (турфирмы, предприятия гостиничного сектора, сектора общественного питания, музеи, выставочные залы и пр.)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туристских, гостиничных  и других предприятий, связанных с индустрией туризма региона  Изучение краткой истории предприятия, его структуры. Изучение основных направлений деятельности предприятия. Изучение схемы организации и схемы управления предприятием. Изучение режима работы предприятия. Изучение информации, с которой работает организация.  Описание содержания экскурсий, проведенных на предприятия и отзывы о них и содержания встреч, с представителями туристской индустрии Республики Карелия, отзывы о них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творческого задания, связанного с темой магистерской работы. Обоснование актуальности, научной и практической значимости предстоящей работы; формулировка цели и задач научного исследования; определение объекта исследования; выбор методов сбора и т.д. Ознакомление с научной и методической литературой. Составление библиографического списка. Подготовка материалов к научной статье, связанной с темой магистерской работы и к выступлению на студенческой конференции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о прохождении практики (по предложенной форме). Оформление дневника учебной практики. Оформление отчета к защите на кафедре.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Организация практики направлена на обеспечение непрерывности и последовательности овладения магистрантами навыков и умений профессиональной деятельности в соответствии с требованиями к уровню подготовки выпускника. Выбор места практики и содержание работ определяется необходимостью ознакомления магистранта с деятельностью предприятий, организаций, научных учреждений, осуществляющих работы и проводящих исследования по направлению избранной магистерской программы.</w:t>
      </w:r>
    </w:p>
    <w:p>
      <w:pPr/>
      <w:r>
        <w:rPr/>
        <w:t xml:space="preserve">В ходе прохождения учебной практики обучающиеся могут использовать синхронное и асинхронное взаимодействие с преподавателем через сеть Интернет.</w:t>
      </w:r>
    </w:p>
    <w:p>
      <w:pPr/>
      <w:r>
        <w:rPr/>
        <w:t xml:space="preserve">    </w:t>
      </w:r>
      <w:r>
        <w:rPr/>
        <w:t xml:space="preserve"> Магистрант в ходе прохождения учебной практики должен знать основные научно-исследовательские технологии, используемые на практике:</w:t>
      </w:r>
    </w:p>
    <w:p>
      <w:pPr>
        <w:numPr>
          <w:ilvl w:val="0"/>
          <w:numId w:val="3"/>
        </w:numPr>
      </w:pPr>
      <w:r>
        <w:rPr/>
        <w:t xml:space="preserve">постановка проблемы;</w:t>
      </w:r>
    </w:p>
    <w:p>
      <w:pPr>
        <w:numPr>
          <w:ilvl w:val="0"/>
          <w:numId w:val="3"/>
        </w:numPr>
      </w:pPr>
      <w:r>
        <w:rPr/>
        <w:t xml:space="preserve">статистический анализ;</w:t>
      </w:r>
    </w:p>
    <w:p>
      <w:pPr>
        <w:numPr>
          <w:ilvl w:val="0"/>
          <w:numId w:val="3"/>
        </w:numPr>
      </w:pPr>
      <w:r>
        <w:rPr/>
        <w:t xml:space="preserve">работа с библиографическими источниками:</w:t>
      </w:r>
    </w:p>
    <w:p>
      <w:pPr>
        <w:numPr>
          <w:ilvl w:val="0"/>
          <w:numId w:val="3"/>
        </w:numPr>
      </w:pPr>
      <w:r>
        <w:rPr/>
        <w:t xml:space="preserve">работа в среде Microsoft Office Excel, PowerPoint;</w:t>
      </w:r>
    </w:p>
    <w:p>
      <w:pPr>
        <w:numPr>
          <w:ilvl w:val="0"/>
          <w:numId w:val="3"/>
        </w:numPr>
      </w:pPr>
      <w:r>
        <w:rPr/>
        <w:t xml:space="preserve">презентация научных результатов;</w:t>
      </w:r>
    </w:p>
    <w:p>
      <w:pPr>
        <w:numPr>
          <w:ilvl w:val="0"/>
          <w:numId w:val="3"/>
        </w:numPr>
      </w:pPr>
      <w:r>
        <w:rPr/>
        <w:t xml:space="preserve">защита выполненной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Перед началом прохождения практики с обучающимися проводится вводный инструктаж по охране труда.</w:t>
      </w:r>
    </w:p>
    <w:p>
      <w:pPr/>
      <w:r>
        <w:rPr/>
        <w:t xml:space="preserve">Индивидуальное задание по учебной практике составляет обучающийся под руководством научного руководителя. В нем необходимо указать все этапы и виды работ, которые планируется выполнить на практике (форма индивидуального задания в </w:t>
      </w:r>
      <w:r>
        <w:rPr>
          <w:i w:val="1"/>
          <w:iCs w:val="1"/>
        </w:rPr>
        <w:t xml:space="preserve">Приложении</w:t>
      </w:r>
      <w:r>
        <w:rPr/>
        <w:t xml:space="preserve"> </w:t>
      </w:r>
      <w:r>
        <w:rPr>
          <w:i w:val="1"/>
          <w:iCs w:val="1"/>
        </w:rPr>
        <w:t xml:space="preserve">1</w:t>
      </w:r>
      <w:r>
        <w:rPr/>
        <w:t xml:space="preserve">).</w:t>
      </w:r>
    </w:p>
    <w:p>
      <w:pPr/>
      <w:r>
        <w:rPr/>
        <w:t xml:space="preserve">В течение практики обучающиеся выполняют работу, предусмотренную в индивидуальном задании и регулярно заполняют дневник практики.</w:t>
      </w:r>
    </w:p>
    <w:p>
      <w:pPr/>
      <w:r>
        <w:rPr/>
        <w:t xml:space="preserve">По окончании практики обучающитйся оформляет отчет о прохождении учебной практики и защищает его на заседании кафедры, на которой эта практика проводилась.</w:t>
      </w:r>
    </w:p>
    <w:p>
      <w:pPr/>
      <w:r>
        <w:rPr/>
        <w:t xml:space="preserve">Магистрант в период прохождения практики:</w:t>
      </w:r>
    </w:p>
    <w:p>
      <w:pPr>
        <w:numPr>
          <w:ilvl w:val="0"/>
          <w:numId w:val="4"/>
        </w:numPr>
      </w:pPr>
      <w:r>
        <w:rPr/>
        <w:t xml:space="preserve"> выполняет индивидуальное задание, предусмотренное программой практики;</w:t>
      </w:r>
    </w:p>
    <w:p>
      <w:pPr>
        <w:numPr>
          <w:ilvl w:val="0"/>
          <w:numId w:val="4"/>
        </w:numPr>
      </w:pPr>
      <w:r>
        <w:rPr/>
        <w:t xml:space="preserve"> соблюдает правила внутреннего трудового распорядка;</w:t>
      </w:r>
    </w:p>
    <w:p>
      <w:pPr>
        <w:numPr>
          <w:ilvl w:val="0"/>
          <w:numId w:val="4"/>
        </w:numPr>
      </w:pPr>
      <w:r>
        <w:rPr/>
        <w:t xml:space="preserve"> соблюдает требования охраны труда и пожарной безопасности;</w:t>
      </w:r>
    </w:p>
    <w:p>
      <w:pPr>
        <w:numPr>
          <w:ilvl w:val="0"/>
          <w:numId w:val="4"/>
        </w:numPr>
      </w:pPr>
      <w:r>
        <w:rPr/>
        <w:t xml:space="preserve"> в установленные сроки оформляет и защищает отчет по практике.</w:t>
      </w:r>
    </w:p>
    <w:p>
      <w:pPr/>
      <w:r>
        <w:rPr>
          <w:b w:val="1"/>
          <w:bCs w:val="1"/>
        </w:rPr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собеседование; эссе; дневник практики; отчет по практике.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Средство контроля, организованное как специальная беседа с обучающимся по вопросам, связанными с прохождением практики, и рассчитанное на выявление объема знаний обучающегося по программе практики.</w:t>
      </w:r>
    </w:p>
    <w:p>
      <w:pPr/>
      <w:r>
        <w:rPr/>
        <w:t xml:space="preserve">Собеседование с обучающимся проводит научный руководитель после ознакомления его с инструкцией по охране труда, определяя готовность обучающегося к прохождению практики.</w:t>
      </w:r>
    </w:p>
    <w:p>
      <w:pPr/>
      <w:r>
        <w:rPr/>
        <w:t xml:space="preserve">В ходе собеседований обучающийся должен показать знание техники безопасности, алгоритма действий в опасных ситуациях и оказания первой помощи;</w:t>
      </w:r>
      <w:r>
        <w:rPr/>
        <w:t xml:space="preserve"> </w:t>
      </w:r>
      <w:r>
        <w:rPr/>
        <w:t xml:space="preserve"> знание правил камеральной обработки и научного оформления материала.</w:t>
      </w:r>
    </w:p>
    <w:p>
      <w:pPr/>
      <w:r>
        <w:rPr/>
        <w:t xml:space="preserve">Вопросы к собеседованию:</w:t>
      </w:r>
    </w:p>
    <w:p>
      <w:pPr>
        <w:numPr>
          <w:ilvl w:val="0"/>
          <w:numId w:val="5"/>
        </w:numPr>
      </w:pPr>
      <w:r>
        <w:rPr/>
        <w:t xml:space="preserve">Организация и порядок проведения экскурсий.</w:t>
      </w:r>
    </w:p>
    <w:p>
      <w:pPr>
        <w:numPr>
          <w:ilvl w:val="0"/>
          <w:numId w:val="5"/>
        </w:numPr>
      </w:pPr>
      <w:r>
        <w:rPr/>
        <w:t xml:space="preserve">Общие правила безопасности на рабочем месте в офисе фирмы.</w:t>
      </w:r>
    </w:p>
    <w:p>
      <w:pPr>
        <w:numPr>
          <w:ilvl w:val="0"/>
          <w:numId w:val="5"/>
        </w:numPr>
      </w:pPr>
      <w:r>
        <w:rPr/>
        <w:t xml:space="preserve">Оказание первой помощи и транспортировка пострадавшего при травмах и ранениях.</w:t>
      </w:r>
    </w:p>
    <w:p>
      <w:pPr>
        <w:numPr>
          <w:ilvl w:val="0"/>
          <w:numId w:val="5"/>
        </w:numPr>
      </w:pPr>
      <w:r>
        <w:rPr/>
        <w:t xml:space="preserve">Правила безопасности при передвижении по дорогам общего пользования.</w:t>
      </w:r>
    </w:p>
    <w:p>
      <w:pPr>
        <w:numPr>
          <w:ilvl w:val="0"/>
          <w:numId w:val="5"/>
        </w:numPr>
      </w:pPr>
      <w:r>
        <w:rPr/>
        <w:t xml:space="preserve">Требования к экипировке при организации активных видов туризма.</w:t>
      </w:r>
    </w:p>
    <w:p>
      <w:pPr>
        <w:numPr>
          <w:ilvl w:val="0"/>
          <w:numId w:val="5"/>
        </w:numPr>
      </w:pPr>
      <w:r>
        <w:rPr/>
        <w:t xml:space="preserve">Меры профилактики укусов энцефалитным клещом и порядок действий при укусе.</w:t>
      </w:r>
    </w:p>
    <w:p>
      <w:pPr>
        <w:numPr>
          <w:ilvl w:val="0"/>
          <w:numId w:val="5"/>
        </w:numPr>
      </w:pPr>
      <w:r>
        <w:rPr/>
        <w:t xml:space="preserve">Правила безопасности в лесу.</w:t>
      </w:r>
    </w:p>
    <w:p>
      <w:pPr>
        <w:numPr>
          <w:ilvl w:val="0"/>
          <w:numId w:val="5"/>
        </w:numPr>
      </w:pPr>
      <w:r>
        <w:rPr/>
        <w:t xml:space="preserve">Правила безопасности при работе на воде.</w:t>
      </w:r>
    </w:p>
    <w:p>
      <w:pPr>
        <w:numPr>
          <w:ilvl w:val="0"/>
          <w:numId w:val="5"/>
        </w:numPr>
      </w:pPr>
      <w:r>
        <w:rPr/>
        <w:t xml:space="preserve">Оказание первой помощи и транспортировка пострадавшего на воде.</w:t>
      </w:r>
    </w:p>
    <w:p>
      <w:pPr>
        <w:numPr>
          <w:ilvl w:val="0"/>
          <w:numId w:val="5"/>
        </w:numPr>
      </w:pPr>
      <w:r>
        <w:rPr/>
        <w:t xml:space="preserve">Организация работы в офисе туристского предприятия.</w:t>
      </w:r>
    </w:p>
    <w:p>
      <w:pPr>
        <w:numPr>
          <w:ilvl w:val="0"/>
          <w:numId w:val="5"/>
        </w:numPr>
      </w:pPr>
      <w:r>
        <w:rPr/>
        <w:t xml:space="preserve">Правила безопасности при работе на предприятии.</w:t>
      </w:r>
    </w:p>
    <w:p>
      <w:pPr>
        <w:numPr>
          <w:ilvl w:val="0"/>
          <w:numId w:val="5"/>
        </w:numPr>
      </w:pPr>
      <w:r>
        <w:rPr/>
        <w:t xml:space="preserve">Правила безопасности при пользовании электрическими приборами и при работе с открытым огнем.</w:t>
      </w:r>
    </w:p>
    <w:p>
      <w:pPr/>
      <w:r>
        <w:rPr/>
        <w:t xml:space="preserve"> </w:t>
      </w:r>
      <w:r>
        <w:rPr/>
        <w:t xml:space="preserve">Обучающемуся, продемонстрировавшему в ходе собеседования достаточный уровень знаний и свободное владение фактическим материалом, выставляется «зачтено». При выявлении существенных недостатков в знаниях по технике безопасности, алгоритмах действий в опасных ситуациях и оказании первой помощи, обучающийся не допускается к основному этапу практики, ему назначается повторное собеседование с преподавателем. Задача собеседований в ходе основного этапа практики – проконтролировать выполнение заданий и скорректировать неправильное практическое использование методик исследований.</w:t>
      </w:r>
    </w:p>
    <w:p>
      <w:pPr/>
      <w:r>
        <w:rPr>
          <w:b w:val="1"/>
          <w:bCs w:val="1"/>
        </w:rPr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Эссе</w:t>
      </w:r>
    </w:p>
    <w:p>
      <w:pPr/>
      <w:r>
        <w:rPr>
          <w:b w:val="1"/>
          <w:bCs w:val="1"/>
        </w:rPr>
        <w:t xml:space="preserve">Эссе</w:t>
      </w:r>
    </w:p>
    <w:p>
      <w:pPr/>
      <w:r>
        <w:rPr/>
        <w:t xml:space="preserve"> </w:t>
      </w:r>
    </w:p>
    <w:p>
      <w:pPr/>
      <w:r>
        <w:rPr/>
        <w:t xml:space="preserve">Тема эссе: Учебная практика: мои ожидания и впечатления.</w:t>
      </w:r>
    </w:p>
    <w:p>
      <w:pPr/>
      <w:r>
        <w:rPr/>
        <w:t xml:space="preserve"> </w:t>
      </w:r>
    </w:p>
    <w:p>
      <w:pPr/>
      <w:r>
        <w:rPr/>
        <w:t xml:space="preserve">Требования к оформлению эссе:</w:t>
      </w:r>
    </w:p>
    <w:p>
      <w:pPr/>
      <w:r>
        <w:rPr/>
        <w:t xml:space="preserve">допускаются записанный от руки или набранный на компьютере варианты;</w:t>
      </w:r>
    </w:p>
    <w:p>
      <w:pPr/>
      <w:r>
        <w:rPr/>
        <w:t xml:space="preserve">эссе должно включать в себя четко выработанную и правильно аргументированную позицию автора.</w:t>
      </w:r>
    </w:p>
    <w:p>
      <w:pPr/>
      <w:r>
        <w:rPr/>
        <w:t xml:space="preserve">допускается сокращение отдельных терминов и сочетаний с предварительным пояснением</w:t>
      </w:r>
    </w:p>
    <w:p>
      <w:pPr/>
      <w:r>
        <w:rPr/>
        <w:t xml:space="preserve"> </w:t>
      </w:r>
    </w:p>
    <w:p>
      <w:pPr/>
      <w:r>
        <w:rPr/>
        <w:t xml:space="preserve">Критерии оценивания:</w:t>
      </w:r>
    </w:p>
    <w:p>
      <w:pPr/>
      <w:r>
        <w:rPr/>
        <w:t xml:space="preserve">«Отлично» - раскрыто содержание</w:t>
      </w:r>
      <w:r>
        <w:rPr/>
        <w:t xml:space="preserve"> </w:t>
      </w:r>
      <w:r>
        <w:rPr/>
        <w:t xml:space="preserve"> всех вопросов; каждый вопрос подробно проработан;</w:t>
      </w:r>
      <w:r>
        <w:rPr/>
        <w:t xml:space="preserve"> </w:t>
      </w:r>
      <w:r>
        <w:rPr/>
        <w:t xml:space="preserve"> 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«Хорошо» - раскрыто содержание</w:t>
      </w:r>
      <w:r>
        <w:rPr/>
        <w:t xml:space="preserve"> </w:t>
      </w:r>
      <w:r>
        <w:rPr/>
        <w:t xml:space="preserve"> вопросов, но недостаточно полно; каждый вопрос проработан;</w:t>
      </w:r>
      <w:r>
        <w:rPr/>
        <w:t xml:space="preserve"> </w:t>
      </w:r>
      <w:r>
        <w:rPr/>
        <w:t xml:space="preserve"> сочетаются разные способы передачи основных положений исходного текста (пересказ и прямое цитирование), изложение последовательное, логичное, но допущены 1-2 ошибки; текст неотформатирован</w:t>
      </w:r>
    </w:p>
    <w:p>
      <w:pPr/>
      <w:r>
        <w:rPr/>
        <w:t xml:space="preserve">«Удовлетворительно» -</w:t>
      </w:r>
      <w:r>
        <w:rPr/>
        <w:t xml:space="preserve"> </w:t>
      </w:r>
      <w:r>
        <w:rPr/>
        <w:t xml:space="preserve"> содержание эссе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 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 пунктуационных, стилистических ошибок.</w:t>
      </w:r>
    </w:p>
    <w:p>
      <w:pPr/>
      <w:r>
        <w:rPr/>
        <w:t xml:space="preserve">«Неудовлетворительно» - эссе не подготовлено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 практики</w:t>
      </w:r>
    </w:p>
    <w:p>
      <w:pPr/>
      <w:r>
        <w:rPr/>
        <w:t xml:space="preserve">Дневник практики заполняет обучающийся во время прохождения практики, указывая в нем по датам все виды проводимых работ. Форма Дневника практики приведена в </w:t>
      </w:r>
      <w:r>
        <w:rPr>
          <w:i w:val="1"/>
          <w:iCs w:val="1"/>
        </w:rPr>
        <w:t xml:space="preserve">Приложении 2</w:t>
      </w:r>
      <w:r>
        <w:rPr/>
        <w:t xml:space="preserve">.</w:t>
      </w:r>
    </w:p>
    <w:p>
      <w:pPr/>
      <w:r>
        <w:rPr/>
        <w:t xml:space="preserve">Приложение 1.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Дневник практики</w:t>
      </w:r>
    </w:p>
    <w:p>
      <w:pPr/>
      <w:r>
        <w:rPr/>
        <w:t xml:space="preserve"> </w:t>
      </w:r>
    </w:p>
    <w:p>
      <w:pPr/>
      <w:r>
        <w:rPr/>
        <w:t xml:space="preserve">Студент (ки)__________________________________________________________</w:t>
      </w:r>
    </w:p>
    <w:p>
      <w:pPr/>
      <w:r>
        <w:rPr>
          <w:vertAlign w:val="superscript"/>
        </w:rPr>
        <w:t xml:space="preserve">(фамилия, имя, отчество)</w:t>
      </w:r>
    </w:p>
    <w:p>
      <w:pPr/>
      <w:r>
        <w:rPr/>
        <w:t xml:space="preserve">Курс_________________ Группа_________________________________________</w:t>
      </w:r>
    </w:p>
    <w:p>
      <w:pPr/>
      <w:r>
        <w:rPr/>
        <w:t xml:space="preserve">Направление подготовки________________________________________________</w:t>
      </w:r>
    </w:p>
    <w:p>
      <w:pPr/>
      <w:r>
        <w:rPr/>
        <w:t xml:space="preserve">Профиль______________________________________________________________</w:t>
      </w:r>
    </w:p>
    <w:p>
      <w:pPr/>
      <w:r>
        <w:rPr/>
        <w:t xml:space="preserve">Место прохождения практики ___________________________________________</w:t>
      </w:r>
    </w:p>
    <w:p>
      <w:pPr/>
      <w:r>
        <w:rPr>
          <w:vertAlign w:val="superscript"/>
        </w:rPr>
        <w:t xml:space="preserve">(наименование организации, подразделение, адрес, телефоны)</w:t>
      </w:r>
    </w:p>
    <w:p>
      <w:pPr/>
      <w:r>
        <w:rPr/>
        <w:t xml:space="preserve">Сроки прохождения практики 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Подразделение предприятия ____________________________________________</w:t>
      </w:r>
    </w:p>
    <w:p>
      <w:pPr/>
      <w:r>
        <w:rPr/>
        <w:t xml:space="preserve"> </w:t>
      </w:r>
    </w:p>
    <w:tbl>
      <w:tblGrid>
        <w:gridCol w:w="1380" w:type="dxa"/>
        <w:gridCol w:w="6840" w:type="dxa"/>
        <w:gridCol w:w="1650" w:type="dxa"/>
      </w:tblGrid>
      <w:tblPr>
        <w:tblW w:w="0" w:type="auto"/>
        <w:tblLayout w:type="autofit"/>
      </w:tblP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Дата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Проведенная работа в течение дня и ее анализ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Подпись руководителя практики от предприятия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</w:tbl>
    <w:p>
      <w:pPr/>
      <w:r>
        <w:rPr>
          <w:vertAlign w:val="superscript"/>
        </w:rPr>
        <w:t xml:space="preserve"> </w:t>
      </w:r>
    </w:p>
    <w:p>
      <w:pPr/>
      <w:r>
        <w:rPr>
          <w:u w:val="single"/>
        </w:rPr>
        <w:t xml:space="preserve">Мое мнение о работе, проделанной в ходе практики</w:t>
      </w:r>
      <w:r>
        <w:rPr/>
        <w:t xml:space="preserve">: (в повествовательной форме, объем 1000 знаков)</w:t>
      </w:r>
    </w:p>
    <w:p>
      <w:pPr/>
      <w:r>
        <w:rPr/>
        <w:t xml:space="preserve"> </w:t>
      </w:r>
    </w:p>
    <w:p>
      <w:pPr/>
      <w:r>
        <w:rPr/>
        <w:t xml:space="preserve">Студент-практикант                        _______________________                                                                                                           _________________________</w:t>
      </w:r>
    </w:p>
    <w:p>
      <w:pPr/>
      <w:r>
        <w:rPr>
          <w:vertAlign w:val="superscript"/>
        </w:rPr>
        <w:t xml:space="preserve">                                                                                         (подпись)                                                                        </w:t>
      </w:r>
    </w:p>
    <w:p>
      <w:pPr/>
      <w:r>
        <w:rPr/>
        <w:t xml:space="preserve">Содержание и объем выполненных работ подтверждаю</w:t>
      </w:r>
    </w:p>
    <w:p>
      <w:pPr/>
      <w:r>
        <w:rPr/>
        <w:t xml:space="preserve">руководитель практики от предприятия                                       _____________________________________________</w:t>
      </w:r>
    </w:p>
    <w:p>
      <w:pPr/>
      <w:r>
        <w:rPr>
          <w:vertAlign w:val="superscript"/>
        </w:rPr>
        <w:t xml:space="preserve">(должность, фамилия, имя, отчество)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                         </w:t>
      </w:r>
      <w:r>
        <w:rPr>
          <w:vertAlign w:val="superscript"/>
        </w:rPr>
        <w:t xml:space="preserve"> </w:t>
      </w:r>
      <w:r>
        <w:rPr/>
        <w:t xml:space="preserve">м.п.</w:t>
      </w:r>
    </w:p>
    <w:p>
      <w:pPr/>
      <w:r>
        <w:rPr/>
        <w:t xml:space="preserve"> </w:t>
      </w:r>
    </w:p>
    <w:p>
      <w:pPr/>
      <w:r>
        <w:rPr/>
        <w:t xml:space="preserve">Руководитель практики</w:t>
      </w:r>
    </w:p>
    <w:p>
      <w:pPr/>
      <w:r>
        <w:rPr/>
        <w:t xml:space="preserve">от кафедры туризма_________________________________________________</w:t>
      </w:r>
    </w:p>
    <w:p>
      <w:pPr/>
      <w:r>
        <w:rPr>
          <w:vertAlign w:val="superscript"/>
        </w:rPr>
        <w:t xml:space="preserve">(должность, фамилия, имя, отчество)</w:t>
      </w:r>
    </w:p>
    <w:p>
      <w:pPr/>
      <w:r>
        <w:rPr>
          <w:vertAlign w:val="superscript"/>
        </w:rPr>
        <w:t xml:space="preserve"> </w:t>
      </w:r>
    </w:p>
    <w:p>
      <w:pPr/>
      <w:r>
        <w:rPr/>
        <w:t xml:space="preserve">Оформление дневника оценивается как «зачтено»  / «не зачтено».</w:t>
      </w:r>
    </w:p>
    <w:p>
      <w:pPr/>
      <w:r>
        <w:rPr/>
        <w:t xml:space="preserve">Критерии оценивания:</w:t>
      </w:r>
    </w:p>
    <w:p>
      <w:pPr/>
      <w:r>
        <w:rPr/>
        <w:t xml:space="preserve">«</w:t>
      </w:r>
      <w:r>
        <w:rPr>
          <w:i w:val="1"/>
          <w:iCs w:val="1"/>
        </w:rPr>
        <w:t xml:space="preserve">Зачтено</w:t>
      </w:r>
      <w:r>
        <w:rPr/>
        <w:t xml:space="preserve">» выставляется обучающемуся, если он ежедневно вел записи в дневнике, указал объем выполненной работы.</w:t>
      </w:r>
    </w:p>
    <w:p>
      <w:pPr/>
      <w:r>
        <w:rPr/>
        <w:t xml:space="preserve">«</w:t>
      </w:r>
      <w:r>
        <w:rPr>
          <w:i w:val="1"/>
          <w:iCs w:val="1"/>
        </w:rPr>
        <w:t xml:space="preserve">Не зачтено</w:t>
      </w:r>
      <w:r>
        <w:rPr/>
        <w:t xml:space="preserve">» выставляется обучающемуся, если он вел записи в дневнике нерегулярно, выполнил запланированную работу не в полном объеме.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по практике</w:t>
      </w:r>
    </w:p>
    <w:p>
      <w:pPr/>
      <w:r>
        <w:rPr/>
        <w:t xml:space="preserve">Отчет о практике составляет обучающийся в конце периода практики. В отчете необходимо отразить все виды деятельности, в которых принимал участие магистрант. Отчет должен быть подписан научным руководителем.</w:t>
      </w:r>
    </w:p>
    <w:p>
      <w:pPr/>
      <w:r>
        <w:rPr/>
        <w:t xml:space="preserve">Рекомендации по структуре отчета и форме его представления (подготовки презентации) приведены в </w:t>
      </w:r>
      <w:r>
        <w:rPr>
          <w:i w:val="1"/>
          <w:iCs w:val="1"/>
        </w:rPr>
        <w:t xml:space="preserve">Приложении 2-3.</w:t>
      </w:r>
    </w:p>
    <w:p>
      <w:pPr>
        <w:jc w:val="end"/>
      </w:pPr>
      <w:r>
        <w:rPr>
          <w:b w:val="1"/>
          <w:bCs w:val="1"/>
        </w:rPr>
        <w:t xml:space="preserve">Приложение 2. </w:t>
      </w:r>
    </w:p>
    <w:p>
      <w:pPr>
        <w:jc w:val="end"/>
      </w:pPr>
      <w:r>
        <w:rPr/>
        <w:t xml:space="preserve">Титульный лист отчета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МИНИСТЕРСТВО НАУКИ И ВЫСШЕГО ОБРАЗОВАНИЯ</w:t>
      </w:r>
    </w:p>
    <w:p>
      <w:pPr>
        <w:jc w:val="center"/>
      </w:pPr>
      <w:r>
        <w:rPr>
          <w:b w:val="1"/>
          <w:bCs w:val="1"/>
        </w:rPr>
        <w:t xml:space="preserve">ФЕДЕРАЛЬНОЕ ГОСУДАРСТВЕННОЕ БЮДЖЕТНОЕ</w:t>
      </w:r>
    </w:p>
    <w:p>
      <w:pPr>
        <w:jc w:val="center"/>
      </w:pPr>
      <w:r>
        <w:rPr>
          <w:b w:val="1"/>
          <w:bCs w:val="1"/>
        </w:rPr>
        <w:t xml:space="preserve">ОБРАЗОВАТЕЛЬНОЕ УЧРЕЖДЕНИЕ</w:t>
      </w:r>
    </w:p>
    <w:p>
      <w:pPr>
        <w:jc w:val="center"/>
      </w:pPr>
      <w:r>
        <w:rPr>
          <w:b w:val="1"/>
          <w:bCs w:val="1"/>
        </w:rPr>
        <w:t xml:space="preserve">ВЫСШЕГО ОБРАЗОВАНИЯ</w:t>
      </w:r>
    </w:p>
    <w:p>
      <w:pPr>
        <w:jc w:val="center"/>
      </w:pPr>
      <w:r>
        <w:rPr>
          <w:b w:val="1"/>
          <w:bCs w:val="1"/>
        </w:rPr>
        <w:t xml:space="preserve">«ПЕТРОЗАВОДСКИЙ ГОСУДАРСТВЕННЫЙ УНИВЕРСИТЕТ»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ИНСТИТУТ ФИЗИЧЕСКОЙ КУЛЬТУРЫ, СПОРТА И ТУРИЗМА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Кафедра туризма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ОТЧЕТ О ПРОХОЖДЕНИИ</w:t>
      </w:r>
    </w:p>
    <w:p>
      <w:pPr>
        <w:jc w:val="center"/>
      </w:pPr>
      <w:r>
        <w:rPr>
          <w:b w:val="1"/>
          <w:bCs w:val="1"/>
        </w:rPr>
        <w:t xml:space="preserve">УЧЕБНОЙ ПРАКТИКИ ПО ПОЛУЧЕНИЮ ПЕРВИЧНЫХ ПРОФЕССИОНАЛЬНЫХ УМЕНИЙ И НАВЫКОВ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Студент (-ка) кафедры туризма</w:t>
      </w:r>
    </w:p>
    <w:p>
      <w:pPr>
        <w:jc w:val="end"/>
      </w:pPr>
      <w:r>
        <w:rPr/>
        <w:t xml:space="preserve">группа _______________</w:t>
      </w:r>
    </w:p>
    <w:p>
      <w:pPr>
        <w:jc w:val="end"/>
      </w:pPr>
      <w:r>
        <w:rPr/>
        <w:t xml:space="preserve">ФИО_________________</w:t>
      </w:r>
    </w:p>
    <w:p>
      <w:pPr>
        <w:jc w:val="end"/>
      </w:pPr>
      <w:r>
        <w:rPr/>
        <w:t xml:space="preserve">Руководитель:</w:t>
      </w:r>
    </w:p>
    <w:p>
      <w:pPr>
        <w:jc w:val="end"/>
      </w:pPr>
      <w:r>
        <w:rPr/>
        <w:t xml:space="preserve">_____________________ оценка</w:t>
      </w:r>
    </w:p>
    <w:p>
      <w:pPr>
        <w:jc w:val="end"/>
      </w:pPr>
      <w:r>
        <w:rPr/>
        <w:t xml:space="preserve">____________________ подпись</w:t>
      </w:r>
    </w:p>
    <w:p>
      <w:pPr>
        <w:jc w:val="end"/>
      </w:pPr>
      <w:r>
        <w:rPr/>
        <w:t xml:space="preserve"> «___» ________________202_ г</w:t>
      </w:r>
    </w:p>
    <w:p>
      <w:pPr>
        <w:jc w:val="end"/>
      </w:pPr>
    </w:p>
    <w:p>
      <w:pPr>
        <w:jc w:val="center"/>
      </w:pPr>
      <w:r>
        <w:rPr/>
        <w:t xml:space="preserve"> Петрозаводск 202_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Схема оформления отчета по практике</w:t>
      </w:r>
    </w:p>
    <w:p>
      <w:pPr/>
      <w:r>
        <w:rPr>
          <w:b w:val="1"/>
          <w:bCs w:val="1"/>
        </w:rPr>
        <w:t xml:space="preserve">Введение</w:t>
      </w:r>
    </w:p>
    <w:p>
      <w:pPr/>
      <w:r>
        <w:rPr>
          <w:i w:val="1"/>
          <w:iCs w:val="1"/>
        </w:rPr>
        <w:t xml:space="preserve">Указать цель и задачи практики, ее сроки.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Глава 1. Туристско-рекреационный потенциал Республики Карелия. Туристская инфраструктура</w:t>
      </w:r>
    </w:p>
    <w:p>
      <w:pPr/>
      <w:r>
        <w:rPr>
          <w:i w:val="1"/>
          <w:iCs w:val="1"/>
        </w:rPr>
        <w:t xml:space="preserve">Сделать общее представление описания туристской инфраструктуры и потенциала региона. Можно сделать акцент на отдельном виде туризма, в рамках которого проходит магистерская работа. Можно сделать акцент на отдельном районе республики, если магистерская работа эта предполагает. Обязательно делать ссылки на источники, которыми пользуетесь в процессе подготовки главы</w:t>
      </w:r>
    </w:p>
    <w:p>
      <w:pPr/>
      <w:r>
        <w:rPr/>
        <w:t xml:space="preserve"> </w:t>
      </w:r>
      <w:r>
        <w:rPr>
          <w:b w:val="1"/>
          <w:bCs w:val="1"/>
        </w:rPr>
        <w:t xml:space="preserve">Глава 2. Экскурсии на предприятия индустрии туризма и гостеприимства</w:t>
      </w:r>
    </w:p>
    <w:p>
      <w:pPr/>
      <w:r>
        <w:rPr>
          <w:i w:val="1"/>
          <w:iCs w:val="1"/>
        </w:rPr>
        <w:t xml:space="preserve">Каждый параграф главы соответствует представлению отдельного предприятия. </w:t>
      </w:r>
      <w:r>
        <w:rPr>
          <w:i w:val="1"/>
          <w:iCs w:val="1"/>
        </w:rPr>
        <w:t xml:space="preserve">Характеристика предприятия, основные направления деятельности. Основные подразделения и их функции. Целевая аудитория клиентов / посетителей. Роль предприятия на рынке туризма и гостеприимства. Сайт предприятия.</w:t>
      </w:r>
    </w:p>
    <w:p>
      <w:pPr/>
      <w:r>
        <w:rPr/>
        <w:t xml:space="preserve">Следует представить описание следующих предприятий, входящих в систему туризма в регионе:</w:t>
      </w:r>
    </w:p>
    <w:p>
      <w:pPr/>
      <w:r>
        <w:rPr/>
        <w:t xml:space="preserve">2.1. Управление по туризму Республики Карелия</w:t>
      </w:r>
    </w:p>
    <w:p>
      <w:pPr/>
      <w:r>
        <w:rPr/>
        <w:t xml:space="preserve">2.2 Туристско-информационный центр</w:t>
      </w:r>
    </w:p>
    <w:p>
      <w:pPr/>
      <w:r>
        <w:rPr/>
        <w:t xml:space="preserve">2.3 Предприятие туроператор</w:t>
      </w:r>
    </w:p>
    <w:p>
      <w:pPr/>
      <w:r>
        <w:rPr/>
        <w:t xml:space="preserve">2.4 Предприятие турагент</w:t>
      </w:r>
    </w:p>
    <w:p>
      <w:pPr/>
      <w:r>
        <w:rPr/>
        <w:t xml:space="preserve">2.5 Гостиничное предприятие</w:t>
      </w:r>
    </w:p>
    <w:p>
      <w:pPr/>
      <w:r>
        <w:rPr/>
        <w:t xml:space="preserve">2.6 Ресторанное предприятие</w:t>
      </w:r>
    </w:p>
    <w:p>
      <w:pPr/>
      <w:r>
        <w:rPr/>
        <w:t xml:space="preserve">2.7 Музей</w:t>
      </w:r>
    </w:p>
    <w:p>
      <w:pPr/>
      <w:r>
        <w:rPr>
          <w:i w:val="1"/>
          <w:iCs w:val="1"/>
        </w:rPr>
        <w:t xml:space="preserve">Желательно изучать предприятия, связанные с тематикой магистерской работы</w:t>
      </w:r>
    </w:p>
    <w:p>
      <w:pPr/>
      <w:r>
        <w:rPr>
          <w:b w:val="1"/>
          <w:bCs w:val="1"/>
        </w:rPr>
        <w:t xml:space="preserve">Глава 3. Встречи с представителями туристской и гостиничной индустрии</w:t>
      </w:r>
    </w:p>
    <w:p>
      <w:pPr/>
      <w:r>
        <w:rPr>
          <w:i w:val="1"/>
          <w:iCs w:val="1"/>
        </w:rPr>
        <w:t xml:space="preserve">Каждый параграф главы соответствует описанию встреч с представителями туристской и гостиничной индустрии, организованных кафедрой</w:t>
      </w:r>
    </w:p>
    <w:p>
      <w:pPr/>
      <w:r>
        <w:rPr>
          <w:i w:val="1"/>
          <w:iCs w:val="1"/>
        </w:rPr>
        <w:t xml:space="preserve">Примечание: 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 Описывается содержание экскурсий, проведенных на предприятия и отзывы о них и содержание встреч, с представителями туристской индустрии Республики Карелия и отзывы о них).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 Возможно изменение экскурсий и встреч, следует это учитывать при оформлении итогового отчета</w:t>
      </w:r>
    </w:p>
    <w:p>
      <w:pPr/>
      <w:r>
        <w:rPr>
          <w:i w:val="1"/>
          <w:iCs w:val="1"/>
        </w:rPr>
        <w:t xml:space="preserve"> </w:t>
      </w:r>
      <w:r>
        <w:rPr>
          <w:b w:val="1"/>
          <w:bCs w:val="1"/>
        </w:rPr>
        <w:t xml:space="preserve">Глава 4. Творческая работа </w:t>
      </w:r>
    </w:p>
    <w:p>
      <w:pPr/>
      <w:r>
        <w:rPr/>
        <w:t xml:space="preserve">Подготовка материалов к научной статье и к выступлению на студенческой конференции. Ознакомление с научной и методической литературой.</w:t>
      </w:r>
    </w:p>
    <w:p>
      <w:pPr/>
      <w:r>
        <w:rPr/>
        <w:t xml:space="preserve">Следует оформить в виде проекта научной статьи, связанной с темой магистерской работы и состоящей из следующих разделов: введение, обзор литературы, методы исследования, результаты, заключение, список литературы. Можно использовать рисунки и таблицы, указывая их авторство.</w:t>
      </w:r>
    </w:p>
    <w:p>
      <w:pPr/>
      <w:r>
        <w:rPr/>
        <w:t xml:space="preserve">Обратить внимание на обоснование актуальности темы исследования, ее научной и практической значимости; сформулировать цель и задачи научного исследования; определить объект и предмет исследования; выбрать методы сбора информации. Показать отечественный и зарубежный опыт в рамках профессиональных задач избранного направления работы, существующие проблемы в данной сфере. Выделить возможные рекомендации по решению данных проблем. Составление библиографического списка источников по теме .</w:t>
      </w:r>
    </w:p>
    <w:p>
      <w:pPr/>
      <w:r>
        <w:rPr/>
        <w:t xml:space="preserve"> </w:t>
      </w:r>
      <w:r>
        <w:rPr>
          <w:b w:val="1"/>
          <w:bCs w:val="1"/>
        </w:rPr>
        <w:t xml:space="preserve">Заключение.</w:t>
      </w:r>
      <w:r>
        <w:rPr/>
        <w:t xml:space="preserve"> </w:t>
      </w:r>
    </w:p>
    <w:p>
      <w:pPr/>
      <w:r>
        <w:rPr/>
        <w:t xml:space="preserve">Эссе. Учебная практика: мои ожидания и впечатления.  Выводы, замечания и предложения.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Список литературы.</w:t>
      </w:r>
    </w:p>
    <w:p>
      <w:pPr/>
      <w:r>
        <w:rPr/>
        <w:t xml:space="preserve">В этом разделе требуется перечислить источники, которыми пользовался студент при написании отчёта. Это могут быть документы законодательного и правового характера, государственные стандарты и стандарты предприятий, учебники, справочники, журнальные и научные статьи, интернет источники, рекламные проспекты и др. Оформление списка должно соответствовать библиографическим требованиям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Приложение.</w:t>
      </w:r>
      <w:r>
        <w:rPr/>
        <w:t xml:space="preserve"> Может содержать любой иллюстрационный материал по деятельности предприятий, стандарты обслуживания, анкеты, предлагаемые клиентам, а также другие материалы, необходимые по мнению автора работы.</w:t>
      </w:r>
    </w:p>
    <w:p>
      <w:pPr/>
      <w:r>
        <w:rPr/>
        <w:t xml:space="preserve"> </w:t>
      </w:r>
      <w:r>
        <w:rPr>
          <w:i w:val="1"/>
          <w:iCs w:val="1"/>
        </w:rPr>
        <w:t xml:space="preserve">Объем отчета 25-30 страниц без учета приложений (12 шр., </w:t>
      </w:r>
      <w:r>
        <w:rPr>
          <w:i w:val="1"/>
          <w:iCs w:val="1"/>
        </w:rPr>
        <w:t xml:space="preserve">TNR</w:t>
      </w:r>
      <w:r>
        <w:rPr>
          <w:i w:val="1"/>
          <w:iCs w:val="1"/>
        </w:rPr>
        <w:t xml:space="preserve">, инт. 1).</w:t>
      </w:r>
    </w:p>
    <w:p>
      <w:pPr/>
      <w:r>
        <w:rPr>
          <w:vertAlign w:val="superscript"/>
        </w:rPr>
        <w:t xml:space="preserve"> </w:t>
      </w:r>
      <w:r>
        <w:rPr/>
        <w:t xml:space="preserve">Оформление отчет по практике оценивается как «зачтено» / «не зачтено».</w:t>
      </w:r>
    </w:p>
    <w:p>
      <w:pPr/>
      <w:r>
        <w:rPr/>
        <w:t xml:space="preserve">Критерии оценивания:</w:t>
      </w:r>
    </w:p>
    <w:p>
      <w:pPr/>
      <w:r>
        <w:rPr>
          <w:i w:val="1"/>
          <w:iCs w:val="1"/>
        </w:rPr>
        <w:t xml:space="preserve">«Зачтено» </w:t>
      </w:r>
      <w:r>
        <w:rPr/>
        <w:t xml:space="preserve">выставляется обучающемуся, если отчет о практике подготовлен в срок, в нем содержится достаточно полное описание содержания работы, выполненной на практике; на основании отчета можно сделать вывод о том, что индивидуальное задание по практике выполнено в полном объеме; отчет оформлен грамотно и аккуратно.</w:t>
      </w:r>
    </w:p>
    <w:p>
      <w:pPr/>
      <w:r>
        <w:rPr>
          <w:i w:val="1"/>
          <w:iCs w:val="1"/>
        </w:rPr>
        <w:t xml:space="preserve">«Не зачтено» </w:t>
      </w:r>
      <w:r>
        <w:rPr/>
        <w:t xml:space="preserve">выставляется обучающемуся, если отчет о практике подготовлен несвоевременно, с опозданием, в нем содержатся неполные сведения о работе, выполненной на практике; отчет не соответствует плану работы на практике, предусмотренном индивидуальным заданием; отчет оформлен неграмотно, неаккуратно.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Для получения зачета по учебной практике обучающийся должен предоставить следующие документы:</w:t>
      </w:r>
    </w:p>
    <w:p>
      <w:pPr/>
      <w:r>
        <w:rPr/>
        <w:t xml:space="preserve">1. Дневник практики;</w:t>
      </w:r>
    </w:p>
    <w:p>
      <w:pPr/>
      <w:r>
        <w:rPr/>
        <w:t xml:space="preserve">2. Отчет о практике, включающий творческое индивидуальное задание по практике и эссе.</w:t>
      </w:r>
    </w:p>
    <w:p>
      <w:pPr/>
      <w:r>
        <w:rPr/>
        <w:t xml:space="preserve"> Защита отчета по практике проходит на кафедре, на которой обучающийся выполняет свою научно-исследовательскую работу. Полученные в ходе практики данные обучающийся оформляет в виде презентации, в которой указывает тему, цель и задачи своей работы, место прохождения практики, основные методы и методики выполнения научной работы, объем выполненной работы, библиографический список изученных источников. Отчет должен быть подписан научным руководителем. Руководитель по итогам прохождения практики оценивает работу магистранта и выставляет дифференцированный зачет за практику.</w:t>
      </w:r>
    </w:p>
    <w:p>
      <w:pPr/>
      <w:r>
        <w:rPr/>
        <w:t xml:space="preserve">Критерии оценивания:</w:t>
      </w:r>
    </w:p>
    <w:p>
      <w:pPr/>
      <w:r>
        <w:rPr/>
        <w:t xml:space="preserve">«Отлично»  выставляется студенту, который выполнил весь объем работы, предусмотренный программой практики и индивидуальным заданием;  соблюдал трудовую дисциплину, подчинялся действующим правилам внутреннего распорядка, систематически вел дневник, в котором записывал объем выполненной работы за каждый день практики; своевременно предоставил отчет о прохождении практики, а также дневник студента-практиканта, оформленный в соответствии с требованиями программы практики; содержание разделов отчета о практике точно соответствует требуемой структуре отчета, имеет четкое построение, логическую последовательность изложения материала, доказательность выводов и обоснованность рекомендаций.</w:t>
      </w:r>
    </w:p>
    <w:p>
      <w:pPr/>
      <w:r>
        <w:rPr/>
        <w:t xml:space="preserve">«Хорошо»  выставляется студенту, который выполнил весь объем работы, предусмотренный программой практики и индивидуальным заданием;  соблюдал трудовую дисциплину, подчинялся действующим правилам внутреннего распорядка, вел дневник, в котором записывал объем выполненной работы практики;  предоставил отчет о прохождении практики, а также дневник студента-практиканта, оформленный в соответствии с требованиями программы практики;  содержание разделов отчета о практике в основном соответствует требуемой структуре отчета, однако имеет отдельные отклонения и неточности в построении, логической последовательности изложения материала, выводов и рекомендаций.</w:t>
      </w:r>
    </w:p>
    <w:p>
      <w:pPr/>
      <w:r>
        <w:rPr/>
        <w:t xml:space="preserve">«Удовлетворительно»  выставляется студенту, который выполнил весь объем работы, предусмотренный программой практики и индивидуальным заданием;  соблюдал трудовую дисциплину, подчинялся правилам внутреннего трудового распорядка, периодически вел дневник, в котором записывал объем выполненной работы практики;  предоставил отчет о прохождении практики, а также дневник студента-практиканта, оформленный в соответствии с требованиями программы практики;  содержание разделов отчета о практике в основном соответствует требуемой структуре отчета, однако нарушена логическая последовательность изложения материала, выводы и рекомендации некорректны.</w:t>
      </w:r>
    </w:p>
    <w:p>
      <w:pPr/>
      <w:r>
        <w:rPr/>
        <w:t xml:space="preserve">«Неудовлетворительно»  выставляется студенту, который выполнил весь объем работы, предусмотренный программой практики и индивидуальным заданием;  не соблюдал трудовую дисциплину, не подчинялся действующим правилам внутреннего трудового распорядка, периодически вел дневник, в котором записывал объем выполненной работы практики;  содержание разделов отчета о практике в основном соответствует требуемой структуре отчета, однако нарушена логическая последовательность изложения материала, выводы и рекомендации некорректны;  не владеет знаниями и умениями, предусмотренными программой практики, с большими затруднениями формулирует ответы на поставленные вопросы.</w:t>
      </w:r>
    </w:p>
    <w:p>
      <w:pPr/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7"/>
        </w:numPr>
      </w:pPr>
      <w:r>
        <w:rPr/>
        <w:t xml:space="preserve">Боголюбова, С. А.  Виды и тенденции развития туризма : учебное пособие для вузов / С. А. Боголюбова. — 2-е изд., перераб. и доп. — Москва : Издательство Юрайт, 2024. — 202 с. — (Высшее образование). — ISBN 978-5-534-17765-7. — Текст : электронный // Образовательная платформа Юрайт [сайт]. — URL: </w:t>
      </w:r>
      <w:hyperlink r:id="rId7" w:history="1">
        <w:r>
          <w:rPr/>
          <w:t xml:space="preserve">https://www.urait.ru/bcode/533697</w:t>
        </w:r>
      </w:hyperlink>
      <w:r>
        <w:rPr/>
        <w:t xml:space="preserve"> (дата обращения: 22.04.2025).</w:t>
      </w:r>
    </w:p>
    <w:p>
      <w:pPr>
        <w:numPr>
          <w:ilvl w:val="0"/>
          <w:numId w:val="7"/>
        </w:numPr>
      </w:pPr>
      <w:r>
        <w:rPr/>
        <w:t xml:space="preserve">Покровский, Н. Е. Туризм : от социальной теории к практике управления : учебное пособие / Н. Е. Покровский, Т. И. Черняева. – 2-е изд., испр. и доп. – Москва : Логос, 2009. – 215 с. – Режим доступа: по подписке. – URL: </w:t>
      </w:r>
      <w:hyperlink r:id="rId8" w:history="1">
        <w:r>
          <w:rPr/>
          <w:t xml:space="preserve">https://biblioclub.ru/index.php?page=book&amp;id=84920 </w:t>
        </w:r>
      </w:hyperlink>
      <w:r>
        <w:rPr/>
        <w:t xml:space="preserve">(дата обращения: 22.04.2025). – ISBN 978-5-98704-499-0. – Текст : электронный.</w:t>
      </w:r>
    </w:p>
    <w:p>
      <w:pPr>
        <w:numPr>
          <w:ilvl w:val="0"/>
          <w:numId w:val="7"/>
        </w:numPr>
      </w:pPr>
      <w:r>
        <w:rPr/>
        <w:t xml:space="preserve">Стахова, Л. В.  Основы туризма : учебник для вузов / Л. В. Стахова. — Москва : Издательство Юрайт, 2025. — 327 с. — (Высшее образование). — ISBN 978-5-534-14912-8. — Текст : электронный // Образовательная платформа Юрайт [сайт]. — URL: </w:t>
      </w:r>
      <w:hyperlink r:id="rId9" w:history="1">
        <w:r>
          <w:rPr/>
          <w:t xml:space="preserve">https://www.urait.ru/bcode/567740</w:t>
        </w:r>
      </w:hyperlink>
      <w:r>
        <w:rPr/>
        <w:t xml:space="preserve"> (дата обращения: 22.04.2025)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>
          <w:i w:val="1"/>
          <w:iCs w:val="1"/>
        </w:rPr>
        <w:t xml:space="preserve">Горовая, В. И. </w:t>
      </w:r>
      <w:r>
        <w:rPr/>
        <w:t xml:space="preserve"> Научно-исследовательская работа : учебник для вузов / В. И. Горовая. — Москва : Издательство Юрайт, 2025. — 103 с. — (Высшее образование). — ISBN 978-5-534-14688-2.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https://urait.ru/bcode/567697</w:t>
        </w:r>
      </w:hyperlink>
      <w:r>
        <w:rPr/>
        <w:t xml:space="preserve"> (дата обращения: 07.07.2025).</w:t>
      </w:r>
    </w:p>
    <w:p>
      <w:pPr/>
      <w:r>
        <w:rPr>
          <w:i w:val="1"/>
          <w:iCs w:val="1"/>
        </w:rPr>
        <w:t xml:space="preserve">Глазков, В. Н. </w:t>
      </w:r>
      <w:r>
        <w:rPr/>
        <w:t xml:space="preserve"> Методы научных исследований в сфере туризма и гостиничного дела : учебник для вузов / В. Н. Глазков. — Москва : Издательство Юрайт, 2025. — 177 с. — (Высшее образование). — ISBN 978-5-534-13427-8. — Текст : электронный // Образовательная платформа Юрайт [сайт]. —URL: </w:t>
      </w:r>
      <w:hyperlink r:id="rId11" w:history="1">
        <w:r>
          <w:rPr/>
          <w:t xml:space="preserve">https://urait.ru/bcode/567316</w:t>
        </w:r>
      </w:hyperlink>
      <w:r>
        <w:rPr/>
        <w:t xml:space="preserve"> (дата обращения: 07.07.2025).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8"/>
        </w:numPr>
      </w:pPr>
      <w:r>
        <w:rPr/>
        <w:t xml:space="preserve">Библиотека Петрозаводского государственного университета.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8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Научная электронная библиотека Республики Карелия. </w:t>
      </w:r>
      <w:r>
        <w:rPr/>
        <w:t xml:space="preserve">URL: http://elibrary.ru/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Официальный интернет-портал Республики Карелия «Карелия официальная». </w:t>
      </w:r>
      <w:r>
        <w:rPr/>
        <w:t xml:space="preserve">URL: http://www.gov.karelia.ru/Power/struct.html</w:t>
      </w:r>
    </w:p>
    <w:p>
      <w:pPr>
        <w:numPr>
          <w:ilvl w:val="0"/>
          <w:numId w:val="8"/>
        </w:numPr>
      </w:pPr>
      <w:r>
        <w:rPr/>
        <w:t xml:space="preserve">Сайт Российского Союза Туриндустрии (РСТ)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 </w:t>
      </w:r>
      <w:r>
        <w:rPr/>
        <w:t xml:space="preserve">www</w:t>
      </w:r>
      <w:r>
        <w:rPr/>
        <w:t xml:space="preserve">.</w:t>
      </w:r>
      <w:r>
        <w:rPr/>
        <w:t xml:space="preserve">rata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 электронная библиотека».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http://www.studentlibrary.ru</w:t>
        </w:r>
      </w:hyperlink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Электронная библиотечная система «Университетская библиотека онлайн». </w:t>
      </w:r>
      <w:r>
        <w:rPr/>
        <w:t xml:space="preserve">URL: </w:t>
      </w:r>
      <w:hyperlink r:id="rId13" w:history="1">
        <w:r>
          <w:rPr/>
          <w:t xml:space="preserve">http://biblioclub.ru</w:t>
        </w:r>
      </w:hyperlink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Электронный каталог Научной библиотеки ПетрГУ. </w:t>
      </w:r>
      <w:r>
        <w:rPr/>
        <w:t xml:space="preserve">URL:   </w:t>
      </w:r>
      <w:hyperlink r:id="rId14" w:history="1">
        <w:r>
          <w:rPr/>
          <w:t xml:space="preserve">http://foliant.ru/catalog/psulibr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5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6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7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8" w:history="1">
        <w:r>
          <w:rPr/>
          <w:t xml:space="preserve">https://moodle2.petrsu.ru</w:t>
        </w:r>
      </w:hyperlink>
      <w:r>
        <w:rPr/>
        <w:t xml:space="preserve"> ), WebCT (</w:t>
      </w:r>
      <w:hyperlink r:id="rId19" w:history="1">
        <w:r>
          <w:rPr/>
          <w:t xml:space="preserve">https://webct.ru</w:t>
        </w:r>
      </w:hyperlink>
      <w:r>
        <w:rPr/>
        <w:t xml:space="preserve">), Blackboard (</w:t>
      </w:r>
      <w:hyperlink r:id="rId20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1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2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3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4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5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6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7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8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9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0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31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2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3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4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5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6" w:history="1">
        <w:r>
          <w:rPr/>
          <w:t xml:space="preserve">https://urait.ru/</w:t>
        </w:r>
      </w:hyperlink>
      <w:r>
        <w:rPr/>
        <w:t xml:space="preserve">), E-nano (</w:t>
      </w:r>
      <w:hyperlink r:id="rId37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8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AB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7DC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304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038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E4E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DBA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CE4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88F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rait.ru/bcode/533697" TargetMode="External"/><Relationship Id="rId8" Type="http://schemas.openxmlformats.org/officeDocument/2006/relationships/hyperlink" Target="https://biblioclub.ru/index.php?page=book&amp;id=84920" TargetMode="External"/><Relationship Id="rId9" Type="http://schemas.openxmlformats.org/officeDocument/2006/relationships/hyperlink" Target="https://www.urait.ru/bcode/567740" TargetMode="External"/><Relationship Id="rId10" Type="http://schemas.openxmlformats.org/officeDocument/2006/relationships/hyperlink" Target="https://urait.ru/bcode/567697" TargetMode="External"/><Relationship Id="rId11" Type="http://schemas.openxmlformats.org/officeDocument/2006/relationships/hyperlink" Target="https://urait.ru/bcode/567316" TargetMode="External"/><Relationship Id="rId12" Type="http://schemas.openxmlformats.org/officeDocument/2006/relationships/hyperlink" Target="http://www.studentlibrary.ru" TargetMode="External"/><Relationship Id="rId13" Type="http://schemas.openxmlformats.org/officeDocument/2006/relationships/hyperlink" Target="http://biblioclub.ru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#" TargetMode="External"/><Relationship Id="rId16" Type="http://schemas.openxmlformats.org/officeDocument/2006/relationships/hyperlink" Target="https://iias.petrsu.ru" TargetMode="External"/><Relationship Id="rId17" Type="http://schemas.openxmlformats.org/officeDocument/2006/relationships/hyperlink" Target="https://edu.petrsu.ru" TargetMode="External"/><Relationship Id="rId18" Type="http://schemas.openxmlformats.org/officeDocument/2006/relationships/hyperlink" Target="https://moodle2.petrsu.ru" TargetMode="External"/><Relationship Id="rId19" Type="http://schemas.openxmlformats.org/officeDocument/2006/relationships/hyperlink" Target="https://webct.ru" TargetMode="External"/><Relationship Id="rId20" Type="http://schemas.openxmlformats.org/officeDocument/2006/relationships/hyperlink" Target="https://blackboard.petrsu.ru" TargetMode="External"/><Relationship Id="rId21" Type="http://schemas.openxmlformats.org/officeDocument/2006/relationships/hyperlink" Target="https://WebTutor.petrsu.ru" TargetMode="External"/><Relationship Id="rId22" Type="http://schemas.openxmlformats.org/officeDocument/2006/relationships/hyperlink" Target="https://portfolio.petrsu.ru" TargetMode="External"/><Relationship Id="rId23" Type="http://schemas.openxmlformats.org/officeDocument/2006/relationships/hyperlink" Target="https://library.petrsu.ru" TargetMode="External"/><Relationship Id="rId24" Type="http://schemas.openxmlformats.org/officeDocument/2006/relationships/hyperlink" Target="https://foliant.ru/catalog/psulibr" TargetMode="External"/><Relationship Id="rId25" Type="http://schemas.openxmlformats.org/officeDocument/2006/relationships/hyperlink" Target="https://elibrary.karelia.ru" TargetMode="External"/><Relationship Id="rId26" Type="http://schemas.openxmlformats.org/officeDocument/2006/relationships/hyperlink" Target="/page/science/journals" TargetMode="External"/><Relationship Id="rId27" Type="http://schemas.openxmlformats.org/officeDocument/2006/relationships/hyperlink" Target="https://zoom.us/" TargetMode="External"/><Relationship Id="rId28" Type="http://schemas.openxmlformats.org/officeDocument/2006/relationships/hyperlink" Target="https://vk.com/petrsu_ru" TargetMode="External"/><Relationship Id="rId29" Type="http://schemas.openxmlformats.org/officeDocument/2006/relationships/hyperlink" Target="https://www.facebook.com/petrsunews" TargetMode="External"/><Relationship Id="rId30" Type="http://schemas.openxmlformats.org/officeDocument/2006/relationships/hyperlink" Target="https://twitter.com/PetrSU_news" TargetMode="External"/><Relationship Id="rId31" Type="http://schemas.openxmlformats.org/officeDocument/2006/relationships/hyperlink" Target="https://www.youtube.com/channel/UCF6X8SpjmB8v2X6KGZBJNwA" TargetMode="External"/><Relationship Id="rId32" Type="http://schemas.openxmlformats.org/officeDocument/2006/relationships/hyperlink" Target="https://www.biblioclub.ru" TargetMode="External"/><Relationship Id="rId33" Type="http://schemas.openxmlformats.org/officeDocument/2006/relationships/hyperlink" Target="https://e.lanbook.com" TargetMode="External"/><Relationship Id="rId34" Type="http://schemas.openxmlformats.org/officeDocument/2006/relationships/hyperlink" Target="https://www.studentlibrary.ru" TargetMode="External"/><Relationship Id="rId35" Type="http://schemas.openxmlformats.org/officeDocument/2006/relationships/hyperlink" Target="https://www.rosmedlib.ru" TargetMode="External"/><Relationship Id="rId36" Type="http://schemas.openxmlformats.org/officeDocument/2006/relationships/hyperlink" Target="https://urait.ru/" TargetMode="External"/><Relationship Id="rId37" Type="http://schemas.openxmlformats.org/officeDocument/2006/relationships/hyperlink" Target="https://edunano.ru/" TargetMode="External"/><Relationship Id="rId38" Type="http://schemas.openxmlformats.org/officeDocument/2006/relationships/hyperlink" Target="https://petrsu.antiplagiat.ru" TargetMode="External"/><Relationship Id="rId3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2026-04-21T03:52:36+03:00</dcterms:created>
  <dcterms:modified xsi:type="dcterms:W3CDTF">2026-04-21T03:52:36+03:00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