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ЛЕЧЕБНАЯ ФИЗИЧЕСКАЯ КУЛЬТУРА И МАССАЖ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Разновская Светлана Викторовна, доцент, кафедра зоологии и экологии; доцент, кафедра безопасности жизнедеятельности и здоровьесберегающих технологий; доцент, кафедра теории и методики физического воспитания, кандидат биологических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Физическая реабилитация в спорте (О), Гигиена физического воспитания и спорта (О), Естественнонаучная картина мира (И), Биомеханика (И), Спортивная медицина (И), Лечебная физическая культура и массаж (О), Спортивный массаж (И), Библиография (+), Философия (О), Подготовка к сдаче и сдача государственного экзамена (И), Информационные технологии в образовании (О), История России (НО),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Основы и методика преподавания плавания (О), Научно-исследовательская работа (получение первичных навыков научно-исследовательской работы) (О), Введение в профессиональную деятельность (Н), История образования и педагогической мысли (О), Возрастная психология (О), Введение в психологию (Н), Общая и социальная психология (О), Физическая реабилитация в спорте (О), Гигиена физического воспитания и спорта (О), Спортивная медицина (И), Лечебная физическая культура и массаж (О), Педагогическая практика (О), Спортивный массаж (И), Национальные виды спорта (О), Теория обучения и воспитания (О), Основы и методика преподавания подвижных игр (О), Основы и методика преподавания гимнастики (НО), Основы и методика преподавания легкой атлетики (НО), Основы и методика преподавания спортивных игр (НО), Основы туризма и спортивного ориентирования (О), Педагогическая психология (О),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Лечебная физическая культура и массаж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Физиология, Возрастная анатомия, физиология и гигиена, Теория и методика физической культуры и спорта.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лечебной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массажа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лечебной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Средства, формы и методики ЛФК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ЛФК при заболеваниях и травмах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ЛФК при сердечно-сосудистых и заболеваниях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ЛФК при ДЦП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Массаж в системе физической реабилитации, гигиенические основы массажа.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массажа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ЛФК при заболеваниях внутренних органов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ЛФК при дефектах осанки, плоскостопии  и остеохондрозе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Поглаживание и растирание: физиологическое действие, разновидности приемов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Разминание, вибрация и ударные приемы: физиологическое действие; разновидности приемов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Массаж головы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Массаж воротниковой зоны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Массаж спины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Массаж верхних конечностей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Массаж верхних конечностей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Массаж нижних конечностей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уровня физического развития, функциональной подготовленности человека к физическим нагрузкам.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ЛФК при сердечно-сосудистых заболеваниях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ЛФК при заболеваниях органов пищеварения и обмена веществ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ЛФК при заболеваниях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ЛФК при заболеваниях дыхательной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ЛФК при травматическом повреждении костей верхней, нижней конечностей, таза.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ЛФК в педиатрии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Оздоровительная физическая культура для лиц разных возрастных групп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Массаж при деформациях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Массаж в травматологии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Массаж при заболеваниях органов дыхания и нарушениях обмена веществ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программы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-самостоятельное изучение материала и подготовка конспекта</w:t>
      </w:r>
    </w:p>
    <w:p>
      <w:pPr/>
      <w:r>
        <w:rPr/>
        <w:t xml:space="preserve">-выполнение контрольной работы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конспект;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 по разделу 1 </w:t>
      </w:r>
      <w:r>
        <w:rPr>
          <w:u w:val="single"/>
        </w:rPr>
        <w:t xml:space="preserve">Основы лечебной физической культуры:</w:t>
      </w:r>
    </w:p>
    <w:p>
      <w:pPr>
        <w:numPr>
          <w:ilvl w:val="0"/>
          <w:numId w:val="1"/>
        </w:numPr>
      </w:pPr>
      <w:r>
        <w:rPr/>
        <w:t xml:space="preserve">Комплекс ЛФК для пациентов с инфарктом миокарда</w:t>
      </w:r>
    </w:p>
    <w:p>
      <w:pPr>
        <w:numPr>
          <w:ilvl w:val="0"/>
          <w:numId w:val="1"/>
        </w:numPr>
      </w:pPr>
      <w:r>
        <w:rPr/>
        <w:t xml:space="preserve">Комплекс ЛФК для пациентов со стенокардией</w:t>
      </w:r>
    </w:p>
    <w:p>
      <w:pPr>
        <w:numPr>
          <w:ilvl w:val="0"/>
          <w:numId w:val="1"/>
        </w:numPr>
      </w:pPr>
      <w:r>
        <w:rPr/>
        <w:t xml:space="preserve">Комплекс ЛФК для пациентов с гипертонией</w:t>
      </w:r>
    </w:p>
    <w:p>
      <w:pPr>
        <w:numPr>
          <w:ilvl w:val="0"/>
          <w:numId w:val="1"/>
        </w:numPr>
      </w:pPr>
      <w:r>
        <w:rPr/>
        <w:t xml:space="preserve">Комплекс ЛФК для пациентов с гипотонией</w:t>
      </w:r>
    </w:p>
    <w:p>
      <w:pPr>
        <w:numPr>
          <w:ilvl w:val="0"/>
          <w:numId w:val="1"/>
        </w:numPr>
      </w:pPr>
      <w:r>
        <w:rPr/>
        <w:t xml:space="preserve">Комплекс ЛФК для пациентов ожирением</w:t>
      </w:r>
    </w:p>
    <w:p>
      <w:pPr>
        <w:numPr>
          <w:ilvl w:val="0"/>
          <w:numId w:val="1"/>
        </w:numPr>
      </w:pPr>
      <w:r>
        <w:rPr/>
        <w:t xml:space="preserve">Комплекс ЛФК для пациентов с сахарным диабетом</w:t>
      </w:r>
    </w:p>
    <w:p>
      <w:pPr>
        <w:numPr>
          <w:ilvl w:val="0"/>
          <w:numId w:val="1"/>
        </w:numPr>
      </w:pPr>
      <w:r>
        <w:rPr/>
        <w:t xml:space="preserve">Комплекс ЛФК для пациентов с плоскостопием</w:t>
      </w:r>
    </w:p>
    <w:p>
      <w:pPr>
        <w:numPr>
          <w:ilvl w:val="0"/>
          <w:numId w:val="1"/>
        </w:numPr>
      </w:pPr>
      <w:r>
        <w:rPr/>
        <w:t xml:space="preserve">Комплекс ЛФК для пациентов со сколиозом</w:t>
      </w:r>
    </w:p>
    <w:p>
      <w:pPr>
        <w:numPr>
          <w:ilvl w:val="0"/>
          <w:numId w:val="1"/>
        </w:numPr>
      </w:pPr>
      <w:r>
        <w:rPr/>
        <w:t xml:space="preserve">Комплекс ЛФК для пациентов с остеохондрозом позвоночника</w:t>
      </w:r>
    </w:p>
    <w:p>
      <w:pPr>
        <w:numPr>
          <w:ilvl w:val="0"/>
          <w:numId w:val="1"/>
        </w:numPr>
      </w:pPr>
      <w:r>
        <w:rPr/>
        <w:t xml:space="preserve">Комплекс ЛФК для пациентов с артритами и артрозами</w:t>
      </w:r>
    </w:p>
    <w:p>
      <w:pPr>
        <w:numPr>
          <w:ilvl w:val="0"/>
          <w:numId w:val="1"/>
        </w:numPr>
      </w:pPr>
      <w:r>
        <w:rPr/>
        <w:t xml:space="preserve">Комплекс ЛФК для пациентов с пневмонией</w:t>
      </w:r>
    </w:p>
    <w:p>
      <w:pPr>
        <w:numPr>
          <w:ilvl w:val="0"/>
          <w:numId w:val="1"/>
        </w:numPr>
      </w:pPr>
      <w:r>
        <w:rPr/>
        <w:t xml:space="preserve">Комплекс ЛФК для пациентов с бронхитом</w:t>
      </w:r>
    </w:p>
    <w:p>
      <w:pPr>
        <w:numPr>
          <w:ilvl w:val="0"/>
          <w:numId w:val="1"/>
        </w:numPr>
      </w:pPr>
      <w:r>
        <w:rPr/>
        <w:t xml:space="preserve">Комплекс ЛФК для пациентов с язвенной болезнью желудка</w:t>
      </w:r>
    </w:p>
    <w:p>
      <w:pPr>
        <w:numPr>
          <w:ilvl w:val="0"/>
          <w:numId w:val="1"/>
        </w:numPr>
      </w:pPr>
      <w:r>
        <w:rPr/>
        <w:t xml:space="preserve">Комплекс ЛФК для пациентов на стадии выздоровления после травмы с переломами костей верхних конечностей</w:t>
      </w:r>
    </w:p>
    <w:p>
      <w:pPr>
        <w:numPr>
          <w:ilvl w:val="0"/>
          <w:numId w:val="1"/>
        </w:numPr>
      </w:pPr>
      <w:r>
        <w:rPr/>
        <w:t xml:space="preserve">Комплекс ЛФК для пациентов на стадии выздоровления после травмы с переломами костей нижних конечностей</w:t>
      </w:r>
    </w:p>
    <w:p>
      <w:pPr>
        <w:numPr>
          <w:ilvl w:val="0"/>
          <w:numId w:val="1"/>
        </w:numPr>
      </w:pPr>
      <w:r>
        <w:rPr/>
        <w:t xml:space="preserve">Комплекс ЛФК для пациентов на стадии выздоровления после травмы позвоночника</w:t>
      </w:r>
    </w:p>
    <w:p>
      <w:pPr>
        <w:numPr>
          <w:ilvl w:val="0"/>
          <w:numId w:val="1"/>
        </w:numPr>
      </w:pPr>
      <w:r>
        <w:rPr/>
        <w:t xml:space="preserve">Комплекс ЛФК для детей с ДЦП</w:t>
      </w:r>
    </w:p>
    <w:p>
      <w:pPr>
        <w:numPr>
          <w:ilvl w:val="0"/>
          <w:numId w:val="1"/>
        </w:numPr>
      </w:pPr>
      <w:r>
        <w:rPr/>
        <w:t xml:space="preserve">Дыхательная гимнастика по К. П. Бутейко и А. Н. Стрельниковой</w:t>
      </w:r>
    </w:p>
    <w:p>
      <w:pPr>
        <w:numPr>
          <w:ilvl w:val="0"/>
          <w:numId w:val="1"/>
        </w:numPr>
      </w:pPr>
      <w:r>
        <w:rPr/>
        <w:t xml:space="preserve">Оздоровительная физическая культура для лиц среднего и пожилого возраста</w:t>
      </w:r>
    </w:p>
    <w:p>
      <w:pPr/>
    </w:p>
    <w:p>
      <w:pPr/>
      <w:r>
        <w:rPr/>
        <w:t xml:space="preserve">Вопросы для собеседования по разделу 2 </w:t>
      </w:r>
      <w:r>
        <w:rPr>
          <w:u w:val="single"/>
        </w:rPr>
        <w:t xml:space="preserve">Основы массажа:</w:t>
      </w:r>
    </w:p>
    <w:p>
      <w:pPr/>
    </w:p>
    <w:p>
      <w:pPr>
        <w:numPr>
          <w:ilvl w:val="0"/>
          <w:numId w:val="2"/>
        </w:numPr>
      </w:pPr>
      <w:r>
        <w:rPr/>
        <w:t xml:space="preserve">Опорно-двигательная система человека. Кости и суставы.</w:t>
      </w:r>
    </w:p>
    <w:p>
      <w:pPr>
        <w:numPr>
          <w:ilvl w:val="0"/>
          <w:numId w:val="2"/>
        </w:numPr>
      </w:pPr>
      <w:r>
        <w:rPr/>
        <w:t xml:space="preserve">Мышечная система человека. Мышцы головы, шеи, туловища, верхних и нижних конечностей</w:t>
      </w:r>
    </w:p>
    <w:p>
      <w:pPr>
        <w:numPr>
          <w:ilvl w:val="0"/>
          <w:numId w:val="2"/>
        </w:numPr>
      </w:pPr>
      <w:r>
        <w:rPr/>
        <w:t xml:space="preserve">Функционирование сердечно-сосудистой системы</w:t>
      </w:r>
    </w:p>
    <w:p>
      <w:pPr>
        <w:numPr>
          <w:ilvl w:val="0"/>
          <w:numId w:val="2"/>
        </w:numPr>
      </w:pPr>
      <w:r>
        <w:rPr/>
        <w:t xml:space="preserve">Функционирование лимфатической системы</w:t>
      </w:r>
    </w:p>
    <w:p>
      <w:pPr>
        <w:numPr>
          <w:ilvl w:val="0"/>
          <w:numId w:val="2"/>
        </w:numPr>
      </w:pPr>
      <w:r>
        <w:rPr/>
        <w:t xml:space="preserve">Функционирование дыхательной системы</w:t>
      </w:r>
    </w:p>
    <w:p>
      <w:pPr>
        <w:numPr>
          <w:ilvl w:val="0"/>
          <w:numId w:val="2"/>
        </w:numPr>
      </w:pPr>
      <w:r>
        <w:rPr/>
        <w:t xml:space="preserve">Комплекс массажа для пациентов с гипертонией</w:t>
      </w:r>
    </w:p>
    <w:p>
      <w:pPr>
        <w:numPr>
          <w:ilvl w:val="0"/>
          <w:numId w:val="2"/>
        </w:numPr>
      </w:pPr>
      <w:r>
        <w:rPr/>
        <w:t xml:space="preserve">Комплекс массажа для пациентов ожирением</w:t>
      </w:r>
    </w:p>
    <w:p>
      <w:pPr>
        <w:numPr>
          <w:ilvl w:val="0"/>
          <w:numId w:val="2"/>
        </w:numPr>
      </w:pPr>
      <w:r>
        <w:rPr/>
        <w:t xml:space="preserve">Комплекс массажа для пациентов с сахарным диабетом</w:t>
      </w:r>
    </w:p>
    <w:p>
      <w:pPr>
        <w:numPr>
          <w:ilvl w:val="0"/>
          <w:numId w:val="2"/>
        </w:numPr>
      </w:pPr>
      <w:r>
        <w:rPr/>
        <w:t xml:space="preserve">Комплекс массажа для пациентов  с плоскостопием</w:t>
      </w:r>
    </w:p>
    <w:p>
      <w:pPr>
        <w:numPr>
          <w:ilvl w:val="0"/>
          <w:numId w:val="2"/>
        </w:numPr>
      </w:pPr>
      <w:r>
        <w:rPr/>
        <w:t xml:space="preserve">Комплекс массажа для пациентов со сколиозом</w:t>
      </w:r>
    </w:p>
    <w:p>
      <w:pPr>
        <w:numPr>
          <w:ilvl w:val="0"/>
          <w:numId w:val="2"/>
        </w:numPr>
      </w:pPr>
      <w:r>
        <w:rPr/>
        <w:t xml:space="preserve">Комплекс массажа для пациентов с остеохондрозом позвоночника</w:t>
      </w:r>
    </w:p>
    <w:p>
      <w:pPr>
        <w:numPr>
          <w:ilvl w:val="0"/>
          <w:numId w:val="2"/>
        </w:numPr>
      </w:pPr>
      <w:r>
        <w:rPr/>
        <w:t xml:space="preserve">Комплекс массажа для пациентов с артритами и артрозами</w:t>
      </w:r>
    </w:p>
    <w:p>
      <w:pPr>
        <w:numPr>
          <w:ilvl w:val="0"/>
          <w:numId w:val="2"/>
        </w:numPr>
      </w:pPr>
      <w:r>
        <w:rPr/>
        <w:t xml:space="preserve">Комплекс массажа для пациентов с пневмонией</w:t>
      </w:r>
    </w:p>
    <w:p>
      <w:pPr>
        <w:numPr>
          <w:ilvl w:val="0"/>
          <w:numId w:val="2"/>
        </w:numPr>
      </w:pPr>
      <w:r>
        <w:rPr/>
        <w:t xml:space="preserve">Комплекс массажа для пациентов с бронхитом</w:t>
      </w:r>
    </w:p>
    <w:p>
      <w:pPr>
        <w:numPr>
          <w:ilvl w:val="0"/>
          <w:numId w:val="2"/>
        </w:numPr>
      </w:pPr>
      <w:r>
        <w:rPr/>
        <w:t xml:space="preserve">Комплекс массажа для пациентов с язвенной болезнью желудка</w:t>
      </w:r>
    </w:p>
    <w:p>
      <w:pPr>
        <w:numPr>
          <w:ilvl w:val="0"/>
          <w:numId w:val="2"/>
        </w:numPr>
      </w:pPr>
      <w:r>
        <w:rPr/>
        <w:t xml:space="preserve">Комплекс массажа для пациентов с гастритом</w:t>
      </w:r>
    </w:p>
    <w:p>
      <w:pPr>
        <w:numPr>
          <w:ilvl w:val="0"/>
          <w:numId w:val="2"/>
        </w:numPr>
      </w:pPr>
      <w:r>
        <w:rPr/>
        <w:t xml:space="preserve">Комплекс массажа для пациентов на стадии выздоровления после травмы верхних конечностей с переломами костей</w:t>
      </w:r>
    </w:p>
    <w:p>
      <w:pPr>
        <w:numPr>
          <w:ilvl w:val="0"/>
          <w:numId w:val="2"/>
        </w:numPr>
      </w:pPr>
      <w:r>
        <w:rPr/>
        <w:t xml:space="preserve">Комплекс массажа для пациентов на стадии выздоровления после травмы нижних конечностей с переломами костей</w:t>
      </w:r>
    </w:p>
    <w:p>
      <w:pPr>
        <w:numPr>
          <w:ilvl w:val="0"/>
          <w:numId w:val="2"/>
        </w:numPr>
      </w:pPr>
      <w:r>
        <w:rPr/>
        <w:t xml:space="preserve">Комплекс массажа для пациентов на стадии выздоровления после травмы позвоночника</w:t>
      </w:r>
    </w:p>
    <w:p>
      <w:pPr>
        <w:numPr>
          <w:ilvl w:val="0"/>
          <w:numId w:val="2"/>
        </w:numPr>
      </w:pPr>
      <w:r>
        <w:rPr/>
        <w:t xml:space="preserve">Комплекс массажа для детей с ДЦП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История массажа</w:t>
      </w:r>
    </w:p>
    <w:p>
      <w:pPr>
        <w:numPr>
          <w:ilvl w:val="0"/>
          <w:numId w:val="3"/>
        </w:numPr>
      </w:pPr>
      <w:r>
        <w:rPr/>
        <w:t xml:space="preserve">Физиологическое влияние массажа на организм.</w:t>
      </w:r>
    </w:p>
    <w:p>
      <w:pPr>
        <w:numPr>
          <w:ilvl w:val="0"/>
          <w:numId w:val="3"/>
        </w:numPr>
      </w:pPr>
      <w:r>
        <w:rPr/>
        <w:t xml:space="preserve">Смазывающие средства для массажа</w:t>
      </w:r>
    </w:p>
    <w:p>
      <w:pPr>
        <w:numPr>
          <w:ilvl w:val="0"/>
          <w:numId w:val="3"/>
        </w:numPr>
      </w:pPr>
      <w:r>
        <w:rPr/>
        <w:t xml:space="preserve">Самомассаж</w:t>
      </w:r>
    </w:p>
    <w:p>
      <w:pPr>
        <w:numPr>
          <w:ilvl w:val="0"/>
          <w:numId w:val="3"/>
        </w:numPr>
      </w:pPr>
      <w:r>
        <w:rPr/>
        <w:t xml:space="preserve">Организация массажа в лечебно-профилактических учреждениях</w:t>
      </w:r>
    </w:p>
    <w:p>
      <w:pPr>
        <w:numPr>
          <w:ilvl w:val="0"/>
          <w:numId w:val="3"/>
        </w:numPr>
      </w:pPr>
      <w:r>
        <w:rPr/>
        <w:t xml:space="preserve">Организация ЛФК в лечебно-профилактических учреждениях</w:t>
      </w:r>
    </w:p>
    <w:p>
      <w:pPr>
        <w:numPr>
          <w:ilvl w:val="0"/>
          <w:numId w:val="3"/>
        </w:numPr>
      </w:pPr>
      <w:r>
        <w:rPr/>
        <w:t xml:space="preserve">Лечебная дозированная ходьба и терренкур как средство ЛФК</w:t>
      </w:r>
    </w:p>
    <w:p>
      <w:pPr>
        <w:numPr>
          <w:ilvl w:val="0"/>
          <w:numId w:val="3"/>
        </w:numPr>
      </w:pPr>
      <w:r>
        <w:rPr/>
        <w:t xml:space="preserve">Бег как средство ЛФК</w:t>
      </w:r>
    </w:p>
    <w:p>
      <w:pPr>
        <w:numPr>
          <w:ilvl w:val="0"/>
          <w:numId w:val="3"/>
        </w:numPr>
      </w:pPr>
      <w:r>
        <w:rPr/>
        <w:t xml:space="preserve">Дефекты осанки</w:t>
      </w:r>
    </w:p>
    <w:p>
      <w:pPr>
        <w:numPr>
          <w:ilvl w:val="0"/>
          <w:numId w:val="3"/>
        </w:numPr>
      </w:pPr>
      <w:r>
        <w:rPr/>
        <w:t xml:space="preserve">Звуковая гимнастика при заболеваниях дыхательной системы</w:t>
      </w:r>
    </w:p>
    <w:p>
      <w:pPr>
        <w:numPr>
          <w:ilvl w:val="0"/>
          <w:numId w:val="3"/>
        </w:numPr>
      </w:pPr>
      <w:r>
        <w:rPr/>
        <w:t xml:space="preserve">ЛФК при ожирении</w:t>
      </w:r>
    </w:p>
    <w:p>
      <w:pPr>
        <w:numPr>
          <w:ilvl w:val="0"/>
          <w:numId w:val="3"/>
        </w:numPr>
      </w:pPr>
      <w:r>
        <w:rPr/>
        <w:t xml:space="preserve">Лечебное плавание при нарушении осанки и сколиозе у детей</w:t>
      </w:r>
    </w:p>
    <w:p>
      <w:pPr>
        <w:numPr>
          <w:ilvl w:val="0"/>
          <w:numId w:val="3"/>
        </w:numPr>
      </w:pPr>
      <w:r>
        <w:rPr/>
        <w:t xml:space="preserve">Профилактика нарушений осанки и сколиоза</w:t>
      </w:r>
    </w:p>
    <w:p>
      <w:pPr>
        <w:numPr>
          <w:ilvl w:val="0"/>
          <w:numId w:val="3"/>
        </w:numPr>
      </w:pPr>
      <w:r>
        <w:rPr/>
        <w:t xml:space="preserve">Оздоровительная физическая культура для лиц среднего возраста</w:t>
      </w:r>
    </w:p>
    <w:p>
      <w:pPr>
        <w:numPr>
          <w:ilvl w:val="0"/>
          <w:numId w:val="3"/>
        </w:numPr>
      </w:pPr>
      <w:r>
        <w:rPr/>
        <w:t xml:space="preserve">Оздоровительная физическая культура для лиц пожилого возраста</w:t>
      </w:r>
    </w:p>
    <w:p/>
    <w:p>
      <w:pPr/>
      <w:r>
        <w:rPr/>
        <w:t xml:space="preserve">Тест</w:t>
      </w:r>
    </w:p>
    <w:p>
      <w:pPr/>
      <w:r>
        <w:rPr>
          <w:u w:val="single"/>
        </w:rPr>
        <w:t xml:space="preserve">Тест по разделу </w:t>
      </w:r>
      <w:r>
        <w:rPr/>
        <w:t xml:space="preserve">Основы лечебной физической культуры</w:t>
      </w:r>
    </w:p>
    <w:p>
      <w:pPr/>
      <w:r>
        <w:rPr>
          <w:u w:val="single"/>
        </w:rPr>
        <w:t xml:space="preserve">Выберите один правильный ответ в вопросе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Лечебная физическая культура – это:</w:t>
      </w:r>
    </w:p>
    <w:p>
      <w:pPr>
        <w:numPr>
          <w:ilvl w:val="0"/>
          <w:numId w:val="4"/>
        </w:numPr>
      </w:pPr>
      <w:r>
        <w:rPr/>
        <w:t xml:space="preserve">лечебный метод</w:t>
      </w:r>
    </w:p>
    <w:p>
      <w:pPr>
        <w:numPr>
          <w:ilvl w:val="0"/>
          <w:numId w:val="4"/>
        </w:numPr>
      </w:pPr>
      <w:r>
        <w:rPr/>
        <w:t xml:space="preserve">научная дисциплина</w:t>
      </w:r>
    </w:p>
    <w:p>
      <w:pPr>
        <w:numPr>
          <w:ilvl w:val="0"/>
          <w:numId w:val="4"/>
        </w:numPr>
      </w:pPr>
      <w:r>
        <w:rPr/>
        <w:t xml:space="preserve">составная часть реабилитационного процесса</w:t>
      </w:r>
    </w:p>
    <w:p>
      <w:pPr>
        <w:numPr>
          <w:ilvl w:val="0"/>
          <w:numId w:val="4"/>
        </w:numPr>
      </w:pPr>
      <w:r>
        <w:rPr/>
        <w:t xml:space="preserve">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Каких принципов необходимо придерживаться при проведении ЛФК:</w:t>
      </w:r>
    </w:p>
    <w:p>
      <w:pPr>
        <w:numPr>
          <w:ilvl w:val="0"/>
          <w:numId w:val="5"/>
        </w:numPr>
      </w:pPr>
      <w:r>
        <w:rPr/>
        <w:t xml:space="preserve">принцип индивидуального подхода</w:t>
      </w:r>
    </w:p>
    <w:p>
      <w:pPr>
        <w:numPr>
          <w:ilvl w:val="0"/>
          <w:numId w:val="5"/>
        </w:numPr>
      </w:pPr>
      <w:r>
        <w:rPr/>
        <w:t xml:space="preserve">принцип наглядности</w:t>
      </w:r>
    </w:p>
    <w:p>
      <w:pPr>
        <w:numPr>
          <w:ilvl w:val="0"/>
          <w:numId w:val="5"/>
        </w:numPr>
      </w:pPr>
      <w:r>
        <w:rPr/>
        <w:t xml:space="preserve">принцип доступности</w:t>
      </w:r>
    </w:p>
    <w:p>
      <w:pPr>
        <w:numPr>
          <w:ilvl w:val="0"/>
          <w:numId w:val="5"/>
        </w:numPr>
      </w:pPr>
      <w:r>
        <w:rPr/>
        <w:t xml:space="preserve">все перечисленные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Дозировка физической нагрузки это:</w:t>
      </w:r>
    </w:p>
    <w:p>
      <w:pPr>
        <w:numPr>
          <w:ilvl w:val="0"/>
          <w:numId w:val="6"/>
        </w:numPr>
      </w:pPr>
      <w:r>
        <w:rPr/>
        <w:t xml:space="preserve">суммарная доза (величина) физической нагрузки</w:t>
      </w:r>
    </w:p>
    <w:p>
      <w:pPr>
        <w:numPr>
          <w:ilvl w:val="0"/>
          <w:numId w:val="6"/>
        </w:numPr>
      </w:pPr>
      <w:r>
        <w:rPr/>
        <w:t xml:space="preserve">количество подходов при выполнении упражнений</w:t>
      </w:r>
    </w:p>
    <w:p>
      <w:pPr>
        <w:numPr>
          <w:ilvl w:val="0"/>
          <w:numId w:val="6"/>
        </w:numPr>
      </w:pPr>
      <w:r>
        <w:rPr/>
        <w:t xml:space="preserve">интенсивность выполнения физических упражнений</w:t>
      </w:r>
    </w:p>
    <w:p>
      <w:pPr>
        <w:numPr>
          <w:ilvl w:val="0"/>
          <w:numId w:val="6"/>
        </w:numPr>
      </w:pPr>
      <w:r>
        <w:rPr/>
        <w:t xml:space="preserve">амплитуда выполнения физических упражнений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Показанием к назначению ЛФК является:</w:t>
      </w:r>
    </w:p>
    <w:p>
      <w:pPr>
        <w:numPr>
          <w:ilvl w:val="0"/>
          <w:numId w:val="7"/>
        </w:numPr>
      </w:pPr>
      <w:r>
        <w:rPr/>
        <w:t xml:space="preserve">отсутствие функции органа или системы организма вследствие заболевания или осложнения</w:t>
      </w:r>
    </w:p>
    <w:p>
      <w:pPr>
        <w:numPr>
          <w:ilvl w:val="0"/>
          <w:numId w:val="7"/>
        </w:numPr>
      </w:pPr>
      <w:r>
        <w:rPr/>
        <w:t xml:space="preserve">ослабление функции органа или системы организма вследствие заболевания или осложнения</w:t>
      </w:r>
    </w:p>
    <w:p>
      <w:pPr>
        <w:numPr>
          <w:ilvl w:val="0"/>
          <w:numId w:val="7"/>
        </w:numPr>
      </w:pPr>
      <w:r>
        <w:rPr/>
        <w:t xml:space="preserve">заболевания внутренних органов при удовлетворительном функциональном состоянии</w:t>
      </w:r>
    </w:p>
    <w:p>
      <w:pPr>
        <w:numPr>
          <w:ilvl w:val="0"/>
          <w:numId w:val="7"/>
        </w:numPr>
      </w:pPr>
      <w:r>
        <w:rPr/>
        <w:t xml:space="preserve">верны все варианты ответа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Противопоказанием к назначению ЛФК является:</w:t>
      </w:r>
    </w:p>
    <w:p>
      <w:pPr>
        <w:numPr>
          <w:ilvl w:val="0"/>
          <w:numId w:val="7"/>
        </w:numPr>
      </w:pPr>
      <w:r>
        <w:rPr/>
        <w:t xml:space="preserve">артрит коленного сустава в стадии ремиссии</w:t>
      </w:r>
    </w:p>
    <w:p>
      <w:pPr>
        <w:numPr>
          <w:ilvl w:val="0"/>
          <w:numId w:val="7"/>
        </w:numPr>
      </w:pPr>
      <w:r>
        <w:rPr/>
        <w:t xml:space="preserve">онкологическое заболевание</w:t>
      </w:r>
    </w:p>
    <w:p>
      <w:pPr>
        <w:numPr>
          <w:ilvl w:val="0"/>
          <w:numId w:val="7"/>
        </w:numPr>
      </w:pPr>
      <w:r>
        <w:rPr/>
        <w:t xml:space="preserve">детский церебральный паралич</w:t>
      </w:r>
    </w:p>
    <w:p>
      <w:pPr>
        <w:numPr>
          <w:ilvl w:val="0"/>
          <w:numId w:val="7"/>
        </w:numPr>
      </w:pPr>
      <w:r>
        <w:rPr/>
        <w:t xml:space="preserve">поясничный остеохондроз в стадии ремиссии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Площадь кабинета ЛФК в больницах и поликлиниках определяется из расчета:</w:t>
      </w:r>
    </w:p>
    <w:p>
      <w:pPr>
        <w:numPr>
          <w:ilvl w:val="0"/>
          <w:numId w:val="8"/>
        </w:numPr>
      </w:pPr>
      <w:r>
        <w:rPr/>
        <w:t xml:space="preserve">2 м</w:t>
      </w:r>
      <w:r>
        <w:rPr>
          <w:vertAlign w:val="superscript"/>
        </w:rPr>
        <w:t xml:space="preserve">2 </w:t>
      </w:r>
      <w:r>
        <w:rPr/>
        <w:t xml:space="preserve">на одного больного</w:t>
      </w:r>
    </w:p>
    <w:p>
      <w:pPr>
        <w:numPr>
          <w:ilvl w:val="0"/>
          <w:numId w:val="8"/>
        </w:numPr>
      </w:pPr>
      <w:r>
        <w:rPr/>
        <w:t xml:space="preserve">3 м</w:t>
      </w:r>
      <w:r>
        <w:rPr>
          <w:vertAlign w:val="superscript"/>
        </w:rPr>
        <w:t xml:space="preserve">2</w:t>
      </w:r>
      <w:r>
        <w:rPr/>
        <w:t xml:space="preserve"> на одного больного</w:t>
      </w:r>
    </w:p>
    <w:p>
      <w:pPr>
        <w:numPr>
          <w:ilvl w:val="0"/>
          <w:numId w:val="8"/>
        </w:numPr>
      </w:pPr>
      <w:r>
        <w:rPr/>
        <w:t xml:space="preserve">4 м</w:t>
      </w:r>
      <w:r>
        <w:rPr>
          <w:vertAlign w:val="superscript"/>
        </w:rPr>
        <w:t xml:space="preserve">2</w:t>
      </w:r>
      <w:r>
        <w:rPr/>
        <w:t xml:space="preserve"> на одного больного</w:t>
      </w:r>
    </w:p>
    <w:p>
      <w:pPr>
        <w:numPr>
          <w:ilvl w:val="0"/>
          <w:numId w:val="8"/>
        </w:numPr>
      </w:pPr>
      <w:r>
        <w:rPr/>
        <w:t xml:space="preserve">5 м</w:t>
      </w:r>
      <w:r>
        <w:rPr>
          <w:vertAlign w:val="superscript"/>
        </w:rPr>
        <w:t xml:space="preserve">2</w:t>
      </w:r>
      <w:r>
        <w:rPr/>
        <w:t xml:space="preserve"> на одного больного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В зале ЛФК не должно быть:</w:t>
      </w:r>
    </w:p>
    <w:p>
      <w:pPr>
        <w:numPr>
          <w:ilvl w:val="0"/>
          <w:numId w:val="9"/>
        </w:numPr>
      </w:pPr>
      <w:r>
        <w:rPr/>
        <w:t xml:space="preserve">зеркал</w:t>
      </w:r>
    </w:p>
    <w:p>
      <w:pPr>
        <w:numPr>
          <w:ilvl w:val="0"/>
          <w:numId w:val="9"/>
        </w:numPr>
      </w:pPr>
      <w:r>
        <w:rPr/>
        <w:t xml:space="preserve">гимнастических стенок</w:t>
      </w:r>
    </w:p>
    <w:p>
      <w:pPr>
        <w:numPr>
          <w:ilvl w:val="0"/>
          <w:numId w:val="9"/>
        </w:numPr>
      </w:pPr>
      <w:r>
        <w:rPr/>
        <w:t xml:space="preserve">линолеума на полу</w:t>
      </w:r>
    </w:p>
    <w:p>
      <w:pPr>
        <w:numPr>
          <w:ilvl w:val="0"/>
          <w:numId w:val="9"/>
        </w:numPr>
      </w:pPr>
      <w:r>
        <w:rPr/>
        <w:t xml:space="preserve">мячей</w:t>
      </w:r>
    </w:p>
    <w:p>
      <w:pPr>
        <w:numPr>
          <w:ilvl w:val="0"/>
          <w:numId w:val="9"/>
        </w:numPr>
      </w:pPr>
      <w:r>
        <w:rPr/>
        <w:t xml:space="preserve">гимнастических ковриков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Недостаточность двигательной активности это:</w:t>
      </w:r>
    </w:p>
    <w:p>
      <w:pPr>
        <w:numPr>
          <w:ilvl w:val="0"/>
          <w:numId w:val="10"/>
        </w:numPr>
      </w:pPr>
      <w:r>
        <w:rPr/>
        <w:t xml:space="preserve">гомеостаз</w:t>
      </w:r>
    </w:p>
    <w:p>
      <w:pPr>
        <w:numPr>
          <w:ilvl w:val="0"/>
          <w:numId w:val="10"/>
        </w:numPr>
      </w:pPr>
      <w:r>
        <w:rPr/>
        <w:t xml:space="preserve">гипокинезия</w:t>
      </w:r>
    </w:p>
    <w:p>
      <w:pPr>
        <w:numPr>
          <w:ilvl w:val="0"/>
          <w:numId w:val="10"/>
        </w:numPr>
      </w:pPr>
      <w:r>
        <w:rPr/>
        <w:t xml:space="preserve">гипотрофия</w:t>
      </w:r>
    </w:p>
    <w:p>
      <w:pPr>
        <w:numPr>
          <w:ilvl w:val="0"/>
          <w:numId w:val="10"/>
        </w:numPr>
      </w:pPr>
      <w:r>
        <w:rPr/>
        <w:t xml:space="preserve">гипотония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Рецепторы, находящиеся во внутренних органах и тканях организма называются:</w:t>
      </w:r>
    </w:p>
    <w:p>
      <w:pPr>
        <w:numPr>
          <w:ilvl w:val="0"/>
          <w:numId w:val="11"/>
        </w:numPr>
      </w:pPr>
      <w:r>
        <w:rPr/>
        <w:t xml:space="preserve">проприорецепторы</w:t>
      </w:r>
    </w:p>
    <w:p>
      <w:pPr>
        <w:numPr>
          <w:ilvl w:val="0"/>
          <w:numId w:val="11"/>
        </w:numPr>
      </w:pPr>
      <w:r>
        <w:rPr/>
        <w:t xml:space="preserve">экстерорецепторы</w:t>
      </w:r>
    </w:p>
    <w:p>
      <w:pPr>
        <w:numPr>
          <w:ilvl w:val="0"/>
          <w:numId w:val="11"/>
        </w:numPr>
      </w:pPr>
      <w:r>
        <w:rPr/>
        <w:t xml:space="preserve">интерорецепторы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Рецепторы опорно-двигательного аппарата называются:</w:t>
      </w:r>
    </w:p>
    <w:p>
      <w:pPr>
        <w:numPr>
          <w:ilvl w:val="0"/>
          <w:numId w:val="12"/>
        </w:numPr>
      </w:pPr>
      <w:r>
        <w:rPr/>
        <w:t xml:space="preserve">проприорецепторы</w:t>
      </w:r>
    </w:p>
    <w:p>
      <w:pPr>
        <w:numPr>
          <w:ilvl w:val="0"/>
          <w:numId w:val="12"/>
        </w:numPr>
      </w:pPr>
      <w:r>
        <w:rPr/>
        <w:t xml:space="preserve">экстерорецепторы</w:t>
      </w:r>
    </w:p>
    <w:p>
      <w:pPr/>
      <w:r>
        <w:rPr/>
        <w:t xml:space="preserve"> 3. интерорецепторы</w:t>
      </w:r>
    </w:p>
    <w:p>
      <w:pPr/>
    </w:p>
    <w:p>
      <w:pPr/>
      <w:r>
        <w:rPr>
          <w:u w:val="single"/>
        </w:rPr>
        <w:t xml:space="preserve">Тест по разделу </w:t>
      </w:r>
      <w:r>
        <w:rPr/>
        <w:t xml:space="preserve">Основы массажа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Выберите один правильный ответ в вопросе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Рецепторы, находящиеся во внутренних органах и тканях организма называются:</w:t>
      </w:r>
    </w:p>
    <w:p>
      <w:pPr>
        <w:numPr>
          <w:ilvl w:val="0"/>
          <w:numId w:val="13"/>
        </w:numPr>
      </w:pPr>
      <w:r>
        <w:rPr/>
        <w:t xml:space="preserve">проприорецепторы</w:t>
      </w:r>
    </w:p>
    <w:p>
      <w:pPr>
        <w:numPr>
          <w:ilvl w:val="0"/>
          <w:numId w:val="13"/>
        </w:numPr>
      </w:pPr>
      <w:r>
        <w:rPr/>
        <w:t xml:space="preserve">экстерорецепторы</w:t>
      </w:r>
    </w:p>
    <w:p>
      <w:pPr>
        <w:numPr>
          <w:ilvl w:val="0"/>
          <w:numId w:val="13"/>
        </w:numPr>
      </w:pPr>
      <w:r>
        <w:rPr/>
        <w:t xml:space="preserve">интерорецепторы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Рецепторы опорно-двигательного аппарата называются:</w:t>
      </w:r>
    </w:p>
    <w:p>
      <w:pPr>
        <w:numPr>
          <w:ilvl w:val="0"/>
          <w:numId w:val="14"/>
        </w:numPr>
      </w:pPr>
      <w:r>
        <w:rPr/>
        <w:t xml:space="preserve">проприорецепторы</w:t>
      </w:r>
    </w:p>
    <w:p>
      <w:pPr>
        <w:numPr>
          <w:ilvl w:val="0"/>
          <w:numId w:val="14"/>
        </w:numPr>
      </w:pPr>
      <w:r>
        <w:rPr/>
        <w:t xml:space="preserve">экстерорецепторы</w:t>
      </w:r>
    </w:p>
    <w:p>
      <w:pPr>
        <w:numPr>
          <w:ilvl w:val="0"/>
          <w:numId w:val="14"/>
        </w:numPr>
      </w:pPr>
      <w:r>
        <w:rPr/>
        <w:t xml:space="preserve">интерорецепторы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Массаж – это:</w:t>
      </w:r>
    </w:p>
    <w:p>
      <w:pPr>
        <w:numPr>
          <w:ilvl w:val="0"/>
          <w:numId w:val="15"/>
        </w:numPr>
      </w:pPr>
      <w:r>
        <w:rPr/>
        <w:t xml:space="preserve">лечебный метод</w:t>
      </w:r>
    </w:p>
    <w:p>
      <w:pPr>
        <w:numPr>
          <w:ilvl w:val="0"/>
          <w:numId w:val="15"/>
        </w:numPr>
      </w:pPr>
      <w:r>
        <w:rPr/>
        <w:t xml:space="preserve">комплекс приемов дозированного механического воздействия на организм человека для лечения и профилактики заболеваний</w:t>
      </w:r>
    </w:p>
    <w:p>
      <w:pPr>
        <w:numPr>
          <w:ilvl w:val="0"/>
          <w:numId w:val="15"/>
        </w:numPr>
      </w:pPr>
      <w:r>
        <w:rPr/>
        <w:t xml:space="preserve">составная часть реабилитационного процесса</w:t>
      </w:r>
    </w:p>
    <w:p>
      <w:pPr>
        <w:numPr>
          <w:ilvl w:val="0"/>
          <w:numId w:val="15"/>
        </w:numPr>
      </w:pPr>
      <w:r>
        <w:rPr/>
        <w:t xml:space="preserve">все перечисленное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Влияние массажа на мышечную систему:</w:t>
      </w:r>
    </w:p>
    <w:p>
      <w:pPr>
        <w:numPr>
          <w:ilvl w:val="0"/>
          <w:numId w:val="16"/>
        </w:numPr>
      </w:pPr>
      <w:r>
        <w:rPr/>
        <w:t xml:space="preserve">ускоряется доставка кислорода к мышцам</w:t>
      </w:r>
    </w:p>
    <w:p>
      <w:pPr>
        <w:numPr>
          <w:ilvl w:val="0"/>
          <w:numId w:val="16"/>
        </w:numPr>
      </w:pPr>
      <w:r>
        <w:rPr/>
        <w:t xml:space="preserve">улучшается удаление продуктов обмена</w:t>
      </w:r>
    </w:p>
    <w:p>
      <w:pPr>
        <w:numPr>
          <w:ilvl w:val="0"/>
          <w:numId w:val="16"/>
        </w:numPr>
      </w:pPr>
      <w:r>
        <w:rPr/>
        <w:t xml:space="preserve">улучшается рассасыванию отеков</w:t>
      </w:r>
    </w:p>
    <w:p>
      <w:pPr>
        <w:numPr>
          <w:ilvl w:val="0"/>
          <w:numId w:val="16"/>
        </w:numPr>
      </w:pPr>
      <w:r>
        <w:rPr/>
        <w:t xml:space="preserve">верны все ответы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Временным противопоказанием к назначению массажа является:</w:t>
      </w:r>
    </w:p>
    <w:p>
      <w:pPr>
        <w:numPr>
          <w:ilvl w:val="0"/>
          <w:numId w:val="17"/>
        </w:numPr>
      </w:pPr>
      <w:r>
        <w:rPr/>
        <w:t xml:space="preserve">острая лихорадка</w:t>
      </w:r>
    </w:p>
    <w:p>
      <w:pPr>
        <w:numPr>
          <w:ilvl w:val="0"/>
          <w:numId w:val="17"/>
        </w:numPr>
      </w:pPr>
      <w:r>
        <w:rPr/>
        <w:t xml:space="preserve">артрит в стадии ремиссии</w:t>
      </w:r>
    </w:p>
    <w:p>
      <w:pPr>
        <w:numPr>
          <w:ilvl w:val="0"/>
          <w:numId w:val="17"/>
        </w:numPr>
      </w:pPr>
      <w:r>
        <w:rPr/>
        <w:t xml:space="preserve">сколиоз</w:t>
      </w:r>
    </w:p>
    <w:p>
      <w:pPr>
        <w:numPr>
          <w:ilvl w:val="0"/>
          <w:numId w:val="17"/>
        </w:numPr>
      </w:pPr>
      <w:r>
        <w:rPr/>
        <w:t xml:space="preserve">плоскостопие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Эффективность массажа НЕ зависит от:</w:t>
      </w:r>
    </w:p>
    <w:p>
      <w:pPr>
        <w:numPr>
          <w:ilvl w:val="0"/>
          <w:numId w:val="18"/>
        </w:numPr>
      </w:pPr>
      <w:r>
        <w:rPr/>
        <w:t xml:space="preserve">погодных условий</w:t>
      </w:r>
    </w:p>
    <w:p>
      <w:pPr>
        <w:numPr>
          <w:ilvl w:val="0"/>
          <w:numId w:val="18"/>
        </w:numPr>
      </w:pPr>
      <w:r>
        <w:rPr/>
        <w:t xml:space="preserve">условий проведения массажа</w:t>
      </w:r>
    </w:p>
    <w:p>
      <w:pPr>
        <w:numPr>
          <w:ilvl w:val="0"/>
          <w:numId w:val="18"/>
        </w:numPr>
      </w:pPr>
      <w:r>
        <w:rPr/>
        <w:t xml:space="preserve">продолжительности процедуры и курса массажа</w:t>
      </w:r>
    </w:p>
    <w:p>
      <w:pPr>
        <w:numPr>
          <w:ilvl w:val="0"/>
          <w:numId w:val="18"/>
        </w:numPr>
      </w:pPr>
      <w:r>
        <w:rPr/>
        <w:t xml:space="preserve">технической подготовленности массажиста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Какие средства для рук используются в массаже:</w:t>
      </w:r>
    </w:p>
    <w:p>
      <w:pPr>
        <w:numPr>
          <w:ilvl w:val="0"/>
          <w:numId w:val="19"/>
        </w:numPr>
      </w:pPr>
      <w:r>
        <w:rPr/>
        <w:t xml:space="preserve">детское масло</w:t>
      </w:r>
    </w:p>
    <w:p>
      <w:pPr>
        <w:numPr>
          <w:ilvl w:val="0"/>
          <w:numId w:val="19"/>
        </w:numPr>
      </w:pPr>
      <w:r>
        <w:rPr/>
        <w:t xml:space="preserve">массажный крем</w:t>
      </w:r>
    </w:p>
    <w:p>
      <w:pPr>
        <w:numPr>
          <w:ilvl w:val="0"/>
          <w:numId w:val="19"/>
        </w:numPr>
      </w:pPr>
      <w:r>
        <w:rPr/>
        <w:t xml:space="preserve">согревающая мазь</w:t>
      </w:r>
    </w:p>
    <w:p>
      <w:pPr>
        <w:numPr>
          <w:ilvl w:val="0"/>
          <w:numId w:val="19"/>
        </w:numPr>
      </w:pPr>
      <w:r>
        <w:rPr/>
        <w:t xml:space="preserve">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Длительность процедуры измеряется условной массажной единицей, равной:</w:t>
      </w:r>
    </w:p>
    <w:p>
      <w:pPr>
        <w:numPr>
          <w:ilvl w:val="0"/>
          <w:numId w:val="20"/>
        </w:numPr>
      </w:pPr>
      <w:r>
        <w:rPr/>
        <w:t xml:space="preserve">5 минутам</w:t>
      </w:r>
    </w:p>
    <w:p>
      <w:pPr>
        <w:numPr>
          <w:ilvl w:val="0"/>
          <w:numId w:val="20"/>
        </w:numPr>
      </w:pPr>
      <w:r>
        <w:rPr/>
        <w:t xml:space="preserve">10 минутам</w:t>
      </w:r>
    </w:p>
    <w:p>
      <w:pPr>
        <w:numPr>
          <w:ilvl w:val="0"/>
          <w:numId w:val="20"/>
        </w:numPr>
      </w:pPr>
      <w:r>
        <w:rPr/>
        <w:t xml:space="preserve">15 минутам</w:t>
      </w:r>
    </w:p>
    <w:p>
      <w:pPr>
        <w:numPr>
          <w:ilvl w:val="0"/>
          <w:numId w:val="20"/>
        </w:numPr>
      </w:pPr>
      <w:r>
        <w:rPr/>
        <w:t xml:space="preserve">20 минутам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Различают следующие приемы классического массажа:</w:t>
      </w:r>
    </w:p>
    <w:p>
      <w:pPr>
        <w:numPr>
          <w:ilvl w:val="0"/>
          <w:numId w:val="21"/>
        </w:numPr>
      </w:pPr>
      <w:r>
        <w:rPr/>
        <w:t xml:space="preserve">поглаживание</w:t>
      </w:r>
    </w:p>
    <w:p>
      <w:pPr>
        <w:numPr>
          <w:ilvl w:val="0"/>
          <w:numId w:val="21"/>
        </w:numPr>
      </w:pPr>
      <w:r>
        <w:rPr/>
        <w:t xml:space="preserve">растирание</w:t>
      </w:r>
    </w:p>
    <w:p>
      <w:pPr>
        <w:numPr>
          <w:ilvl w:val="0"/>
          <w:numId w:val="21"/>
        </w:numPr>
      </w:pPr>
      <w:r>
        <w:rPr/>
        <w:t xml:space="preserve">разминание</w:t>
      </w:r>
    </w:p>
    <w:p>
      <w:pPr>
        <w:numPr>
          <w:ilvl w:val="0"/>
          <w:numId w:val="21"/>
        </w:numPr>
      </w:pPr>
      <w:r>
        <w:rPr/>
        <w:t xml:space="preserve">вибрация и ударные приемы</w:t>
      </w:r>
    </w:p>
    <w:p>
      <w:pPr>
        <w:numPr>
          <w:ilvl w:val="0"/>
          <w:numId w:val="21"/>
        </w:numPr>
      </w:pPr>
      <w:r>
        <w:rPr/>
        <w:t xml:space="preserve">все варианты верны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Исключите прием, не относящийся к приемам поглаживания:</w:t>
      </w:r>
    </w:p>
    <w:p>
      <w:pPr>
        <w:numPr>
          <w:ilvl w:val="0"/>
          <w:numId w:val="22"/>
        </w:numPr>
      </w:pPr>
      <w:r>
        <w:rPr/>
        <w:t xml:space="preserve">обхватывающего</w:t>
      </w:r>
    </w:p>
    <w:p>
      <w:pPr>
        <w:numPr>
          <w:ilvl w:val="0"/>
          <w:numId w:val="22"/>
        </w:numPr>
      </w:pPr>
      <w:r>
        <w:rPr/>
        <w:t xml:space="preserve">гребнеобразного</w:t>
      </w:r>
    </w:p>
    <w:p>
      <w:pPr>
        <w:numPr>
          <w:ilvl w:val="0"/>
          <w:numId w:val="22"/>
        </w:numPr>
      </w:pPr>
      <w:r>
        <w:rPr/>
        <w:t xml:space="preserve">пальцеобразного</w:t>
      </w:r>
    </w:p>
    <w:p>
      <w:pPr>
        <w:numPr>
          <w:ilvl w:val="0"/>
          <w:numId w:val="22"/>
        </w:numPr>
      </w:pPr>
      <w:r>
        <w:rPr/>
        <w:t xml:space="preserve">граблеобразного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3"/>
        </w:numPr>
      </w:pPr>
      <w:r>
        <w:rPr/>
        <w:t xml:space="preserve">Понятие о лечебной физической культуре и реабилитации. Задачи лечебной физкультуры.</w:t>
      </w:r>
    </w:p>
    <w:p>
      <w:pPr>
        <w:numPr>
          <w:ilvl w:val="0"/>
          <w:numId w:val="23"/>
        </w:numPr>
      </w:pPr>
      <w:r>
        <w:rPr/>
        <w:t xml:space="preserve">Оценка уровня физического развития, функциональной подготовленности человека к физическим нагрузкам</w:t>
      </w:r>
    </w:p>
    <w:p>
      <w:pPr>
        <w:numPr>
          <w:ilvl w:val="0"/>
          <w:numId w:val="23"/>
        </w:numPr>
      </w:pPr>
      <w:r>
        <w:rPr/>
        <w:t xml:space="preserve">Принципы дозировки нагрузки при лечебном использовании физических упражнений.</w:t>
      </w:r>
    </w:p>
    <w:p>
      <w:pPr>
        <w:numPr>
          <w:ilvl w:val="0"/>
          <w:numId w:val="23"/>
        </w:numPr>
      </w:pPr>
      <w:r>
        <w:rPr/>
        <w:t xml:space="preserve">Организация занятий ЛФК в лечебных учреждениях.</w:t>
      </w:r>
    </w:p>
    <w:p>
      <w:pPr>
        <w:numPr>
          <w:ilvl w:val="0"/>
          <w:numId w:val="23"/>
        </w:numPr>
      </w:pPr>
      <w:r>
        <w:rPr/>
        <w:t xml:space="preserve">Механизмы лечебного действия физических упражнений на организм.</w:t>
      </w:r>
    </w:p>
    <w:p>
      <w:pPr>
        <w:numPr>
          <w:ilvl w:val="0"/>
          <w:numId w:val="23"/>
        </w:numPr>
      </w:pPr>
      <w:r>
        <w:rPr/>
        <w:t xml:space="preserve">Средства ЛФК. Классификация физических упражнений.</w:t>
      </w:r>
    </w:p>
    <w:p>
      <w:pPr>
        <w:numPr>
          <w:ilvl w:val="0"/>
          <w:numId w:val="23"/>
        </w:numPr>
      </w:pPr>
      <w:r>
        <w:rPr/>
        <w:t xml:space="preserve">Периоды ЛФК и режимы двигательной активности.</w:t>
      </w:r>
    </w:p>
    <w:p>
      <w:pPr>
        <w:numPr>
          <w:ilvl w:val="0"/>
          <w:numId w:val="23"/>
        </w:numPr>
      </w:pPr>
      <w:r>
        <w:rPr/>
        <w:t xml:space="preserve">ЛФК и массаж при лечении дефектов осанки.</w:t>
      </w:r>
    </w:p>
    <w:p>
      <w:pPr>
        <w:numPr>
          <w:ilvl w:val="0"/>
          <w:numId w:val="23"/>
        </w:numPr>
      </w:pPr>
      <w:r>
        <w:rPr/>
        <w:t xml:space="preserve">ЛФК и массаж при сколиозе.</w:t>
      </w:r>
    </w:p>
    <w:p>
      <w:pPr>
        <w:numPr>
          <w:ilvl w:val="0"/>
          <w:numId w:val="23"/>
        </w:numPr>
      </w:pPr>
      <w:r>
        <w:rPr/>
        <w:t xml:space="preserve">ЛФК и массаж при плоскостопии.</w:t>
      </w:r>
    </w:p>
    <w:p>
      <w:pPr>
        <w:numPr>
          <w:ilvl w:val="0"/>
          <w:numId w:val="23"/>
        </w:numPr>
      </w:pPr>
      <w:r>
        <w:rPr/>
        <w:t xml:space="preserve">ЛФК при заболеваниях суставов и остеохондрозе позвоночника.</w:t>
      </w:r>
    </w:p>
    <w:p>
      <w:pPr>
        <w:numPr>
          <w:ilvl w:val="0"/>
          <w:numId w:val="23"/>
        </w:numPr>
      </w:pPr>
      <w:r>
        <w:rPr/>
        <w:t xml:space="preserve">ЛФК и массаж при травмах позвоночника.</w:t>
      </w:r>
    </w:p>
    <w:p>
      <w:pPr>
        <w:numPr>
          <w:ilvl w:val="0"/>
          <w:numId w:val="23"/>
        </w:numPr>
      </w:pPr>
      <w:r>
        <w:rPr/>
        <w:t xml:space="preserve">ЛФК и массаж при переломах костей таза.</w:t>
      </w:r>
    </w:p>
    <w:p>
      <w:pPr>
        <w:numPr>
          <w:ilvl w:val="0"/>
          <w:numId w:val="23"/>
        </w:numPr>
      </w:pPr>
      <w:r>
        <w:rPr/>
        <w:t xml:space="preserve">ЛФК и массаж при травмах костей верхней конечности.</w:t>
      </w:r>
    </w:p>
    <w:p>
      <w:pPr>
        <w:numPr>
          <w:ilvl w:val="0"/>
          <w:numId w:val="23"/>
        </w:numPr>
      </w:pPr>
      <w:r>
        <w:rPr/>
        <w:t xml:space="preserve">ЛФК и массаж при травмах костей нижней конечности</w:t>
      </w:r>
    </w:p>
    <w:p>
      <w:pPr>
        <w:numPr>
          <w:ilvl w:val="0"/>
          <w:numId w:val="23"/>
        </w:numPr>
      </w:pPr>
      <w:r>
        <w:rPr/>
        <w:t xml:space="preserve">ЛФК при заболеваниях сердечно-сосудистой системы (гипертония, ИБС, стенокардия)</w:t>
      </w:r>
    </w:p>
    <w:p>
      <w:pPr>
        <w:numPr>
          <w:ilvl w:val="0"/>
          <w:numId w:val="23"/>
        </w:numPr>
      </w:pPr>
      <w:r>
        <w:rPr/>
        <w:t xml:space="preserve">ЛФК и массаж при заболеваниях органов дыхания (бронхит, пневмония)</w:t>
      </w:r>
    </w:p>
    <w:p>
      <w:pPr>
        <w:numPr>
          <w:ilvl w:val="0"/>
          <w:numId w:val="23"/>
        </w:numPr>
      </w:pPr>
      <w:r>
        <w:rPr/>
        <w:t xml:space="preserve">ЛФК при заболеваниях органов пищеварения</w:t>
      </w:r>
    </w:p>
    <w:p>
      <w:pPr>
        <w:numPr>
          <w:ilvl w:val="0"/>
          <w:numId w:val="23"/>
        </w:numPr>
      </w:pPr>
      <w:r>
        <w:rPr/>
        <w:t xml:space="preserve">ЛФК и массаж при нарушениях обмена веществ (ожирение, сахарный диабет)</w:t>
      </w:r>
    </w:p>
    <w:p>
      <w:pPr>
        <w:numPr>
          <w:ilvl w:val="0"/>
          <w:numId w:val="23"/>
        </w:numPr>
      </w:pPr>
      <w:r>
        <w:rPr/>
        <w:t xml:space="preserve">Особенности методики ЛФК при детском церебральном параличе</w:t>
      </w:r>
    </w:p>
    <w:p>
      <w:pPr>
        <w:numPr>
          <w:ilvl w:val="0"/>
          <w:numId w:val="23"/>
        </w:numPr>
      </w:pPr>
      <w:r>
        <w:rPr/>
        <w:t xml:space="preserve">Дыхательная гимнастика по К. П. Бутейко и А. Н. Стрельниковой.</w:t>
      </w:r>
    </w:p>
    <w:p>
      <w:pPr>
        <w:numPr>
          <w:ilvl w:val="0"/>
          <w:numId w:val="23"/>
        </w:numPr>
      </w:pPr>
      <w:r>
        <w:rPr/>
        <w:t xml:space="preserve">Организация ЛФК с учащимися в специальных медицинских группах.</w:t>
      </w:r>
    </w:p>
    <w:p>
      <w:pPr>
        <w:numPr>
          <w:ilvl w:val="0"/>
          <w:numId w:val="23"/>
        </w:numPr>
      </w:pPr>
      <w:r>
        <w:rPr/>
        <w:t xml:space="preserve">Оздоровительная физическая культура для лиц среднего и пожилого возраста</w:t>
      </w:r>
    </w:p>
    <w:p>
      <w:pPr>
        <w:numPr>
          <w:ilvl w:val="0"/>
          <w:numId w:val="23"/>
        </w:numPr>
      </w:pPr>
      <w:r>
        <w:rPr/>
        <w:t xml:space="preserve">Массаж. Механизмы физиологического влияния на организм.</w:t>
      </w:r>
    </w:p>
    <w:p>
      <w:pPr>
        <w:numPr>
          <w:ilvl w:val="0"/>
          <w:numId w:val="23"/>
        </w:numPr>
      </w:pPr>
      <w:r>
        <w:rPr/>
        <w:t xml:space="preserve">Гигиенические основы массажа. Организация массажа в ЛПУ</w:t>
      </w:r>
    </w:p>
    <w:p>
      <w:pPr>
        <w:numPr>
          <w:ilvl w:val="0"/>
          <w:numId w:val="23"/>
        </w:numPr>
      </w:pPr>
      <w:r>
        <w:rPr/>
        <w:t xml:space="preserve">Показания и противопоказания к массажу.</w:t>
      </w:r>
    </w:p>
    <w:p>
      <w:pPr>
        <w:numPr>
          <w:ilvl w:val="0"/>
          <w:numId w:val="23"/>
        </w:numPr>
      </w:pPr>
      <w:r>
        <w:rPr/>
        <w:t xml:space="preserve">Физиологическое влияние, техника и методика выполнения приема поглаживание. Разновидности приема поглаживание.</w:t>
      </w:r>
    </w:p>
    <w:p>
      <w:pPr>
        <w:numPr>
          <w:ilvl w:val="0"/>
          <w:numId w:val="23"/>
        </w:numPr>
      </w:pPr>
      <w:r>
        <w:rPr/>
        <w:t xml:space="preserve">Физиологическое влияние, техника и методика выполнения приема растирание. Разновидности приема растирание.</w:t>
      </w:r>
    </w:p>
    <w:p>
      <w:pPr>
        <w:numPr>
          <w:ilvl w:val="0"/>
          <w:numId w:val="23"/>
        </w:numPr>
      </w:pPr>
      <w:r>
        <w:rPr/>
        <w:t xml:space="preserve">Физиологическое влияние, техника и методика выполнения приема разминание и выжимания. Основные и вспомогательные приемы.</w:t>
      </w:r>
    </w:p>
    <w:p>
      <w:pPr>
        <w:numPr>
          <w:ilvl w:val="0"/>
          <w:numId w:val="23"/>
        </w:numPr>
      </w:pPr>
      <w:r>
        <w:rPr/>
        <w:t xml:space="preserve">Физиологическое влияние, техника и методика выполнения приема вибрация и ударных приемов.</w:t>
      </w:r>
    </w:p>
    <w:p>
      <w:pPr>
        <w:numPr>
          <w:ilvl w:val="0"/>
          <w:numId w:val="23"/>
        </w:numPr>
      </w:pPr>
      <w:r>
        <w:rPr/>
        <w:t xml:space="preserve">Массаж головы: направление массажных движений, приемы, методические  указания.</w:t>
      </w:r>
    </w:p>
    <w:p>
      <w:pPr>
        <w:numPr>
          <w:ilvl w:val="0"/>
          <w:numId w:val="23"/>
        </w:numPr>
      </w:pPr>
      <w:r>
        <w:rPr/>
        <w:t xml:space="preserve">Массаж воротниковой зоны: направление массажных движений, приемы, методические указания.</w:t>
      </w:r>
    </w:p>
    <w:p>
      <w:pPr>
        <w:numPr>
          <w:ilvl w:val="0"/>
          <w:numId w:val="23"/>
        </w:numPr>
      </w:pPr>
      <w:r>
        <w:rPr/>
        <w:t xml:space="preserve">Массаж спины: направление массажных движений, приемы, методические указания.</w:t>
      </w:r>
    </w:p>
    <w:p>
      <w:pPr>
        <w:numPr>
          <w:ilvl w:val="0"/>
          <w:numId w:val="23"/>
        </w:numPr>
      </w:pPr>
      <w:r>
        <w:rPr/>
        <w:t xml:space="preserve">Массаж верхних конечностей: направление массажных движений, приемы, методические указания.</w:t>
      </w:r>
    </w:p>
    <w:p>
      <w:pPr>
        <w:numPr>
          <w:ilvl w:val="0"/>
          <w:numId w:val="23"/>
        </w:numPr>
      </w:pPr>
      <w:r>
        <w:rPr/>
        <w:t xml:space="preserve">Массаж нижних конечностей: направление массажных движений, приемы, методические указания.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"Лечебная физическая культура и массаж" направлена на углубление и закрепление знаний, развитие практических умений</w:t>
      </w:r>
      <w:r>
        <w:rPr/>
        <w:t xml:space="preserve"> </w:t>
      </w:r>
      <w:r>
        <w:rPr/>
        <w:t xml:space="preserve"> и включает:</w:t>
      </w:r>
    </w:p>
    <w:p>
      <w:pPr/>
      <w:r>
        <w:rPr/>
        <w:t xml:space="preserve">- работу с лекционным материалом</w:t>
      </w:r>
    </w:p>
    <w:p>
      <w:pPr/>
      <w:r>
        <w:rPr/>
        <w:t xml:space="preserve">- поиск и обзор литературы и электронных источников информации по заданной теме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-изучение тем, вынесенных на самостоятельную работу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собеседованию, тестовым работам</w:t>
      </w:r>
    </w:p>
    <w:p>
      <w:pPr/>
      <w:r>
        <w:rPr/>
        <w:t xml:space="preserve">- подготовка к экзамену</w:t>
      </w:r>
    </w:p>
    <w:p>
      <w:pPr/>
      <w:r>
        <w:rPr/>
        <w:t xml:space="preserve">Студенты выполняют задания, самостоятельно обращаясь к учебной, справочной и оригинальной литературе. В процессе подготовки рекомендуется использовать статьи, сборники материалов конференций, учебные пособия, информационные ресурсы Интернет, а так же знания и навыки, приобретенные при изучении других дисциплин.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 электронную библиотеку Республики Карелия </w:t>
      </w:r>
      <w:hyperlink r:id="rId8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 </w:t>
      </w:r>
      <w:hyperlink r:id="rId9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посещение лекционных и практических занятий, активная работа на практических занятиях, выполнение всех учебных заданий преподавателя, знакомство с учебной литературой.</w:t>
      </w:r>
    </w:p>
    <w:p>
      <w:pPr/>
      <w:r>
        <w:rPr/>
        <w:t xml:space="preserve">Подготовка к экзамену является заключительным этапом изучения материала.</w:t>
      </w:r>
    </w:p>
    <w:p>
      <w:pPr/>
      <w:r>
        <w:rPr/>
        <w:t xml:space="preserve">К экзамену допускается студент, отчитавшийся по практическим занятиям, конспектам по заданным темам, тестовым работам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проверки тестовых заданий, устного ответа по теме, оценки выполненных обучающимися конспектов по заданным темам. Промежуточная аттестация проводится в виде экзамена.</w:t>
      </w:r>
    </w:p>
    <w:p>
      <w:pPr/>
      <w:r>
        <w:rPr/>
        <w:t xml:space="preserve">Вопросы к оценочным средствам текущего и промежуточного контроля, рекомендации по системе оценивания ответов приведены в разделе Фонд оценочных средств.</w:t>
      </w:r>
    </w:p>
    <w:tbl>
      <w:tblGrid>
        <w:gridCol w:w="5000" w:type="dxa"/>
        <w:gridCol w:w="50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Раздел дисциплины (тематический модуль)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Основы ЛФК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Словесный метод- лекция с элементами беседы</w:t>
            </w:r>
          </w:p>
          <w:p>
            <w:pPr/>
            <w:r>
              <w:rPr/>
              <w:t xml:space="preserve">Практический метод- практические занятия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ИКТ, тест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Основы массажа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Словесный метод- лекция с элементами беседы</w:t>
            </w:r>
          </w:p>
          <w:p>
            <w:pPr/>
            <w:r>
              <w:rPr/>
              <w:t xml:space="preserve">Практический метод- практические занятия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ИКТ, тест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Епифанов В.А. Лечебная физическая культура и массаж: учебник. - 2-е изд., перераб. и доп.- М.: ГЭОТАР-Медиа, 2008. - 528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Вайнер Э.Н. Лечебная физическая культура : учебник /Э.Н. Вайнер. - М.: Флинта : Наука, 2009 . - 424 с.</w:t>
      </w:r>
    </w:p>
    <w:p>
      <w:pPr/>
      <w:r>
        <w:rPr/>
        <w:t xml:space="preserve">2. Готовцев, П. И. Лечебная физическая культура и массаж: учебник для учащихся медицинских училищ / П. И. Готовцев, А. Д. Суботин, В. П. Селиванов. - Москва: Медицина, 1987. - 301 с.</w:t>
      </w:r>
    </w:p>
    <w:p>
      <w:pPr/>
      <w:r>
        <w:rPr/>
        <w:t xml:space="preserve">3. Лечебная физическая культура : учебник для студ. высш. учеб. заведений / (С.Н. Попов, Н.М. Валеев, Т.С. Гарасева и др.); под ред. С.Н.Попова. - 6-е изд., стер. - М.: Издательский центр "Академия", 2008. - 416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CD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2F5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F12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743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CFC4F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88218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A03B6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B7C39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787BF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FFB85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A581E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798DB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EB7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5FD9D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87622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AF3C9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22EFC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229E82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F23266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12466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1EF9FB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9AE46D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1B1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D3AA0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2026-04-23T19:23:50+03:00</dcterms:created>
  <dcterms:modified xsi:type="dcterms:W3CDTF">2026-04-23T19:23:50+03:00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