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ОБРАЗОВАТЕЛЬНЫМИ СИСТЕМАМИ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Кремнева Виктория Николаевна, заведующий кафедрой, кафедра физической культуры; доцент, кафедра теории и методики физического воспитания; доцент, кафедра безопасности жизнедеятельности и здоровьесберегающих технологий; ученый секретарь, Ученый совет ИФКСТ,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 
</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управления образовательными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управленческие функции. Принципы управления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Планирование образовательного процесса в школе</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Школа как открытая педагогическая система и объект управления</w:t>
            </w:r>
          </w:p>
        </w:tc>
        <w:tc>
          <w:tcPr>
            <w:noWrap/>
          </w:tcPr>
          <w:p>
            <w:pPr>
              <w:jc w:val="left"/>
              <w:ind w:left="0" w:right="0" w:firstLine="0" w:hanging="0"/>
            </w:pPr>
            <w:r>
              <w:rPr/>
              <w:t xml:space="preserve">15</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ОСУ. Проектирование миссии школы и целей среднего общего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26</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  6.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tc>
        <w:tc>
          <w:tcPr>
            <w:noWrap/>
          </w:tcPr>
          <w:p>
            <w:pPr>
              <w:jc w:val="left"/>
              <w:ind w:left="0" w:right="0" w:firstLine="0" w:hanging="0"/>
            </w:pPr>
            <w:r>
              <w:rPr/>
              <w:t xml:space="preserve">6</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Повышение квалификации и аттестация работников школы. 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4. Управляющая система школы. 1.	Понятие организационной структуры. 2.	Типы организационных структур управления. 3.	Достоинства и недостатки определенного типа ОСУ. 4.	Централизованные и децентрализованные ОСУ. Механические и органические структуры управления. 5.	Факторы, влияющие на строение управляющей системы школы. 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 тест.</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Тест</w:t>
      </w:r>
    </w:p>
    <w:p>
      <w:pPr/>
      <w:r>
        <w:rPr/>
        <w:t xml:space="preserve"> Какие группы оценок используют для определения уровня сформированности воспитательной системы образовательного учреждения:</w:t>
      </w:r>
    </w:p>
    <w:p>
      <w:pPr>
        <w:numPr>
          <w:ilvl w:val="0"/>
          <w:numId w:val="1"/>
        </w:numPr>
      </w:pPr>
      <w:r>
        <w:rPr/>
        <w:t xml:space="preserve">критерии факта;</w:t>
      </w:r>
    </w:p>
    <w:p>
      <w:pPr>
        <w:numPr>
          <w:ilvl w:val="0"/>
          <w:numId w:val="1"/>
        </w:numPr>
      </w:pPr>
      <w:r>
        <w:rPr/>
        <w:t xml:space="preserve">критерии качества;</w:t>
      </w:r>
    </w:p>
    <w:p>
      <w:pPr>
        <w:numPr>
          <w:ilvl w:val="0"/>
          <w:numId w:val="1"/>
        </w:numPr>
      </w:pPr>
      <w:r>
        <w:rPr/>
        <w:t xml:space="preserve">критерии количества,</w:t>
      </w:r>
    </w:p>
    <w:p>
      <w:pPr>
        <w:numPr>
          <w:ilvl w:val="0"/>
          <w:numId w:val="1"/>
        </w:numPr>
      </w:pPr>
      <w:r>
        <w:rPr/>
        <w:t xml:space="preserve">критерии валидности.</w:t>
      </w:r>
    </w:p>
    <w:p>
      <w:pPr/>
      <w:r>
        <w:rPr/>
        <w:t xml:space="preserve">Назовите неверное утверждение:</w:t>
      </w:r>
    </w:p>
    <w:p>
      <w:pPr>
        <w:numPr>
          <w:ilvl w:val="0"/>
          <w:numId w:val="2"/>
        </w:numPr>
      </w:pPr>
      <w:r>
        <w:rPr/>
        <w:t xml:space="preserve">для создания воспитательной системы нужна направленная на развитие личности учащегося цель и принимаемая всеми участниками воспитательного процесса привлекательная идея, осмысленная с позиций философии, педагогики, психологии;</w:t>
      </w:r>
    </w:p>
    <w:p>
      <w:pPr>
        <w:numPr>
          <w:ilvl w:val="0"/>
          <w:numId w:val="2"/>
        </w:numPr>
      </w:pPr>
      <w:r>
        <w:rPr/>
        <w:t xml:space="preserve">развитие любой воспитательной системы проходит сходные этапы, при этом движущей силой развития воспитательной системы является противоречие между традициями и инновациями;</w:t>
      </w:r>
    </w:p>
    <w:p>
      <w:pPr>
        <w:numPr>
          <w:ilvl w:val="0"/>
          <w:numId w:val="2"/>
        </w:numPr>
      </w:pPr>
      <w:r>
        <w:rPr/>
        <w:t xml:space="preserve">целью и результатом функционирования любой воспитательной системы, показателем ее совершенства является развивающаяся личность;</w:t>
      </w:r>
    </w:p>
    <w:p>
      <w:pPr>
        <w:numPr>
          <w:ilvl w:val="0"/>
          <w:numId w:val="2"/>
        </w:numPr>
      </w:pPr>
      <w:r>
        <w:rPr/>
        <w:t xml:space="preserve">административно-командный стиль управления, в отличие от демократического, предопределяет существование благоприятного психологического климата в образовательном учреждении.</w:t>
      </w:r>
    </w:p>
    <w:p>
      <w:pPr/>
      <w:r>
        <w:rPr/>
        <w:t xml:space="preserve">Назовите главные функции воспитательной системы:</w:t>
      </w:r>
    </w:p>
    <w:p>
      <w:pPr>
        <w:numPr>
          <w:ilvl w:val="0"/>
          <w:numId w:val="3"/>
        </w:numPr>
      </w:pPr>
      <w:r>
        <w:rPr/>
        <w:t xml:space="preserve">интегрирующая</w:t>
      </w:r>
    </w:p>
    <w:p>
      <w:pPr>
        <w:numPr>
          <w:ilvl w:val="0"/>
          <w:numId w:val="3"/>
        </w:numPr>
      </w:pPr>
      <w:r>
        <w:rPr/>
        <w:t xml:space="preserve">регулирующая</w:t>
      </w:r>
    </w:p>
    <w:p>
      <w:pPr>
        <w:numPr>
          <w:ilvl w:val="0"/>
          <w:numId w:val="3"/>
        </w:numPr>
      </w:pPr>
      <w:r>
        <w:rPr/>
        <w:t xml:space="preserve">развивающая</w:t>
      </w:r>
    </w:p>
    <w:p>
      <w:pPr>
        <w:numPr>
          <w:ilvl w:val="0"/>
          <w:numId w:val="3"/>
        </w:numPr>
      </w:pPr>
      <w:r>
        <w:rPr/>
        <w:t xml:space="preserve">образовательная</w:t>
      </w:r>
    </w:p>
    <w:p>
      <w:pPr>
        <w:numPr>
          <w:ilvl w:val="0"/>
          <w:numId w:val="3"/>
        </w:numPr>
      </w:pPr>
      <w:r>
        <w:rPr/>
        <w:t xml:space="preserve">оздоровительная</w:t>
      </w:r>
    </w:p>
    <w:p>
      <w:pPr/>
      <w:r>
        <w:rPr/>
        <w:t xml:space="preserve">Назовите основные направления деятельности педагогического (методического) кабинета:</w:t>
      </w:r>
    </w:p>
    <w:p>
      <w:pPr>
        <w:numPr>
          <w:ilvl w:val="0"/>
          <w:numId w:val="4"/>
        </w:numPr>
      </w:pPr>
      <w:r>
        <w:rPr/>
        <w:t xml:space="preserve">Сбор, систематизация и хранение методических материалов, научно технической и педагогической информации, дидактических материалов;</w:t>
      </w:r>
    </w:p>
    <w:p>
      <w:pPr>
        <w:numPr>
          <w:ilvl w:val="0"/>
          <w:numId w:val="4"/>
        </w:numPr>
      </w:pPr>
      <w:r>
        <w:rPr/>
        <w:t xml:space="preserve">Создание условий для эффективной, целенаправленной, систематической работы инженерно-педагогического коллектива;</w:t>
      </w:r>
    </w:p>
    <w:p>
      <w:pPr>
        <w:numPr>
          <w:ilvl w:val="0"/>
          <w:numId w:val="4"/>
        </w:numPr>
      </w:pPr>
      <w:r>
        <w:rPr/>
        <w:t xml:space="preserve">Управление педагогическим коллективом;</w:t>
      </w:r>
    </w:p>
    <w:p>
      <w:pPr>
        <w:numPr>
          <w:ilvl w:val="0"/>
          <w:numId w:val="4"/>
        </w:numPr>
      </w:pPr>
      <w:r>
        <w:rPr/>
        <w:t xml:space="preserve">Обеспечение безопасности,</w:t>
      </w:r>
    </w:p>
    <w:p>
      <w:pPr>
        <w:numPr>
          <w:ilvl w:val="0"/>
          <w:numId w:val="4"/>
        </w:numPr>
      </w:pPr>
      <w:r>
        <w:rPr/>
        <w:t xml:space="preserve">Охрана здоровья обучающихся.</w:t>
      </w:r>
    </w:p>
    <w:p>
      <w:pPr/>
      <w:r>
        <w:rPr/>
        <w:t xml:space="preserve">Назовите основные типы управляющих структур:</w:t>
      </w:r>
    </w:p>
    <w:p>
      <w:pPr>
        <w:numPr>
          <w:ilvl w:val="0"/>
          <w:numId w:val="5"/>
        </w:numPr>
      </w:pPr>
      <w:r>
        <w:rPr/>
        <w:t xml:space="preserve">Линейная структура;</w:t>
      </w:r>
    </w:p>
    <w:p>
      <w:pPr>
        <w:numPr>
          <w:ilvl w:val="0"/>
          <w:numId w:val="5"/>
        </w:numPr>
      </w:pPr>
      <w:r>
        <w:rPr/>
        <w:t xml:space="preserve">Функциональная структура;</w:t>
      </w:r>
    </w:p>
    <w:p>
      <w:pPr>
        <w:numPr>
          <w:ilvl w:val="0"/>
          <w:numId w:val="5"/>
        </w:numPr>
      </w:pPr>
      <w:r>
        <w:rPr/>
        <w:t xml:space="preserve">Матричная структура;</w:t>
      </w:r>
    </w:p>
    <w:p>
      <w:pPr>
        <w:numPr>
          <w:ilvl w:val="0"/>
          <w:numId w:val="5"/>
        </w:numPr>
      </w:pPr>
      <w:r>
        <w:rPr/>
        <w:t xml:space="preserve">Горизонтальная структура.</w:t>
      </w:r>
    </w:p>
    <w:p>
      <w:pPr/>
      <w:r>
        <w:rPr/>
        <w:t xml:space="preserve">Основополагающие идеи по осуществлению управленческих функций - это: </w:t>
      </w:r>
    </w:p>
    <w:p>
      <w:pPr/>
      <w:r>
        <w:rPr/>
        <w:t xml:space="preserve">__________________________________</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6"/>
        </w:numPr>
      </w:pPr>
      <w:r>
        <w:rPr/>
        <w:t xml:space="preserve">Принципы государственной политики в области образования.</w:t>
      </w:r>
    </w:p>
    <w:p>
      <w:pPr>
        <w:numPr>
          <w:ilvl w:val="0"/>
          <w:numId w:val="6"/>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6"/>
        </w:numPr>
      </w:pPr>
      <w:r>
        <w:rPr/>
        <w:t xml:space="preserve">Структура государственно-общественной системы управления образованием.</w:t>
      </w:r>
    </w:p>
    <w:p>
      <w:pPr>
        <w:numPr>
          <w:ilvl w:val="0"/>
          <w:numId w:val="6"/>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7"/>
        </w:numPr>
      </w:pPr>
      <w:r>
        <w:rPr/>
        <w:t xml:space="preserve">Цели и задачи модернизации образования.</w:t>
      </w:r>
    </w:p>
    <w:p>
      <w:pPr>
        <w:numPr>
          <w:ilvl w:val="0"/>
          <w:numId w:val="7"/>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8"/>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8"/>
        </w:numPr>
      </w:pPr>
      <w:r>
        <w:rPr/>
        <w:t xml:space="preserve">Посредством каких правовых норм закрепляется единство образовательного пространства?</w:t>
      </w:r>
    </w:p>
    <w:p>
      <w:pPr>
        <w:numPr>
          <w:ilvl w:val="0"/>
          <w:numId w:val="8"/>
        </w:numPr>
      </w:pPr>
      <w:r>
        <w:rPr/>
        <w:t xml:space="preserve">Какие положения Закона «Об образовании» определяют гарантии получения общего образования?</w:t>
      </w:r>
    </w:p>
    <w:p>
      <w:pPr>
        <w:numPr>
          <w:ilvl w:val="0"/>
          <w:numId w:val="8"/>
        </w:numPr>
      </w:pPr>
      <w:r>
        <w:rPr/>
        <w:t xml:space="preserve">Как законодательно регулируются отношения школы и церкви, школы и политических институтов?</w:t>
      </w:r>
    </w:p>
    <w:p>
      <w:pPr>
        <w:numPr>
          <w:ilvl w:val="0"/>
          <w:numId w:val="8"/>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9"/>
        </w:numPr>
      </w:pPr>
      <w:r>
        <w:rPr/>
        <w:t xml:space="preserve">Лазарев В.С. Системное развитие школы. – М.: Педагогическое общество России, 2002.</w:t>
      </w:r>
    </w:p>
    <w:p>
      <w:pPr>
        <w:numPr>
          <w:ilvl w:val="0"/>
          <w:numId w:val="9"/>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9"/>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0"/>
        </w:numPr>
      </w:pPr>
      <w:r>
        <w:rPr/>
        <w:t xml:space="preserve">Управление организацией: Учебник / Под ред. А.Г. Поршнева, З.П. Румянцевой, Н.А. Саломатина. – М.: ИНФРА-М, 1999.</w:t>
      </w:r>
    </w:p>
    <w:p>
      <w:pPr>
        <w:numPr>
          <w:ilvl w:val="0"/>
          <w:numId w:val="10"/>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11"/>
        </w:numPr>
      </w:pPr>
      <w:r>
        <w:rPr/>
        <w:t xml:space="preserve">Планирование целей образования в школе: понятие и значение целей и их многообразие.</w:t>
      </w:r>
    </w:p>
    <w:p>
      <w:pPr>
        <w:numPr>
          <w:ilvl w:val="0"/>
          <w:numId w:val="11"/>
        </w:numPr>
      </w:pPr>
      <w:r>
        <w:rPr/>
        <w:t xml:space="preserve">Миссия школы и ее воплощение в конкретных образовательных целях.</w:t>
      </w:r>
    </w:p>
    <w:p>
      <w:pPr>
        <w:numPr>
          <w:ilvl w:val="0"/>
          <w:numId w:val="11"/>
        </w:numPr>
      </w:pPr>
      <w:r>
        <w:rPr/>
        <w:t xml:space="preserve">Общая структура базисного учебного плана.</w:t>
      </w:r>
    </w:p>
    <w:p>
      <w:pPr>
        <w:numPr>
          <w:ilvl w:val="0"/>
          <w:numId w:val="11"/>
        </w:numPr>
      </w:pPr>
      <w:r>
        <w:rPr/>
        <w:t xml:space="preserve">Типы школьных учебных планов и их разработка.</w:t>
      </w:r>
    </w:p>
    <w:p>
      <w:pPr>
        <w:numPr>
          <w:ilvl w:val="0"/>
          <w:numId w:val="11"/>
        </w:numPr>
      </w:pPr>
      <w:r>
        <w:rPr/>
        <w:t xml:space="preserve">Базисный учебный план основной, средней общеобразовательной школы, лицея, гимназии и их различия.</w:t>
      </w:r>
    </w:p>
    <w:p>
      <w:pPr>
        <w:numPr>
          <w:ilvl w:val="0"/>
          <w:numId w:val="11"/>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12"/>
        </w:numPr>
      </w:pPr>
      <w:r>
        <w:rPr/>
        <w:t xml:space="preserve">Каково назначение планирования учебно-воспитательного процесса как функции управления школой?</w:t>
      </w:r>
    </w:p>
    <w:p>
      <w:pPr>
        <w:numPr>
          <w:ilvl w:val="0"/>
          <w:numId w:val="12"/>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12"/>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12"/>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13"/>
        </w:numPr>
      </w:pPr>
      <w:r>
        <w:rPr/>
        <w:t xml:space="preserve">Управление школой: теоретические основы и методы: Учебное пособие / Под ред. В.С. Лазарева. – ЦСиЭИ, 1997.</w:t>
      </w:r>
    </w:p>
    <w:p>
      <w:pPr>
        <w:numPr>
          <w:ilvl w:val="0"/>
          <w:numId w:val="13"/>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4"/>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14"/>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14"/>
        </w:numPr>
      </w:pPr>
      <w:r>
        <w:rPr/>
        <w:t xml:space="preserve">Каспржак А.Г., Левит М.В. Базисный учебный план и российское образование в эпоху перемен. – М., 1994.</w:t>
      </w:r>
    </w:p>
    <w:p>
      <w:pPr>
        <w:numPr>
          <w:ilvl w:val="0"/>
          <w:numId w:val="14"/>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14"/>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5"/>
        </w:numPr>
      </w:pPr>
      <w:r>
        <w:rPr/>
        <w:t xml:space="preserve">Организационные структуры управления.</w:t>
      </w:r>
    </w:p>
    <w:p>
      <w:pPr>
        <w:numPr>
          <w:ilvl w:val="0"/>
          <w:numId w:val="15"/>
        </w:numPr>
      </w:pPr>
      <w:r>
        <w:rPr/>
        <w:t xml:space="preserve">Линейно-функциональные и дивизиональные структуры управления.</w:t>
      </w:r>
    </w:p>
    <w:p>
      <w:pPr>
        <w:numPr>
          <w:ilvl w:val="0"/>
          <w:numId w:val="15"/>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6"/>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6"/>
        </w:numPr>
      </w:pPr>
      <w:r>
        <w:rPr/>
        <w:t xml:space="preserve">В чем достоинства и недостатки организационных структур управления каждого типа.</w:t>
      </w:r>
    </w:p>
    <w:p>
      <w:pPr>
        <w:numPr>
          <w:ilvl w:val="0"/>
          <w:numId w:val="16"/>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7"/>
        </w:numPr>
      </w:pPr>
      <w:r>
        <w:rPr/>
        <w:t xml:space="preserve">Лазарев В.С. Системное развитие школы. – М.: Педагогическое общество России, 2002.</w:t>
      </w:r>
    </w:p>
    <w:p>
      <w:pPr>
        <w:numPr>
          <w:ilvl w:val="0"/>
          <w:numId w:val="17"/>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7"/>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8"/>
        </w:numPr>
      </w:pPr>
      <w:r>
        <w:rPr/>
        <w:t xml:space="preserve">Управление организацией: Учебник / Под ред. А.Г. Поршнева, З.П. Румянцевой, Н.А. Саломатина. – М.: ИНФРА-М, 1999.</w:t>
      </w:r>
    </w:p>
    <w:p>
      <w:pPr>
        <w:numPr>
          <w:ilvl w:val="0"/>
          <w:numId w:val="18"/>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9"/>
        </w:numPr>
      </w:pPr>
      <w:r>
        <w:rPr/>
        <w:t xml:space="preserve">Руководство как функция управления.</w:t>
      </w:r>
    </w:p>
    <w:p>
      <w:pPr>
        <w:numPr>
          <w:ilvl w:val="1"/>
          <w:numId w:val="19"/>
        </w:numPr>
      </w:pPr>
      <w:r>
        <w:rPr/>
        <w:t xml:space="preserve">Коллектив и уровни его развития.</w:t>
      </w:r>
    </w:p>
    <w:p>
      <w:pPr>
        <w:numPr>
          <w:ilvl w:val="1"/>
          <w:numId w:val="19"/>
        </w:numPr>
      </w:pPr>
      <w:r>
        <w:rPr/>
        <w:t xml:space="preserve">Стили управления коллективом: демократический, авторитарный, либеральный.</w:t>
      </w:r>
    </w:p>
    <w:p>
      <w:pPr>
        <w:numPr>
          <w:ilvl w:val="1"/>
          <w:numId w:val="19"/>
        </w:numPr>
      </w:pPr>
      <w:r>
        <w:rPr/>
        <w:t xml:space="preserve">Требования, предъявляемые к профессиональной компетенции руководителя.</w:t>
      </w:r>
    </w:p>
    <w:p>
      <w:pPr>
        <w:numPr>
          <w:ilvl w:val="1"/>
          <w:numId w:val="19"/>
        </w:numPr>
      </w:pPr>
      <w:r>
        <w:rPr/>
        <w:t xml:space="preserve">Цель и процедуры аттестации работников образования.</w:t>
      </w:r>
    </w:p>
    <w:p>
      <w:pPr>
        <w:numPr>
          <w:ilvl w:val="1"/>
          <w:numId w:val="19"/>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20"/>
        </w:numPr>
      </w:pPr>
      <w:r>
        <w:rPr/>
        <w:t xml:space="preserve">Деловые качества руководителя, его основные умения.</w:t>
      </w:r>
    </w:p>
    <w:p>
      <w:pPr>
        <w:numPr>
          <w:ilvl w:val="1"/>
          <w:numId w:val="20"/>
        </w:numPr>
      </w:pPr>
      <w:r>
        <w:rPr/>
        <w:t xml:space="preserve">Методы руководства. Управленческая решетка. Подчиненный и его участие в управлении школой (модели X, Y, Z).</w:t>
      </w:r>
    </w:p>
    <w:p>
      <w:pPr>
        <w:numPr>
          <w:ilvl w:val="1"/>
          <w:numId w:val="20"/>
        </w:numPr>
      </w:pPr>
      <w:r>
        <w:rPr/>
        <w:t xml:space="preserve">Цель аттестации и процедуры ее проведения.</w:t>
      </w:r>
    </w:p>
    <w:p>
      <w:pPr>
        <w:numPr>
          <w:ilvl w:val="1"/>
          <w:numId w:val="20"/>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21"/>
        </w:numPr>
      </w:pPr>
      <w:r>
        <w:rPr/>
        <w:t xml:space="preserve">Руководство педагогическим коллективом: модели и методы. /Под ред. В.С. Лазарева. – М.,1995.</w:t>
      </w:r>
    </w:p>
    <w:p>
      <w:pPr>
        <w:numPr>
          <w:ilvl w:val="0"/>
          <w:numId w:val="21"/>
        </w:numPr>
      </w:pPr>
      <w:r>
        <w:rPr/>
        <w:t xml:space="preserve">Сергеева В.П. Управление образовательными системами. Программно-методическое пособие. – М., 2000. – 136 с.</w:t>
      </w:r>
    </w:p>
    <w:p>
      <w:pPr>
        <w:numPr>
          <w:ilvl w:val="0"/>
          <w:numId w:val="21"/>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22"/>
        </w:numPr>
      </w:pPr>
      <w:r>
        <w:rPr/>
        <w:t xml:space="preserve">Лялин А. Региональная модель повышения педагогического мастерства /Народное образование № 9, 2000.</w:t>
      </w:r>
    </w:p>
    <w:p>
      <w:pPr>
        <w:numPr>
          <w:ilvl w:val="0"/>
          <w:numId w:val="23"/>
        </w:numPr>
      </w:pPr>
      <w:r>
        <w:rPr/>
        <w:t xml:space="preserve">Маркеева В. Профессиональный рост учителя и методическая служба / Народное образование № 9, 2000.</w:t>
      </w:r>
    </w:p>
    <w:p>
      <w:pPr>
        <w:numPr>
          <w:ilvl w:val="0"/>
          <w:numId w:val="23"/>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23"/>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24"/>
        </w:numPr>
      </w:pPr>
      <w:r>
        <w:rPr/>
        <w:t xml:space="preserve">Анализ целей и результатов образования.</w:t>
      </w:r>
    </w:p>
    <w:p>
      <w:pPr>
        <w:numPr>
          <w:ilvl w:val="0"/>
          <w:numId w:val="24"/>
        </w:numPr>
      </w:pPr>
      <w:r>
        <w:rPr/>
        <w:t xml:space="preserve">Алгоритм анализа причин неудовлетворительного результата образования</w:t>
      </w:r>
    </w:p>
    <w:p>
      <w:pPr>
        <w:numPr>
          <w:ilvl w:val="0"/>
          <w:numId w:val="24"/>
        </w:numPr>
      </w:pPr>
      <w:r>
        <w:rPr/>
        <w:t xml:space="preserve">Организация проблемно-ориентированного анализа.</w:t>
      </w:r>
    </w:p>
    <w:p>
      <w:pPr>
        <w:numPr>
          <w:ilvl w:val="0"/>
          <w:numId w:val="24"/>
        </w:numPr>
      </w:pPr>
      <w:r>
        <w:rPr/>
        <w:t xml:space="preserve">Обобщение результатов.</w:t>
      </w:r>
    </w:p>
    <w:p>
      <w:pPr/>
      <w:r>
        <w:rPr/>
        <w:t xml:space="preserve">Вопросы для обсуждения</w:t>
      </w:r>
    </w:p>
    <w:p>
      <w:pPr>
        <w:numPr>
          <w:ilvl w:val="0"/>
          <w:numId w:val="25"/>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5"/>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6"/>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7"/>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8"/>
        </w:numPr>
      </w:pPr>
      <w:r>
        <w:rPr/>
        <w:t xml:space="preserve">Сергеева В.П. Управление образовательными системами. Программно методическое пособие. – М., 2000. – 136 с.</w:t>
      </w:r>
    </w:p>
    <w:p>
      <w:pPr>
        <w:numPr>
          <w:ilvl w:val="0"/>
          <w:numId w:val="28"/>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8"/>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9"/>
        </w:numPr>
      </w:pPr>
      <w:r>
        <w:rPr/>
        <w:t xml:space="preserve">Дайте понятие управление и педагогический менеджмент.</w:t>
      </w:r>
    </w:p>
    <w:p>
      <w:pPr>
        <w:numPr>
          <w:ilvl w:val="0"/>
          <w:numId w:val="29"/>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9"/>
        </w:numPr>
      </w:pPr>
      <w:r>
        <w:rPr/>
        <w:t xml:space="preserve">Сравните принципы управления организацией начала и конца XX столетия.</w:t>
      </w:r>
    </w:p>
    <w:p>
      <w:pPr>
        <w:numPr>
          <w:ilvl w:val="0"/>
          <w:numId w:val="29"/>
        </w:numPr>
      </w:pPr>
      <w:r>
        <w:rPr/>
        <w:t xml:space="preserve">Алгоритмизируйте анализ причин неудовлетворительного результата образования .</w:t>
      </w:r>
    </w:p>
    <w:p>
      <w:pPr>
        <w:numPr>
          <w:ilvl w:val="0"/>
          <w:numId w:val="29"/>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9"/>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9"/>
        </w:numPr>
      </w:pPr>
      <w:r>
        <w:rPr/>
        <w:t xml:space="preserve">Докажите, что школа является открытой педагогической системой.</w:t>
      </w:r>
    </w:p>
    <w:p>
      <w:pPr>
        <w:numPr>
          <w:ilvl w:val="0"/>
          <w:numId w:val="29"/>
        </w:numPr>
      </w:pPr>
      <w:r>
        <w:rPr/>
        <w:t xml:space="preserve">Раскройте внутреннее строение школы как объекта управления.</w:t>
      </w:r>
    </w:p>
    <w:p>
      <w:pPr>
        <w:numPr>
          <w:ilvl w:val="0"/>
          <w:numId w:val="29"/>
        </w:numPr>
      </w:pPr>
      <w:r>
        <w:rPr/>
        <w:t xml:space="preserve">Назовите основные службы школы.</w:t>
      </w:r>
    </w:p>
    <w:p>
      <w:pPr>
        <w:numPr>
          <w:ilvl w:val="0"/>
          <w:numId w:val="29"/>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9"/>
        </w:numPr>
      </w:pPr>
      <w:r>
        <w:rPr/>
        <w:t xml:space="preserve">Охарактеризуйте ближайшую социальную среду школы. Основные отношения школы с социальной средой.</w:t>
      </w:r>
    </w:p>
    <w:p>
      <w:pPr>
        <w:numPr>
          <w:ilvl w:val="0"/>
          <w:numId w:val="29"/>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9"/>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30"/>
        </w:numPr>
      </w:pPr>
      <w:r>
        <w:rPr/>
        <w:t xml:space="preserve">Лазарев В.С. Системное развитие школы. – М.: Педагогическое общество России, 2002. – 304 с.</w:t>
      </w:r>
    </w:p>
    <w:p>
      <w:pPr>
        <w:numPr>
          <w:ilvl w:val="0"/>
          <w:numId w:val="30"/>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30"/>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30"/>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30"/>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31"/>
        </w:numPr>
      </w:pPr>
      <w:r>
        <w:rPr/>
        <w:t xml:space="preserve">Дать основные понятия: «управление» и «менеджмент».</w:t>
      </w:r>
    </w:p>
    <w:p>
      <w:pPr>
        <w:numPr>
          <w:ilvl w:val="0"/>
          <w:numId w:val="31"/>
        </w:numPr>
      </w:pPr>
      <w:r>
        <w:rPr/>
        <w:t xml:space="preserve">Эволюция идей научного управления социальными организациями</w:t>
      </w:r>
    </w:p>
    <w:p>
      <w:pPr>
        <w:numPr>
          <w:ilvl w:val="0"/>
          <w:numId w:val="31"/>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32"/>
        </w:numPr>
      </w:pPr>
      <w:r>
        <w:rPr/>
        <w:t xml:space="preserve">Школа – социальная организация.</w:t>
      </w:r>
    </w:p>
    <w:p>
      <w:pPr>
        <w:numPr>
          <w:ilvl w:val="0"/>
          <w:numId w:val="32"/>
        </w:numPr>
      </w:pPr>
      <w:r>
        <w:rPr/>
        <w:t xml:space="preserve">Школа как открытая педагогическая система.</w:t>
      </w:r>
    </w:p>
    <w:p>
      <w:pPr>
        <w:numPr>
          <w:ilvl w:val="0"/>
          <w:numId w:val="32"/>
        </w:numPr>
      </w:pPr>
      <w:r>
        <w:rPr/>
        <w:t xml:space="preserve">Внутреннее строение школы, школа как объект управления.</w:t>
      </w:r>
    </w:p>
    <w:p>
      <w:pPr>
        <w:numPr>
          <w:ilvl w:val="0"/>
          <w:numId w:val="32"/>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33"/>
        </w:numPr>
      </w:pPr>
      <w:r>
        <w:rPr/>
        <w:t xml:space="preserve">Понятие организационной структуры.</w:t>
      </w:r>
    </w:p>
    <w:p>
      <w:pPr>
        <w:numPr>
          <w:ilvl w:val="0"/>
          <w:numId w:val="33"/>
        </w:numPr>
      </w:pPr>
      <w:r>
        <w:rPr/>
        <w:t xml:space="preserve">Типы организационных структур управления.</w:t>
      </w:r>
    </w:p>
    <w:p>
      <w:pPr>
        <w:numPr>
          <w:ilvl w:val="0"/>
          <w:numId w:val="33"/>
        </w:numPr>
      </w:pPr>
      <w:r>
        <w:rPr/>
        <w:t xml:space="preserve">Достоинства и недостатки определенного типа ОСУ.</w:t>
      </w:r>
    </w:p>
    <w:p>
      <w:pPr>
        <w:numPr>
          <w:ilvl w:val="0"/>
          <w:numId w:val="33"/>
        </w:numPr>
      </w:pPr>
      <w:r>
        <w:rPr/>
        <w:t xml:space="preserve">Централизованные и децентрализованные ОСУ. Механические и органические структуры управления.</w:t>
      </w:r>
    </w:p>
    <w:p>
      <w:pPr>
        <w:numPr>
          <w:ilvl w:val="0"/>
          <w:numId w:val="33"/>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34"/>
        </w:numPr>
      </w:pPr>
      <w:r>
        <w:rPr/>
        <w:t xml:space="preserve">Требования, предъявляемые к профессиональной компетенции руководителя.</w:t>
      </w:r>
    </w:p>
    <w:p>
      <w:pPr>
        <w:numPr>
          <w:ilvl w:val="0"/>
          <w:numId w:val="34"/>
        </w:numPr>
      </w:pPr>
      <w:r>
        <w:rPr/>
        <w:t xml:space="preserve">Стили управления коллективом.</w:t>
      </w:r>
    </w:p>
    <w:p>
      <w:pPr>
        <w:numPr>
          <w:ilvl w:val="0"/>
          <w:numId w:val="34"/>
        </w:numPr>
      </w:pPr>
      <w:r>
        <w:rPr/>
        <w:t xml:space="preserve">Коллектив и уровни его развития.</w:t>
      </w:r>
    </w:p>
    <w:p>
      <w:pPr>
        <w:numPr>
          <w:ilvl w:val="0"/>
          <w:numId w:val="34"/>
        </w:numPr>
      </w:pPr>
      <w:r>
        <w:rPr/>
        <w:t xml:space="preserve">Цель и процедуры аттестации работников образования</w:t>
      </w:r>
    </w:p>
    <w:p>
      <w:pPr>
        <w:numPr>
          <w:ilvl w:val="0"/>
          <w:numId w:val="34"/>
        </w:numPr>
      </w:pPr>
      <w:r>
        <w:rPr/>
        <w:t xml:space="preserve">Организация повышения квалификации педработников.</w:t>
      </w:r>
    </w:p>
    <w:p>
      <w:pPr/>
      <w:r>
        <w:rPr/>
        <w:t xml:space="preserve">Проблемы для обсуждения.</w:t>
      </w:r>
    </w:p>
    <w:p>
      <w:pPr>
        <w:numPr>
          <w:ilvl w:val="0"/>
          <w:numId w:val="35"/>
        </w:numPr>
      </w:pPr>
      <w:r>
        <w:rPr/>
        <w:t xml:space="preserve">Деловые качества руководителя, его основные умения.</w:t>
      </w:r>
    </w:p>
    <w:p>
      <w:pPr>
        <w:numPr>
          <w:ilvl w:val="0"/>
          <w:numId w:val="35"/>
        </w:numPr>
      </w:pPr>
      <w:r>
        <w:rPr/>
        <w:t xml:space="preserve">Методы руководства. Управленческая решетка. Подчиненный и его участие в управлении школой (модели X, Y, Z).</w:t>
      </w:r>
    </w:p>
    <w:p>
      <w:pPr>
        <w:numPr>
          <w:ilvl w:val="0"/>
          <w:numId w:val="35"/>
        </w:numPr>
      </w:pPr>
      <w:r>
        <w:rPr/>
        <w:t xml:space="preserve">Цель аттестации и процедуры ее проведения.</w:t>
      </w:r>
    </w:p>
    <w:p>
      <w:pPr>
        <w:numPr>
          <w:ilvl w:val="0"/>
          <w:numId w:val="35"/>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6"/>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6"/>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6"/>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6"/>
        </w:numPr>
      </w:pPr>
      <w:r>
        <w:rPr/>
        <w:t xml:space="preserve">Глухов В.В., Коробко С.Б., Маринина Т.В. Экономика знаний. СПб.: Питер, 2003. – 528 с.</w:t>
      </w:r>
    </w:p>
    <w:p>
      <w:pPr>
        <w:numPr>
          <w:ilvl w:val="0"/>
          <w:numId w:val="36"/>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7"/>
        </w:numPr>
      </w:pPr>
      <w:r>
        <w:rPr/>
        <w:t xml:space="preserve">Караваев А.П. Модели и методы управления составом активных систем. М.: ИПУ РАН, 2003. – 151 с.</w:t>
      </w:r>
    </w:p>
    <w:p>
      <w:pPr>
        <w:numPr>
          <w:ilvl w:val="0"/>
          <w:numId w:val="37"/>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7"/>
        </w:numPr>
      </w:pPr>
      <w:r>
        <w:rPr/>
        <w:t xml:space="preserve">Новиков А. М. Методология образования. М.: «Эгвес», 2002. – 320 с.</w:t>
      </w:r>
    </w:p>
    <w:p>
      <w:pPr>
        <w:numPr>
          <w:ilvl w:val="0"/>
          <w:numId w:val="37"/>
        </w:numPr>
      </w:pPr>
      <w:r>
        <w:rPr/>
        <w:t xml:space="preserve">Новиков А.М., Новиков Д.А. Образовательный проект. М.: Эгвес, 2004. – 120 с.</w:t>
      </w:r>
    </w:p>
    <w:p>
      <w:pPr>
        <w:numPr>
          <w:ilvl w:val="0"/>
          <w:numId w:val="37"/>
        </w:numPr>
      </w:pPr>
      <w:r>
        <w:rPr/>
        <w:t xml:space="preserve">Новиков Д.А. Модели и методы управления развитием региональных образовательных систем. М.: ИУО РАО, 2001. – 83 с.</w:t>
      </w:r>
    </w:p>
    <w:p>
      <w:pPr>
        <w:numPr>
          <w:ilvl w:val="0"/>
          <w:numId w:val="37"/>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7"/>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8"/>
        </w:numPr>
      </w:pPr>
      <w:r>
        <w:rPr/>
        <w:t xml:space="preserve">URL: </w:t>
      </w:r>
      <w:hyperlink r:id="rId7" w:history="1">
        <w:r>
          <w:rPr/>
          <w:t xml:space="preserve">http://foliant.ru/catalog/psulibr?SHOW_ONE_BOOK+04F786</w:t>
        </w:r>
      </w:hyperlink>
    </w:p>
    <w:p>
      <w:pPr>
        <w:numPr>
          <w:ilvl w:val="0"/>
          <w:numId w:val="38"/>
        </w:numPr>
      </w:pPr>
      <w:r>
        <w:rPr/>
        <w:t xml:space="preserve">URL: </w:t>
      </w:r>
      <w:hyperlink r:id="rId8" w:history="1">
        <w:r>
          <w:rPr/>
          <w:t xml:space="preserve">http://foliant.ru/catalog/psulibr?SHOW_ONE_BOOK+04F787</w:t>
        </w:r>
      </w:hyperlink>
    </w:p>
    <w:p>
      <w:pPr>
        <w:numPr>
          <w:ilvl w:val="0"/>
          <w:numId w:val="38"/>
        </w:numPr>
      </w:pPr>
      <w:r>
        <w:rPr/>
        <w:t xml:space="preserve">URL: </w:t>
      </w:r>
      <w:hyperlink r:id="rId9" w:history="1">
        <w:r>
          <w:rPr/>
          <w:t xml:space="preserve">http://foliant.ru/catalog/psulibr?SHOW_ONE_BOOK+04F788</w:t>
        </w:r>
      </w:hyperlink>
    </w:p>
    <w:p>
      <w:pPr>
        <w:numPr>
          <w:ilvl w:val="0"/>
          <w:numId w:val="38"/>
        </w:numPr>
      </w:pPr>
      <w:r>
        <w:rPr/>
        <w:t xml:space="preserve">URL: </w:t>
      </w:r>
      <w:hyperlink r:id="rId10" w:history="1">
        <w:r>
          <w:rPr/>
          <w:t xml:space="preserve">http://foliant.ru/catalog/psulibr?SHOW_ONE_BOOK+04F78A</w:t>
        </w:r>
      </w:hyperlink>
    </w:p>
    <w:p>
      <w:pPr>
        <w:numPr>
          <w:ilvl w:val="0"/>
          <w:numId w:val="38"/>
        </w:numPr>
      </w:pPr>
      <w:r>
        <w:rPr/>
        <w:t xml:space="preserve">URL: </w:t>
      </w:r>
      <w:hyperlink r:id="rId10" w:history="1">
        <w:r>
          <w:rPr/>
          <w:t xml:space="preserve">http://foliant.ru/catalog/psulibr?SHOW_ONE_BOOK+04F78A</w:t>
        </w:r>
      </w:hyperlink>
    </w:p>
    <w:p>
      <w:pPr>
        <w:numPr>
          <w:ilvl w:val="0"/>
          <w:numId w:val="38"/>
        </w:numPr>
      </w:pPr>
      <w:r>
        <w:rPr/>
        <w:t xml:space="preserve">URL: </w:t>
      </w:r>
      <w:hyperlink r:id="rId11" w:history="1">
        <w:r>
          <w:rPr/>
          <w:t xml:space="preserve">http://foliant.ru/catalog/psulibr?SHOW_ONE_BOOK+04F78C</w:t>
        </w:r>
      </w:hyperlink>
    </w:p>
    <w:p>
      <w:pPr>
        <w:numPr>
          <w:ilvl w:val="0"/>
          <w:numId w:val="38"/>
        </w:numPr>
      </w:pPr>
      <w:r>
        <w:rPr/>
        <w:t xml:space="preserve">URL: </w:t>
      </w:r>
      <w:hyperlink r:id="rId12" w:history="1">
        <w:r>
          <w:rPr/>
          <w:t xml:space="preserve">http://elibrary.karelia.ru/book.shtml?levelID=002&amp;id=680&amp;cType=1</w:t>
        </w:r>
      </w:hyperlink>
    </w:p>
    <w:p>
      <w:pPr>
        <w:numPr>
          <w:ilvl w:val="0"/>
          <w:numId w:val="38"/>
        </w:numPr>
      </w:pPr>
      <w:r>
        <w:rPr/>
        <w:t xml:space="preserve">URL: </w:t>
      </w:r>
      <w:hyperlink r:id="rId13" w:history="1">
        <w:r>
          <w:rPr/>
          <w:t xml:space="preserve">http://elibrary.karelia.ru/book.shtml?levelID=021&amp;id=19833&amp;cType=1</w:t>
        </w:r>
      </w:hyperlink>
    </w:p>
    <w:p>
      <w:pPr>
        <w:numPr>
          <w:ilvl w:val="0"/>
          <w:numId w:val="38"/>
        </w:numPr>
      </w:pPr>
      <w:r>
        <w:rPr/>
        <w:t xml:space="preserve">URL: </w:t>
      </w:r>
      <w:hyperlink r:id="rId14" w:history="1">
        <w:r>
          <w:rPr/>
          <w:t xml:space="preserve">http://elibrary.karelia.ru/book.shtml?levelID=021&amp;id=21502&amp;cType=1</w:t>
        </w:r>
      </w:hyperlink>
    </w:p>
    <w:p>
      <w:pPr>
        <w:numPr>
          <w:ilvl w:val="0"/>
          <w:numId w:val="38"/>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9"/>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A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6F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22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17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3A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949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50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BB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9A8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8D7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35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4DD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4F1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9AE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AD0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65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EC7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B4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EE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31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C0D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02D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F11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EB0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EF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0F02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18E4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601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780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C793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A31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A67A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8B8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011C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183C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F37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25DB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C384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29A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BD4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2026-04-23T19:25:28+03:00</dcterms:created>
  <dcterms:modified xsi:type="dcterms:W3CDTF">2026-04-23T19:25:28+03:00</dcterms:modified>
</cp:coreProperties>
</file>

<file path=docProps/custom.xml><?xml version="1.0" encoding="utf-8"?>
<Properties xmlns="http://schemas.openxmlformats.org/officeDocument/2006/custom-properties" xmlns:vt="http://schemas.openxmlformats.org/officeDocument/2006/docPropsVTypes"/>
</file>