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ИСТОРИЯ ФИЗИЧЕСКОЙ КУЛЬТУРЫ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44.03.01 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предметной области Физическая культура»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121 (с изменениями от 27.02.2023 г. №208, от 19.07.2022 №662, от 08.02.2021 №83, от 26.11.2020 №1456) и учебным планом по направлению подготовки бакалавриата 44.03.01 Педагогическое образование  (профиль «Образование в предметной области Физическая культура»).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Калинина Елена Александровна, профессор, кафедра теории и методики физического воспитания, доктор исторических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теории и методики физического воспитания.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Л.М. Киэлевяйнен, кандидат педагогических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на основе специальных научных знаний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ОПК-8 наряду с дисциплинами: Физиология физического воспитания и спорта (О), Научно-исследовательская работа (получение первичных навыков научно-исследовательской работы) (О), Введение в профессиональную деятельность (Н), История образования и педагогической мысли (О), Возрастная психология (О), Введение в психологию (Н), Общая и социальная психология (О), Естественнонаучная картина мира (И), Физкультурно-спортивные сооружения (И), Олимпийское образование школьника (И), Педагогическая практика (О), Адаптивная физическая культура (И), Физиология (О), Теория обучения и воспитания (О), История физической культуры (Н), Педагогическая психология (О), Анатомия (НО), Подготовка к сдаче и сдача государственного экзамена (И), Выполнение и защита выпускной квалификационной работы (И), История Карельского спорта (Н), Преддипломная практика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Использует специальные научные знания в урочной и внеурочной деятельности, дополнительном образовании детей. </w:t>
            </w:r>
          </w:p>
          <w:p/>
          <w:p>
            <w:pPr/>
            <w:r>
              <w:rPr/>
              <w:t xml:space="preserve">ОПК-8.2. Использует современные, в том числе интерактивные, формы и методы образовательной и воспитательной работы для осуществления проектной деятельности обучающихся, проведения лабораторных экспериментов, экскурсионной работы, полевой практики и т.п.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История физической культуры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63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основных зарубежных систем физического воспитания и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63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историю физической культуры и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в первобытном и рабовладельческом обществе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в средние века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Создание и развитие систем физической культуры в странах Востока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Зарубежные системы физической культуры и спорта в странах в период с XVIIIв. до настоящего времени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в России с древнейших времен до второй половины XIX 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Становление и развитие советской системы физического воспитания и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и спорт в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историю физической культуры и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в первобытном и рабовладельческом обществе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в средние века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Международное олимпийское движение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Международное рабочее спортивное движение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Международное спортивное движение студентов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Международное паралимпийское движение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в России с древнейших времен до второй половины XIX 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Становление и развитие советской системы физического воспитания и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Древнегреческие Олимпийские игры и их значение в культурной жизни Древней Греции.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Возникновение и развитие рабовладельческой системы физического воспитания в Афинах и в Спарте. Особенности развития физической культуры в странах Древнего Востока.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и спорт в Древнем Риме.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Военно-физическое воспитание феодалов Западной Европы в средние века.  Физические упражнения и игры крестьян и горожан зарубежных стран в средние века.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Вопросы физического воспитания в трудах и деятельности гуманистов (Витторино да Фельтре, Ф. Рабле, И. Меркулиалис, Ян Амос Коменский).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Ранние социалисты-утописты Томас Мор, Томазо Кампанелло о физическом воспитании. Развитие идейно-теоретических основ физического воспитания в начале нового времени (Д. Локк, Ж. Руссо, И. Песталоцци, филантропы).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Возникновения скаутизма. Его политическая роль, формы и содержание. Возникновение и развитие предпринимательского и профессионального спорта в капиталистических странах.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Значение трудов выдающихся педагогов, анатомов, физиологов, врачей дореволюционной России для развития науки о физвоспитании (Н. И. Пирогов, К. Ушинский).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Учение П. Ф. Лесгафта о физическом воспитании и его педагогическая деятельность. Развитие физической культуры и спорта в первые годы Советской власти.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Деятельность Всевобуча по развитию физической культуры, спорта и военно-физической подготовки допризывников (1918-1920 гг.).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Развитие физической культуры и спорта в нашей стране в 1950-е – 1970-е годы.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Спорт инвалидов и Паралимпийские игры.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Развитие детского спорта в России в 1930-е – 2019 гг.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Развитие физической культуры как учебного предмета в общеобразовательных школах России 1950-2019 гг.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Развитие физической культуры как учебного предмета в общеобразовательных школах России 1920-1945 гг.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исследовательской работы по избранной теме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pStyle w:val="Heading4"/>
      </w:pPr>
      <w:r>
        <w:rPr/>
        <w:t xml:space="preserve">Для экзамена</w:t>
      </w:r>
    </w:p>
    <w:p>
      <w:pPr/>
      <w:r>
        <w:rPr/>
        <w:t xml:space="preserve">Оценка</w:t>
      </w:r>
      <w:r>
        <w:rPr/>
        <w:t xml:space="preserve"> </w:t>
      </w:r>
      <w:r>
        <w:rPr>
          <w:b w:val="1"/>
          <w:bCs w:val="1"/>
        </w:rPr>
        <w:t xml:space="preserve">«отлично»</w:t>
      </w:r>
      <w:r>
        <w:rPr/>
        <w:t xml:space="preserve"> </w:t>
      </w:r>
      <w:r>
        <w:rPr/>
        <w:t xml:space="preserve">выставляется обучающемуся, если он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</w:t>
      </w:r>
    </w:p>
    <w:p>
      <w:pPr/>
      <w:r>
        <w:rPr/>
        <w:t xml:space="preserve">Оценка</w:t>
      </w:r>
      <w:r>
        <w:rPr/>
        <w:t xml:space="preserve"> </w:t>
      </w:r>
      <w:r>
        <w:rPr>
          <w:b w:val="1"/>
          <w:bCs w:val="1"/>
        </w:rPr>
        <w:t xml:space="preserve">«хорошо»</w:t>
      </w:r>
      <w:r>
        <w:rPr/>
        <w:t xml:space="preserve"> </w:t>
      </w:r>
      <w:r>
        <w:rPr/>
        <w:t xml:space="preserve">выставляется обучающемуся, если он владеет знаниями дисциплины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</w:t>
      </w:r>
    </w:p>
    <w:p>
      <w:pPr/>
      <w:r>
        <w:rPr/>
        <w:t xml:space="preserve">Оценка</w:t>
      </w:r>
      <w:r>
        <w:rPr/>
        <w:t xml:space="preserve"> </w:t>
      </w:r>
      <w:r>
        <w:rPr>
          <w:b w:val="1"/>
          <w:bCs w:val="1"/>
        </w:rPr>
        <w:t xml:space="preserve">«удовлетворительно»</w:t>
      </w:r>
      <w:r>
        <w:rPr/>
        <w:t xml:space="preserve"> </w:t>
      </w:r>
      <w:r>
        <w:rPr/>
        <w:t xml:space="preserve">выставляется обучающемуся, если он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допускает ошибки по существу вопросов.</w:t>
      </w:r>
    </w:p>
    <w:p>
      <w:pPr/>
      <w:r>
        <w:rPr/>
        <w:t xml:space="preserve">Оценка</w:t>
      </w:r>
      <w:r>
        <w:rPr/>
        <w:t xml:space="preserve"> </w:t>
      </w:r>
      <w:r>
        <w:rPr>
          <w:b w:val="1"/>
          <w:bCs w:val="1"/>
        </w:rPr>
        <w:t xml:space="preserve">«неудовлетворительно»</w:t>
      </w:r>
      <w:r>
        <w:rPr/>
        <w:t xml:space="preserve"> </w:t>
      </w:r>
      <w:r>
        <w:rPr/>
        <w:t xml:space="preserve">выставляется обучающемуся, если он не освоил обязательного минимума знаний предмета, не способен ответить на вопросы даже при дополнительных наводящих вопросах экзаменатора.</w:t>
      </w:r>
    </w:p>
    <w:p>
      <w:pPr/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Собеседование по темам дисциплины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i w:val="1"/>
          <w:iCs w:val="1"/>
        </w:rPr>
        <w:t xml:space="preserve">Вопросы для экзамена</w:t>
      </w:r>
    </w:p>
    <w:p>
      <w:pPr/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Физическая культура в Карелии первобытном обществе.</w:t>
      </w:r>
    </w:p>
    <w:p>
      <w:pPr>
        <w:numPr>
          <w:ilvl w:val="0"/>
          <w:numId w:val="1"/>
        </w:numPr>
      </w:pPr>
      <w:r>
        <w:rPr/>
        <w:t xml:space="preserve">Физическая культура в Карелии в средние века. Карело-финский эпос «Калевала».</w:t>
      </w:r>
    </w:p>
    <w:p>
      <w:pPr>
        <w:numPr>
          <w:ilvl w:val="0"/>
          <w:numId w:val="1"/>
        </w:numPr>
      </w:pPr>
      <w:r>
        <w:rPr/>
        <w:t xml:space="preserve">Физическая культура в Карелии в XVI-XVIII в.</w:t>
      </w:r>
    </w:p>
    <w:p>
      <w:pPr>
        <w:numPr>
          <w:ilvl w:val="0"/>
          <w:numId w:val="1"/>
        </w:numPr>
      </w:pPr>
      <w:r>
        <w:rPr/>
        <w:t xml:space="preserve">Введение уроков гимнастики в духовно-учебных заведениях Олонецкой губернии в XIX-XX вв.</w:t>
      </w:r>
    </w:p>
    <w:p>
      <w:pPr>
        <w:numPr>
          <w:ilvl w:val="0"/>
          <w:numId w:val="1"/>
        </w:numPr>
      </w:pPr>
      <w:r>
        <w:rPr/>
        <w:t xml:space="preserve">Введение уроков гимнастики в светских учебных заведениях Олонецкой губернии XIX-XX вв.</w:t>
      </w:r>
    </w:p>
    <w:p>
      <w:pPr>
        <w:numPr>
          <w:ilvl w:val="0"/>
          <w:numId w:val="1"/>
        </w:numPr>
      </w:pPr>
      <w:r>
        <w:rPr/>
        <w:t xml:space="preserve">Развитие физической культуры и спорта в Карелии в 1900-1920-е годы.</w:t>
      </w:r>
    </w:p>
    <w:p>
      <w:pPr>
        <w:numPr>
          <w:ilvl w:val="0"/>
          <w:numId w:val="1"/>
        </w:numPr>
      </w:pPr>
      <w:r>
        <w:rPr/>
        <w:t xml:space="preserve">Становление и развитие системы физического воспитания и спорта в советской Карелии в 1920-е годы.</w:t>
      </w:r>
    </w:p>
    <w:p>
      <w:pPr>
        <w:numPr>
          <w:ilvl w:val="0"/>
          <w:numId w:val="1"/>
        </w:numPr>
      </w:pPr>
      <w:r>
        <w:rPr/>
        <w:t xml:space="preserve">Становление и развитие системы физического воспитания и спорта в советской Карелии в 1930-е годы.</w:t>
      </w:r>
    </w:p>
    <w:p>
      <w:pPr>
        <w:numPr>
          <w:ilvl w:val="0"/>
          <w:numId w:val="1"/>
        </w:numPr>
      </w:pPr>
      <w:r>
        <w:rPr/>
        <w:t xml:space="preserve">Становление и развитие системы физического воспитания и спорта во время Великой Отечественной войны.</w:t>
      </w:r>
    </w:p>
    <w:p>
      <w:pPr>
        <w:numPr>
          <w:ilvl w:val="0"/>
          <w:numId w:val="1"/>
        </w:numPr>
      </w:pPr>
      <w:r>
        <w:rPr/>
        <w:t xml:space="preserve">Знаменитые спортсмены Карелии в 1920-1940-е годы. Их судьбы и достижения.</w:t>
      </w:r>
    </w:p>
    <w:p>
      <w:pPr>
        <w:numPr>
          <w:ilvl w:val="0"/>
          <w:numId w:val="1"/>
        </w:numPr>
      </w:pPr>
      <w:r>
        <w:rPr/>
        <w:t xml:space="preserve">Структура государственных и общественных органов управления физической культурой и спортом в Карелии.</w:t>
      </w:r>
    </w:p>
    <w:p>
      <w:pPr>
        <w:numPr>
          <w:ilvl w:val="0"/>
          <w:numId w:val="1"/>
        </w:numPr>
      </w:pPr>
      <w:r>
        <w:rPr/>
        <w:t xml:space="preserve">Развитие массовой физической культуры в Карелии в 1950-1980-е годы.</w:t>
      </w:r>
    </w:p>
    <w:p>
      <w:pPr>
        <w:numPr>
          <w:ilvl w:val="0"/>
          <w:numId w:val="1"/>
        </w:numPr>
      </w:pPr>
      <w:r>
        <w:rPr/>
        <w:t xml:space="preserve">Развитие спорта высших достижений в 1950-1980-е годы.</w:t>
      </w:r>
    </w:p>
    <w:p>
      <w:pPr>
        <w:numPr>
          <w:ilvl w:val="0"/>
          <w:numId w:val="1"/>
        </w:numPr>
      </w:pPr>
      <w:r>
        <w:rPr/>
        <w:t xml:space="preserve">Развитие детского спорта в Карелии в 1950-1980-е годы.</w:t>
      </w:r>
    </w:p>
    <w:p>
      <w:pPr>
        <w:numPr>
          <w:ilvl w:val="0"/>
          <w:numId w:val="1"/>
        </w:numPr>
      </w:pPr>
      <w:r>
        <w:rPr/>
        <w:t xml:space="preserve">Развитие детского спорта в Карелии в 1990-2010-е годы.</w:t>
      </w:r>
    </w:p>
    <w:p>
      <w:pPr>
        <w:numPr>
          <w:ilvl w:val="0"/>
          <w:numId w:val="1"/>
        </w:numPr>
      </w:pPr>
      <w:r>
        <w:rPr/>
        <w:t xml:space="preserve">Олимпийцы Карелии.</w:t>
      </w:r>
    </w:p>
    <w:p>
      <w:pPr>
        <w:numPr>
          <w:ilvl w:val="0"/>
          <w:numId w:val="1"/>
        </w:numPr>
      </w:pPr>
      <w:r>
        <w:rPr/>
        <w:t xml:space="preserve">Возрождение народных форм и национальных видов физических упражнений в Карелии.</w:t>
      </w:r>
    </w:p>
    <w:p>
      <w:pPr>
        <w:numPr>
          <w:ilvl w:val="0"/>
          <w:numId w:val="1"/>
        </w:numPr>
      </w:pPr>
      <w:r>
        <w:rPr/>
        <w:t xml:space="preserve">Подготовка кадров физической культуры и спорта в Карелии в ХХ – XXI веке.</w:t>
      </w:r>
    </w:p>
    <w:p>
      <w:pPr/>
      <w:r>
        <w:rPr/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>
          <w:b w:val="1"/>
          <w:bCs w:val="1"/>
        </w:rPr>
        <w:t xml:space="preserve">Вопросы для собеседования</w:t>
      </w:r>
    </w:p>
    <w:p>
      <w:pPr>
        <w:numPr>
          <w:ilvl w:val="0"/>
          <w:numId w:val="2"/>
        </w:numPr>
      </w:pPr>
      <w:r>
        <w:rPr/>
        <w:t xml:space="preserve">Каковы исторические условия для развития физической культуры в первобытном обществе в Карелии.</w:t>
      </w:r>
    </w:p>
    <w:p>
      <w:pPr>
        <w:numPr>
          <w:ilvl w:val="0"/>
          <w:numId w:val="2"/>
        </w:numPr>
      </w:pPr>
      <w:r>
        <w:rPr/>
        <w:t xml:space="preserve">Национальные игры и физические упражнения.</w:t>
      </w:r>
    </w:p>
    <w:p>
      <w:pPr>
        <w:numPr>
          <w:ilvl w:val="0"/>
          <w:numId w:val="2"/>
        </w:numPr>
      </w:pPr>
      <w:r>
        <w:rPr/>
        <w:t xml:space="preserve">Система физического воспитания у народов Карелии.</w:t>
      </w:r>
    </w:p>
    <w:p>
      <w:pPr>
        <w:numPr>
          <w:ilvl w:val="0"/>
          <w:numId w:val="2"/>
        </w:numPr>
      </w:pPr>
      <w:r>
        <w:rPr/>
        <w:t xml:space="preserve">Каковы были первые успехи в развитии спорта в Карелии к началу 20-х гг.?</w:t>
      </w:r>
    </w:p>
    <w:p>
      <w:pPr>
        <w:numPr>
          <w:ilvl w:val="0"/>
          <w:numId w:val="2"/>
        </w:numPr>
      </w:pPr>
      <w:r>
        <w:rPr/>
        <w:t xml:space="preserve">Как идет развитие профессионального спорта в Карелии?</w:t>
      </w:r>
    </w:p>
    <w:p>
      <w:pPr>
        <w:numPr>
          <w:ilvl w:val="0"/>
          <w:numId w:val="2"/>
        </w:numPr>
      </w:pPr>
      <w:r>
        <w:rPr/>
        <w:t xml:space="preserve">Кто из спортсменов Карелии стал первым олимпийским чемпионом современных Игр?</w:t>
      </w:r>
    </w:p>
    <w:p>
      <w:pPr>
        <w:numPr>
          <w:ilvl w:val="0"/>
          <w:numId w:val="2"/>
        </w:numPr>
      </w:pPr>
      <w:r>
        <w:rPr/>
        <w:t xml:space="preserve">Какие изменения произошли в развитии спортивного движения после второй мировой войны в Карелии?</w:t>
      </w:r>
    </w:p>
    <w:p>
      <w:pPr>
        <w:numPr>
          <w:ilvl w:val="0"/>
          <w:numId w:val="2"/>
        </w:numPr>
      </w:pPr>
      <w:r>
        <w:rPr/>
        <w:t xml:space="preserve">Назовите основные проблемы современного спортивного движения в Карелии</w:t>
      </w:r>
    </w:p>
    <w:p>
      <w:pPr/>
      <w:r>
        <w:rPr/>
        <w:t xml:space="preserve">Перед каждым проведением собеседования, преподаватель задает темы из указанного списка.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b w:val="1"/>
          <w:bCs w:val="1"/>
        </w:rPr>
        <w:t xml:space="preserve">Преподавание</w:t>
      </w:r>
      <w:r>
        <w:rPr/>
        <w:t xml:space="preserve"> дисциплины «</w:t>
      </w:r>
      <w:r>
        <w:rPr>
          <w:b w:val="1"/>
          <w:bCs w:val="1"/>
        </w:rPr>
        <w:t xml:space="preserve">История Карельского спорта</w:t>
      </w:r>
      <w:r>
        <w:rPr/>
        <w:t xml:space="preserve">» предполагает следующие активные и интерактивные образовательные технологии: </w:t>
      </w:r>
    </w:p>
    <w:p>
      <w:pPr/>
      <w:r>
        <w:rPr>
          <w:b w:val="1"/>
          <w:bCs w:val="1"/>
        </w:rPr>
        <w:t xml:space="preserve">Активные формы обучения: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Лекция</w:t>
      </w:r>
      <w:r>
        <w:rPr/>
        <w:t xml:space="preserve">, предполагает устное систематическое и последовательное изложение материала преподавателем по темам дисциплины. Является элементом лекционно-семинарской формы обучения.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Лекция-визуализация</w:t>
      </w:r>
      <w:r>
        <w:rPr/>
        <w:t xml:space="preserve">. Передача преподавателем информации, сопровождающейся показом различных изображений, документальных фильмов, текстов, графиков, диаграмм.</w:t>
      </w:r>
    </w:p>
    <w:p>
      <w:pPr/>
      <w:r>
        <w:rPr>
          <w:b w:val="1"/>
          <w:bCs w:val="1"/>
        </w:rPr>
        <w:t xml:space="preserve">Интерактивная форма обучения: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Коллоквиум.</w:t>
      </w:r>
      <w:r>
        <w:rPr/>
        <w:t xml:space="preserve"> Предполагает слушание и обсуждение заранее подготовленного доклада по теме дисциплины. В итоге обсуждения, студентами, участвующими в коллоквиуме формулируются определенные выводы, гипотезы, тезисы.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Обсуждение сложных и дискуссионных вопросов и проблем</w:t>
      </w:r>
      <w:r>
        <w:rPr/>
        <w:t xml:space="preserve">. Предполагает ведение дискуссии по темам. Через обсуждение обучающихся приобретает навыки определения сложных и дискуссионных вопросов и проблем, решать их и понимать различные позиции.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Основная литература :</w:t>
      </w:r>
    </w:p>
    <w:p>
      <w:pPr>
        <w:numPr>
          <w:ilvl w:val="0"/>
          <w:numId w:val="5"/>
        </w:numPr>
      </w:pPr>
      <w:r>
        <w:rPr/>
        <w:t xml:space="preserve">Евсеев, С.П. Теория и организация адаптивной физической культуры : учебник / С.П.Евсеев. - М. : Спорт, 2016. - 616 с.</w:t>
      </w:r>
    </w:p>
    <w:p>
      <w:pPr>
        <w:numPr>
          <w:ilvl w:val="0"/>
          <w:numId w:val="5"/>
        </w:numPr>
      </w:pPr>
      <w:r>
        <w:rPr/>
        <w:t xml:space="preserve">Киселев В.Ф. Олимпийцы Карелии воспитанники карельского спорта – участники Олимпийского игр / В.Ф. Киселев, А. М. Воронов, Е. Ю. Пермяков, П. И. Петров, Е. А. Шорохов; Министерство по делам молодежи, физической культуре и спорту Республики Карелия; Музей истории спорта Карелии; Олимпийский совет Республики Карелия. – Петрозаводск, 2017. – 44 с.</w:t>
      </w:r>
    </w:p>
    <w:p>
      <w:pPr>
        <w:numPr>
          <w:ilvl w:val="0"/>
          <w:numId w:val="5"/>
        </w:numPr>
      </w:pPr>
      <w:r>
        <w:rPr/>
        <w:t xml:space="preserve">Судьбы карельских олимпийцев: Библидайджест, - сост.:Бунакова М,В., Муниципальное бюджетное учреждение культуры «Централизованная библиотечная система». – Петрозаводск,2014. –  36с.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Дополнительная литература:</w:t>
      </w:r>
    </w:p>
    <w:p>
      <w:pPr>
        <w:numPr>
          <w:ilvl w:val="0"/>
          <w:numId w:val="6"/>
        </w:numPr>
      </w:pPr>
      <w:r>
        <w:rPr/>
        <w:t xml:space="preserve">Григоревич, В.В. Всеобщая История физической культуры.Учебное пособие / В.В. Григоревич. – М., 2008.</w:t>
      </w:r>
    </w:p>
    <w:p>
      <w:pPr>
        <w:numPr>
          <w:ilvl w:val="0"/>
          <w:numId w:val="6"/>
        </w:numPr>
      </w:pPr>
      <w:r>
        <w:rPr/>
        <w:t xml:space="preserve">Кенарева, Л.Ф. Вклад карельских спортсменов в общую систему ценностей Олимпийского и международного движения [Текст] / Л.Ф. Кенарева // Современные методы организации тренировочного процесса, оценки функционального состояния и восстановления спортсменов: Материалы Всероссийской научно-практической конференции (г. Челябинск, 24-25 октября 2017 г.) / УралГУФК. - Челябинск, 2017. - Т.2. - С.105-108.</w:t>
      </w:r>
    </w:p>
    <w:p>
      <w:pPr>
        <w:numPr>
          <w:ilvl w:val="0"/>
          <w:numId w:val="6"/>
        </w:numPr>
      </w:pPr>
      <w:r>
        <w:rPr/>
        <w:t xml:space="preserve">Лыжный спорт в Карелии / сост. А. Ф. Типсин, А. М. Ершов, П. И. Петров; под ред. Е. А. Шорохова. - Петрозаводск: Издательство КГПА, 2013. - 220 с.</w:t>
      </w:r>
    </w:p>
    <w:p>
      <w:pPr>
        <w:numPr>
          <w:ilvl w:val="0"/>
          <w:numId w:val="7"/>
        </w:numPr>
      </w:pPr>
      <w:r>
        <w:rPr/>
        <w:t xml:space="preserve">В.С. Родиченко [и др.]. - М. : Сов. спорт, 2007. - 128 с. :</w:t>
      </w:r>
    </w:p>
    <w:p>
      <w:pPr>
        <w:numPr>
          <w:ilvl w:val="0"/>
          <w:numId w:val="7"/>
        </w:numPr>
      </w:pPr>
      <w:r>
        <w:rPr/>
        <w:t xml:space="preserve">Столбов, В.В. История физической культуры: Учебник / В.В. Столбов.– М., 1989.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8"/>
        </w:numPr>
      </w:pPr>
      <w:hyperlink r:id="rId7" w:history="1">
        <w:r>
          <w:rPr/>
          <w:t xml:space="preserve">Электронного каталога Научной библиотеки ПетрГУ</w:t>
        </w:r>
      </w:hyperlink>
    </w:p>
    <w:p>
      <w:pPr>
        <w:numPr>
          <w:ilvl w:val="0"/>
          <w:numId w:val="8"/>
        </w:numPr>
      </w:pPr>
      <w:hyperlink r:id="rId8" w:history="1">
        <w:r>
          <w:rPr/>
          <w:t xml:space="preserve">Электронной библиотеки Республики Карелия</w:t>
        </w:r>
      </w:hyperlink>
    </w:p>
    <w:p>
      <w:pPr>
        <w:numPr>
          <w:ilvl w:val="0"/>
          <w:numId w:val="8"/>
        </w:numPr>
      </w:pPr>
      <w:hyperlink r:id="rId9" w:history="1">
        <w:r>
          <w:rPr/>
          <w:t xml:space="preserve">Электронной библиотечной системы «Университетская библиотека онлайн»</w:t>
        </w:r>
      </w:hyperlink>
    </w:p>
    <w:p>
      <w:pPr>
        <w:numPr>
          <w:ilvl w:val="0"/>
          <w:numId w:val="8"/>
        </w:numPr>
      </w:pPr>
      <w:hyperlink r:id="rId10" w:history="1">
        <w:r>
          <w:rPr/>
          <w:t xml:space="preserve">Электронной библиотечной системы «Консультант студента. Электронная библиотека медицинского ВУЗа»</w:t>
        </w:r>
      </w:hyperlink>
    </w:p>
    <w:p>
      <w:pPr>
        <w:numPr>
          <w:ilvl w:val="0"/>
          <w:numId w:val="8"/>
        </w:numPr>
      </w:pPr>
      <w:hyperlink r:id="rId11" w:history="1">
        <w:r>
          <w:rPr/>
          <w:t xml:space="preserve">Электронной библиотечной системы «Юрайт»</w:t>
        </w:r>
      </w:hyperlink>
    </w:p>
    <w:p>
      <w:pPr>
        <w:numPr>
          <w:ilvl w:val="0"/>
          <w:numId w:val="8"/>
        </w:numPr>
      </w:pPr>
      <w:r>
        <w:rPr/>
        <w:t xml:space="preserve">Информационно-справочных систем</w:t>
      </w:r>
      <w:r>
        <w:rPr/>
        <w:t xml:space="preserve"> </w:t>
      </w:r>
      <w:hyperlink r:id="rId12" w:history="1">
        <w:r>
          <w:rPr/>
          <w:t xml:space="preserve">«Кодекс»</w:t>
        </w:r>
      </w:hyperlink>
      <w:r>
        <w:rPr/>
        <w:t xml:space="preserve"> </w:t>
      </w:r>
      <w:r>
        <w:rPr/>
        <w:t xml:space="preserve">и «Техэксперт»</w:t>
      </w:r>
    </w:p>
    <w:p>
      <w:pPr/>
      <w:r>
        <w:rPr/>
        <w:t xml:space="preserve">и, возможно, других баз данных, размещенных на сайте Научной библиотеки ПетрГУ в разделе «Электронные журналы и базы данных» (кроме ресурсов тестового доступа) http://library.petrsu.ru/collections/bd.shtml</w:t>
      </w:r>
    </w:p>
    <w:p>
      <w:pPr/>
      <w:r>
        <w:rPr/>
        <w:t xml:space="preserve">Примеры библиографического описания печатных и электронных документов размещены на сайте Научной библиотеки ПетрГУ:</w:t>
      </w:r>
    </w:p>
    <w:p>
      <w:pPr>
        <w:numPr>
          <w:ilvl w:val="0"/>
          <w:numId w:val="9"/>
        </w:numPr>
      </w:pPr>
      <w:hyperlink r:id="rId13" w:history="1">
        <w:r>
          <w:rPr/>
          <w:t xml:space="preserve">Оформление справочно-библиографического аппарата курсовых и дипломных работ (ГОСТ 7.1-2003 и ГОСТ 7.05-2008): методические указания.</w:t>
        </w:r>
      </w:hyperlink>
    </w:p>
    <w:p>
      <w:pPr>
        <w:numPr>
          <w:ilvl w:val="0"/>
          <w:numId w:val="9"/>
        </w:numPr>
      </w:pPr>
      <w:hyperlink r:id="rId14" w:history="1">
        <w:r>
          <w:rPr/>
          <w:t xml:space="preserve">ГОСТ 7.82—2001 «Библиографическая запись. Библиографическое описание электронных ресурсов»: методические указания.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0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0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44BB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BD966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41B66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BF7C9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0A8D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57B46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D76A32D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E388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8662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F7B99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" TargetMode="External"/><Relationship Id="rId8" Type="http://schemas.openxmlformats.org/officeDocument/2006/relationships/hyperlink" Target="http://elibrary.karelia.ru/" TargetMode="External"/><Relationship Id="rId9" Type="http://schemas.openxmlformats.org/officeDocument/2006/relationships/hyperlink" Target="http://biblioclub.ru/" TargetMode="External"/><Relationship Id="rId10" Type="http://schemas.openxmlformats.org/officeDocument/2006/relationships/hyperlink" Target="http://www.studmedlib.ru/" TargetMode="External"/><Relationship Id="rId11" Type="http://schemas.openxmlformats.org/officeDocument/2006/relationships/hyperlink" Target="https://www.biblio-online.ru/" TargetMode="External"/><Relationship Id="rId12" Type="http://schemas.openxmlformats.org/officeDocument/2006/relationships/hyperlink" Target="http://kodeks.karelia.ru/petrsu" TargetMode="External"/><Relationship Id="rId13" Type="http://schemas.openxmlformats.org/officeDocument/2006/relationships/hyperlink" Target="http://library.petrsu.ru/activity/sbo_metod.pdf" TargetMode="External"/><Relationship Id="rId14" Type="http://schemas.openxmlformats.org/officeDocument/2006/relationships/hyperlink" Target="http://library.petrsu.ru/activity/GOST7.82-200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2026-04-23T19:25:26+03:00</dcterms:created>
  <dcterms:modified xsi:type="dcterms:W3CDTF">2026-04-23T19:25:26+03:00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