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МЕТОДИКА ФИЗИЧЕСКОЙ КУЛЬТУРЫ И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Воронова Елена Константиновна, доцент, кафедра теории и методики физического воспитания,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Художественная гимнастика (О), Стрелковый спорт (О), Социология физической культуры и спорта (О), Биомеханика (И), Основы научно-методической деятельности в физической культуре и спорте (О), Аэробика (О), Учебная практика по получению первичных профессиональных умений и навыков, в том числе по получению первичных умений и навыков научно-исследовательской деятельности (НО), Теория и методика полиатлона (О), Учебная практика (ознакомительная) (НО), Учебная проектно-технологическая практика (О), Теория и методика флорбола (И), Педагогическое физкультурно-спортивное совершенствование (ОИ), Атлетическая гимнастика (Н), Подготовка к сдаче и сдача государственного экзамена (И), Теория и методика физической культуры и спорта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методика физической культуры и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спорта Теория и методика оздоровительно-рекреативной и реабилитационной физической культуры 	 	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Теории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физического воспитания в РФ. Цель и задачи системы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системы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средств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двигательным действиям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силы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скоростных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выносливости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гибкости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работы по физическому воспитанию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— основная форма организации занятий физическими упражнениями и его построение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контроль и учёт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раннего и дошкольного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студенческой молодёжи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основной трудовой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пожилом и старшем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Профессионально-прикладное физическое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спорта, его функции, формы и условия функционирования в обществе;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спорта. Классификация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процесса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контроль и учёт в подготовке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Содержательные основы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оздоровительной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средств специально оздоровительной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состояния здоровья и физической подготовленности занимающихся оздоровительной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физического воспитания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физических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обучения физическим упражнениям и развития физических качеств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раннего и дошкольного возраст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младшего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среднего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старшего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системе внешкольных учреждений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семье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самоконтроль на занятиях физическими упражнениями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спорта, его функции, формы и условия функционирования в обществе; тенденции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спорта. Классификация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спортивной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процесса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планирования в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контроль и учёт в подготовке спортсмена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Содержательные основы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построения оздоровительной тренировки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средств специально оздоровительной направленности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состояния здоровья и физической подготовленности занимающихся оздоровительной физической культурой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теории и методики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Направленное формирование личности в процессе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активность человека на основе двигательной деятельности как результат формирования потребности в регулярных занятиях физическими упражнениями.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системы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Общепедагогические принципы, применяемые в физическом воспитании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силы. Контрольные упражнения (тесты) по определению уровня развития силовых способностей.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скоростных способностей. Контрольные упражнения (тесты) по определению уровня развития скоростных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координационных способностей. Контрольные упражнения (тесты) по определению уровня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выносливости. Контрольные упражнения (тесты) по определению уровня развития выносливости.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развития гибкости. Контрольные упражнения (тесты) по определению уровня развития гибкости.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и этапы формирования двигательных умений и навыков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педагогический контроль и учёт в физическом воспитании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Внеурочные формы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Профессионально-педагогическая деятельность учителя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организации физического воспитания в системе внешкольных учреждений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раннего и дошкольного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младшего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среднего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старшего школьного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детей с ослабленным здоровьем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студенческой молодёжи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основной трудовой период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воспитание в пожилом и старшем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Профессионально-прикладное физическое воспитание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самостоятельных занятий физическими упражнениями.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 самоконтроль на занятиях физическими упражнениями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на занятиях физическими упражнениями и его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Системное представление о подготовке спортсмена.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программно-нормативные основы юношеского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управления процессом спортивной тренировки.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средства контроля и учёта учебно-тренировочного процесса.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Организационно-методические основы юношеского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Спортивный отбор и ориентация в процессе многолетней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комплексного отбора юных спортсменов.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оздоровительной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Педагогический и врачебный контроль в системе оздоровительной физической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Самостоятельные занятия, массово-физкультурно-спортивные мероприятия, занятия в оздоровительно-спортивных лагерях.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физкультурно-оздоровительных методик и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подготовленности занимающихся оздоровительной физической культурой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Теория и методика физической культуры и спорта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</w:t>
      </w:r>
    </w:p>
    <w:p>
      <w:pP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</w:p>
    <w:p>
      <w:pP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</w:t>
      </w:r>
    </w:p>
    <w:p>
      <w:pPr/>
      <w:r>
        <w:rPr/>
        <w:t xml:space="preserve">К ИКТ относятся:</w:t>
      </w:r>
    </w:p>
    <w:p>
      <w:pP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</w:p>
    <w:p>
      <w:pP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</w:p>
    <w:p>
      <w:pPr/>
      <w:r>
        <w:rPr/>
        <w:t xml:space="preserve">- технология тестирования – используется для контроля уровня усвоения дисциплины в рамках модуля на определенном этапе обучения.</w:t>
      </w:r>
    </w:p>
    <w:p>
      <w:pP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</w:p>
    <w:p>
      <w:pP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</w:p>
    <w:p>
      <w:pP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Особенности развития движений у детей дошкольного возраста</w:t>
      </w:r>
    </w:p>
    <w:p>
      <w:pPr>
        <w:numPr>
          <w:ilvl w:val="0"/>
          <w:numId w:val="1"/>
        </w:numPr>
      </w:pPr>
      <w:r>
        <w:rPr/>
        <w:t xml:space="preserve">Оздоровительные, образовательные и воспитательные задачи в физическом воспитании дошкольников</w:t>
      </w:r>
    </w:p>
    <w:p>
      <w:pPr>
        <w:numPr>
          <w:ilvl w:val="0"/>
          <w:numId w:val="1"/>
        </w:numPr>
      </w:pPr>
      <w:r>
        <w:rPr/>
        <w:t xml:space="preserve">Формы физического воспитания в детском саду</w:t>
      </w:r>
    </w:p>
    <w:p>
      <w:pPr>
        <w:numPr>
          <w:ilvl w:val="0"/>
          <w:numId w:val="1"/>
        </w:numPr>
      </w:pPr>
      <w:r>
        <w:rPr/>
        <w:t xml:space="preserve">Особенности методики обучения двигательным действиям дошкольников</w:t>
      </w:r>
    </w:p>
    <w:p>
      <w:pPr>
        <w:numPr>
          <w:ilvl w:val="0"/>
          <w:numId w:val="1"/>
        </w:numPr>
      </w:pPr>
      <w:r>
        <w:rPr/>
        <w:t xml:space="preserve">Формы и содержание физического воспитания в семье</w:t>
      </w:r>
    </w:p>
    <w:p>
      <w:pPr>
        <w:numPr>
          <w:ilvl w:val="0"/>
          <w:numId w:val="1"/>
        </w:numPr>
      </w:pPr>
      <w:r>
        <w:rPr/>
        <w:t xml:space="preserve">Активация деятельности школьников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Урок как основная форма организации учебной работы по физическому воспитанию школьников</w:t>
      </w:r>
    </w:p>
    <w:p>
      <w:pPr>
        <w:numPr>
          <w:ilvl w:val="0"/>
          <w:numId w:val="1"/>
        </w:numPr>
      </w:pPr>
      <w:r>
        <w:rPr/>
        <w:t xml:space="preserve">Основные методы обучения физическим упражнениям на уроке</w:t>
      </w:r>
    </w:p>
    <w:p>
      <w:pPr>
        <w:numPr>
          <w:ilvl w:val="0"/>
          <w:numId w:val="1"/>
        </w:numPr>
      </w:pPr>
      <w:r>
        <w:rPr/>
        <w:t xml:space="preserve">Типы школьных уроков, особенность их построения и методика проведения</w:t>
      </w:r>
    </w:p>
    <w:p>
      <w:pPr>
        <w:numPr>
          <w:ilvl w:val="0"/>
          <w:numId w:val="1"/>
        </w:numPr>
      </w:pPr>
      <w:r>
        <w:rPr/>
        <w:t xml:space="preserve">Подготовка педагога к проведению урока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Коллектив физической культуры. Организационная структура и содержание работы КФК в школе</w:t>
      </w:r>
    </w:p>
    <w:p>
      <w:pPr>
        <w:numPr>
          <w:ilvl w:val="0"/>
          <w:numId w:val="1"/>
        </w:numPr>
      </w:pPr>
      <w:r>
        <w:rPr/>
        <w:t xml:space="preserve">Планирование массовых физкультурных мероприятий в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учащихся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Внеклассная работа по физической культуре в школе</w:t>
      </w:r>
    </w:p>
    <w:p>
      <w:pPr>
        <w:numPr>
          <w:ilvl w:val="0"/>
          <w:numId w:val="1"/>
        </w:numPr>
      </w:pPr>
      <w:r>
        <w:rPr/>
        <w:t xml:space="preserve">Особенности организации физического воспитания учащихся в сельской школе</w:t>
      </w:r>
    </w:p>
    <w:p>
      <w:pPr>
        <w:numPr>
          <w:ilvl w:val="0"/>
          <w:numId w:val="1"/>
        </w:numPr>
      </w:pPr>
      <w:r>
        <w:rPr/>
        <w:t xml:space="preserve">Физическое воспитание в школах продленного и полного дня</w:t>
      </w:r>
    </w:p>
    <w:p>
      <w:pPr>
        <w:numPr>
          <w:ilvl w:val="0"/>
          <w:numId w:val="1"/>
        </w:numPr>
      </w:pPr>
      <w:r>
        <w:rPr/>
        <w:t xml:space="preserve">Учет возрастных особенностей в процессе реализации задач физического воспитания школьников</w:t>
      </w:r>
    </w:p>
    <w:p>
      <w:pPr>
        <w:numPr>
          <w:ilvl w:val="0"/>
          <w:numId w:val="1"/>
        </w:numPr>
      </w:pPr>
      <w:r>
        <w:rPr/>
        <w:t xml:space="preserve">Формы внешкольной работы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Домашнее задание по физическому воспитанию в школе</w:t>
      </w:r>
    </w:p>
    <w:p>
      <w:pPr>
        <w:numPr>
          <w:ilvl w:val="0"/>
          <w:numId w:val="1"/>
        </w:numPr>
      </w:pPr>
      <w:r>
        <w:rPr/>
        <w:t xml:space="preserve">Виды учета и критерии оценки успеваемости учащихся на уроках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Формы организации физического воспитания учащихся в режиме учебного дня в школе</w:t>
      </w:r>
    </w:p>
    <w:p>
      <w:pPr>
        <w:numPr>
          <w:ilvl w:val="0"/>
          <w:numId w:val="1"/>
        </w:numPr>
      </w:pPr>
      <w:r>
        <w:rPr/>
        <w:t xml:space="preserve">Организация и содержание физического воспитания в загородных оздоровительных лагерях</w:t>
      </w:r>
    </w:p>
    <w:p>
      <w:pPr>
        <w:numPr>
          <w:ilvl w:val="0"/>
          <w:numId w:val="1"/>
        </w:numPr>
      </w:pPr>
      <w:r>
        <w:rPr/>
        <w:t xml:space="preserve">Дозировка и регулирование нагрузок на уроках по физическому воспитанию. Плотность урока и методика ее определения</w:t>
      </w:r>
    </w:p>
    <w:p>
      <w:pPr>
        <w:numPr>
          <w:ilvl w:val="0"/>
          <w:numId w:val="1"/>
        </w:numPr>
      </w:pPr>
      <w:r>
        <w:rPr/>
        <w:t xml:space="preserve">Активизация деятельности школьников на уроке физической культуры и пути ее осуществления.</w:t>
      </w:r>
    </w:p>
    <w:p>
      <w:pPr>
        <w:numPr>
          <w:ilvl w:val="0"/>
          <w:numId w:val="1"/>
        </w:numPr>
      </w:pPr>
      <w:r>
        <w:rPr/>
        <w:t xml:space="preserve">Требования к проведению урока</w:t>
      </w:r>
    </w:p>
    <w:p>
      <w:pPr>
        <w:numPr>
          <w:ilvl w:val="0"/>
          <w:numId w:val="1"/>
        </w:numPr>
      </w:pPr>
      <w:r>
        <w:rPr/>
        <w:t xml:space="preserve">Дифференцированный подход в работе с учащимися специальных медицинских групп</w:t>
      </w:r>
    </w:p>
    <w:p>
      <w:pPr>
        <w:numPr>
          <w:ilvl w:val="0"/>
          <w:numId w:val="1"/>
        </w:numPr>
      </w:pPr>
      <w:r>
        <w:rPr/>
        <w:t xml:space="preserve">Основные периоды занятий по физическому воспитанию в специальных медицинских группах</w:t>
      </w:r>
    </w:p>
    <w:p>
      <w:pPr>
        <w:numPr>
          <w:ilvl w:val="0"/>
          <w:numId w:val="1"/>
        </w:numPr>
      </w:pPr>
      <w:r>
        <w:rPr/>
        <w:t xml:space="preserve">Методы организации занимающихся на уроке</w:t>
      </w:r>
    </w:p>
    <w:p>
      <w:pPr>
        <w:numPr>
          <w:ilvl w:val="0"/>
          <w:numId w:val="1"/>
        </w:numPr>
      </w:pPr>
      <w:r>
        <w:rPr/>
        <w:t xml:space="preserve">Общественный физкультурный актив в школе</w:t>
      </w:r>
    </w:p>
    <w:p>
      <w:pPr>
        <w:numPr>
          <w:ilvl w:val="0"/>
          <w:numId w:val="1"/>
        </w:numPr>
      </w:pPr>
      <w:r>
        <w:rPr/>
        <w:t xml:space="preserve">Организационная обеспеченность уроков по физическому воспитанию</w:t>
      </w:r>
    </w:p>
    <w:p>
      <w:pPr>
        <w:numPr>
          <w:ilvl w:val="0"/>
          <w:numId w:val="1"/>
        </w:numPr>
      </w:pPr>
      <w:r>
        <w:rPr/>
        <w:t xml:space="preserve">Ведущая роль образовательных задач на уроке</w:t>
      </w:r>
    </w:p>
    <w:p>
      <w:pPr>
        <w:numPr>
          <w:ilvl w:val="0"/>
          <w:numId w:val="1"/>
        </w:numPr>
      </w:pPr>
      <w:r>
        <w:rPr/>
        <w:t xml:space="preserve">Общая характеристика форм организации физического воспитания дошкольников</w:t>
      </w:r>
    </w:p>
    <w:p>
      <w:pPr>
        <w:numPr>
          <w:ilvl w:val="0"/>
          <w:numId w:val="1"/>
        </w:numPr>
      </w:pPr>
      <w:r>
        <w:rPr/>
        <w:t xml:space="preserve">Спортивные соревнования в школе</w:t>
      </w:r>
    </w:p>
    <w:p>
      <w:pPr>
        <w:numPr>
          <w:ilvl w:val="0"/>
          <w:numId w:val="1"/>
        </w:numPr>
      </w:pPr>
      <w:r>
        <w:rPr/>
        <w:t xml:space="preserve">Методы определения физической нагрузки на уроках физической культуры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младшего школьного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среднего возраста</w:t>
      </w:r>
    </w:p>
    <w:p>
      <w:pPr>
        <w:numPr>
          <w:ilvl w:val="0"/>
          <w:numId w:val="1"/>
        </w:numPr>
      </w:pPr>
      <w:r>
        <w:rPr/>
        <w:t xml:space="preserve">Особенности методики занятий по физическому воспитанию с детьми старшего школьного возраста</w:t>
      </w:r>
    </w:p>
    <w:p>
      <w:pPr>
        <w:numPr>
          <w:ilvl w:val="0"/>
          <w:numId w:val="1"/>
        </w:numPr>
      </w:pPr>
      <w:r>
        <w:rPr/>
        <w:t xml:space="preserve">Развитие быстроты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силы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выносливости на уроке физической культуры</w:t>
      </w:r>
    </w:p>
    <w:p>
      <w:pPr>
        <w:numPr>
          <w:ilvl w:val="0"/>
          <w:numId w:val="1"/>
        </w:numPr>
      </w:pPr>
      <w:r>
        <w:rPr/>
        <w:t xml:space="preserve">Развитие гибкости на уроке физической культуры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семинаров посредством опроса на темы для самостоятельной работы в рамках каждого раздела.</w:t>
      </w:r>
    </w:p>
    <w:p>
      <w:pPr/>
      <w:r>
        <w:rPr/>
        <w:t xml:space="preserve">Промежуточная аттестация проводится в виде:</w:t>
      </w:r>
    </w:p>
    <w:p>
      <w:pPr/>
    </w:p>
    <w:p>
      <w:pPr/>
      <w:r>
        <w:rPr>
          <w:b w:val="1"/>
          <w:bCs w:val="1"/>
        </w:rPr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2"/>
        </w:numPr>
      </w:pPr>
      <w:r>
        <w:rPr/>
        <w:t xml:space="preserve">Теория и методика физической культуры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Характеристика понятий «физическая культура». «физическое воспитание», «спорт», «физическая рекреация», «двигательная реабилитация», «физическое совершенство» - их связь и специфические стороны.</w:t>
      </w:r>
    </w:p>
    <w:p>
      <w:pPr>
        <w:numPr>
          <w:ilvl w:val="0"/>
          <w:numId w:val="2"/>
        </w:numPr>
      </w:pPr>
      <w:r>
        <w:rPr/>
        <w:t xml:space="preserve">Структура физической культуры как вида культуры, ее основные функции (общие и специфические).</w:t>
      </w:r>
    </w:p>
    <w:p>
      <w:pPr>
        <w:numPr>
          <w:ilvl w:val="0"/>
          <w:numId w:val="2"/>
        </w:numPr>
      </w:pPr>
      <w:r>
        <w:rPr/>
        <w:t xml:space="preserve">Научное, программно-методическое, финансовое, правовое, организационное, кадровое, материально-техническое обеспечение физической культуры.</w:t>
      </w:r>
    </w:p>
    <w:p>
      <w:pPr>
        <w:numPr>
          <w:ilvl w:val="0"/>
          <w:numId w:val="2"/>
        </w:numPr>
      </w:pPr>
      <w:r>
        <w:rPr/>
        <w:t xml:space="preserve">Физические упражнения, их классификация. Многосторонность и обусловленность влияния физических упражнений на занимающихся.</w:t>
      </w:r>
    </w:p>
    <w:p>
      <w:pPr>
        <w:numPr>
          <w:ilvl w:val="0"/>
          <w:numId w:val="2"/>
        </w:numPr>
      </w:pPr>
      <w:r>
        <w:rPr/>
        <w:t xml:space="preserve">Техника физических упражнений (понятие, основа, ведущее звено, детали техники, фазы движения).</w:t>
      </w:r>
    </w:p>
    <w:p>
      <w:pPr>
        <w:numPr>
          <w:ilvl w:val="0"/>
          <w:numId w:val="2"/>
        </w:numPr>
      </w:pPr>
      <w:r>
        <w:rPr/>
        <w:t xml:space="preserve">Пространственные и пространственно-временные характеристики техники движений, их педагогическое значение.</w:t>
      </w:r>
    </w:p>
    <w:p>
      <w:pPr>
        <w:numPr>
          <w:ilvl w:val="0"/>
          <w:numId w:val="2"/>
        </w:numPr>
      </w:pPr>
      <w:r>
        <w:rPr/>
        <w:t xml:space="preserve">Временные и динамические характеристики техники движений, их педагогическое значение.</w:t>
      </w:r>
    </w:p>
    <w:p>
      <w:pPr>
        <w:numPr>
          <w:ilvl w:val="0"/>
          <w:numId w:val="2"/>
        </w:numPr>
      </w:pPr>
      <w:r>
        <w:rPr/>
        <w:t xml:space="preserve">Ритм как комплексная характеристика техники движений, его педагогическое значение.</w:t>
      </w:r>
    </w:p>
    <w:p>
      <w:pPr>
        <w:numPr>
          <w:ilvl w:val="0"/>
          <w:numId w:val="2"/>
        </w:numPr>
      </w:pPr>
      <w:r>
        <w:rPr/>
        <w:t xml:space="preserve">Неспецифические средства физической культуры, их характеристика.</w:t>
      </w:r>
    </w:p>
    <w:p>
      <w:pPr>
        <w:numPr>
          <w:ilvl w:val="0"/>
          <w:numId w:val="2"/>
        </w:numPr>
      </w:pPr>
      <w:r>
        <w:rPr/>
        <w:t xml:space="preserve">Исходящие понятия: «метод», «Методический прием», «методика».</w:t>
      </w:r>
    </w:p>
    <w:p>
      <w:pPr>
        <w:numPr>
          <w:ilvl w:val="0"/>
          <w:numId w:val="2"/>
        </w:numPr>
      </w:pPr>
      <w:r>
        <w:rPr/>
        <w:t xml:space="preserve">Классификация методов формирования физической культуры личности. Требования к выбору методов.</w:t>
      </w:r>
    </w:p>
    <w:p>
      <w:pPr>
        <w:numPr>
          <w:ilvl w:val="0"/>
          <w:numId w:val="2"/>
        </w:numPr>
      </w:pPr>
      <w:r>
        <w:rPr/>
        <w:t xml:space="preserve">Методы обучения двигательным умениям и навыкам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равномерного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переменного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повторного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Метод интервального упражнения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Круговой метод обучения и тренировки, как организационно-методическая форма занятия (назначение, содержание, методические особенности, варианты).</w:t>
      </w:r>
    </w:p>
    <w:p>
      <w:pPr>
        <w:numPr>
          <w:ilvl w:val="0"/>
          <w:numId w:val="2"/>
        </w:numPr>
      </w:pPr>
      <w:r>
        <w:rPr/>
        <w:t xml:space="preserve">Игровой и соревновательный методы, их значение и особенности использования.</w:t>
      </w:r>
    </w:p>
    <w:p>
      <w:pPr>
        <w:numPr>
          <w:ilvl w:val="0"/>
          <w:numId w:val="2"/>
        </w:numPr>
      </w:pPr>
      <w:r>
        <w:rPr/>
        <w:t xml:space="preserve">Нагрузка и отдых как структурные компоненты методов направленного воспитания двигательных способностей, их виды. Приемы регулирования и дозирования нагрузки. Эффект физических упражнений (ближайший, оставленный, кумулятивный).</w:t>
      </w:r>
    </w:p>
    <w:p>
      <w:pPr>
        <w:numPr>
          <w:ilvl w:val="0"/>
          <w:numId w:val="2"/>
        </w:numPr>
      </w:pPr>
      <w:r>
        <w:rPr/>
        <w:t xml:space="preserve">Характеристика общепедагогических принципов физической культуры.</w:t>
      </w:r>
    </w:p>
    <w:p>
      <w:pPr>
        <w:numPr>
          <w:ilvl w:val="0"/>
          <w:numId w:val="2"/>
        </w:numPr>
      </w:pPr>
      <w:r>
        <w:rPr/>
        <w:t xml:space="preserve">Физическое воспитание детей раннего и дошкольного возраста.</w:t>
      </w:r>
    </w:p>
    <w:p>
      <w:pPr>
        <w:numPr>
          <w:ilvl w:val="0"/>
          <w:numId w:val="2"/>
        </w:numPr>
      </w:pPr>
      <w:r>
        <w:rPr/>
        <w:t xml:space="preserve">Физическое воспитание детей школьного возраста</w:t>
      </w:r>
    </w:p>
    <w:p>
      <w:pPr>
        <w:numPr>
          <w:ilvl w:val="0"/>
          <w:numId w:val="2"/>
        </w:numPr>
      </w:pPr>
      <w:r>
        <w:rPr/>
        <w:t xml:space="preserve">Физическое воспитание студенческой молодёжи</w:t>
      </w:r>
    </w:p>
    <w:p>
      <w:pPr>
        <w:numPr>
          <w:ilvl w:val="0"/>
          <w:numId w:val="2"/>
        </w:numPr>
      </w:pPr>
      <w:r>
        <w:rPr/>
        <w:t xml:space="preserve">Физическое воспитание в основной трудовой период</w:t>
      </w:r>
    </w:p>
    <w:p>
      <w:pPr>
        <w:numPr>
          <w:ilvl w:val="0"/>
          <w:numId w:val="2"/>
        </w:numPr>
      </w:pPr>
      <w:r>
        <w:rPr/>
        <w:t xml:space="preserve">Физическое воспитание в пожилом и старшем возрасте</w:t>
      </w:r>
    </w:p>
    <w:p>
      <w:pPr>
        <w:numPr>
          <w:ilvl w:val="0"/>
          <w:numId w:val="2"/>
        </w:numPr>
      </w:pPr>
      <w:r>
        <w:rPr/>
        <w:t xml:space="preserve">Профессионально-прикладное физическое воспитание</w:t>
      </w:r>
    </w:p>
    <w:p>
      <w:pPr>
        <w:numPr>
          <w:ilvl w:val="0"/>
          <w:numId w:val="2"/>
        </w:numPr>
      </w:pPr>
      <w:r>
        <w:rPr/>
        <w:t xml:space="preserve">Характеристика принципов, выражающих специфические закономерности занятий физическими упражнениями.</w:t>
      </w:r>
    </w:p>
    <w:p>
      <w:pPr>
        <w:numPr>
          <w:ilvl w:val="0"/>
          <w:numId w:val="2"/>
        </w:numPr>
      </w:pPr>
      <w:r>
        <w:rPr/>
        <w:t xml:space="preserve">Принцип непрерывности процесса занятий физическими упражнениями (общая характеристика, пути реализации в процессе занятий физическими упражнениями).</w:t>
      </w:r>
    </w:p>
    <w:p>
      <w:pPr>
        <w:numPr>
          <w:ilvl w:val="0"/>
          <w:numId w:val="2"/>
        </w:numPr>
      </w:pPr>
      <w:r>
        <w:rPr/>
        <w:t xml:space="preserve">Принцип циклического построения системы занятий (общая характеристика, пути реализации в процессе занятий физическими упражнениями).</w:t>
      </w:r>
    </w:p>
    <w:p>
      <w:pPr>
        <w:numPr>
          <w:ilvl w:val="0"/>
          <w:numId w:val="2"/>
        </w:numPr>
      </w:pPr>
      <w:r>
        <w:rPr/>
        <w:t xml:space="preserve">Принципы возрастной адекватности педагогического воздействия.</w:t>
      </w:r>
    </w:p>
    <w:p>
      <w:pPr>
        <w:numPr>
          <w:ilvl w:val="0"/>
          <w:numId w:val="2"/>
        </w:numPr>
      </w:pPr>
      <w:r>
        <w:rPr/>
        <w:t xml:space="preserve">Общая характеристика процесса обучения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Понятие о двигательных умениях и навыках, их отличительные черты. Закономерности формирования двигательных навыков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процесса обучения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Общая характеристика физических способностей (понятие, взаимосвязь способностей и качеств, классификация, закономерности развития).</w:t>
      </w:r>
    </w:p>
    <w:p>
      <w:pPr>
        <w:numPr>
          <w:ilvl w:val="0"/>
          <w:numId w:val="2"/>
        </w:numPr>
      </w:pPr>
      <w:r>
        <w:rPr/>
        <w:t xml:space="preserve">Силовые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Скоростные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Выносливость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Координационные способности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Гибкость (понятие; формы проявления; факторы, определяющие уровень развития; методика развития).</w:t>
      </w:r>
    </w:p>
    <w:p>
      <w:pPr>
        <w:numPr>
          <w:ilvl w:val="0"/>
          <w:numId w:val="2"/>
        </w:numPr>
      </w:pPr>
      <w:r>
        <w:rPr/>
        <w:t xml:space="preserve">Задачи, содержание и пути интеллектуального, нравственного и эстетического воспитания занимающихся физическими упражнениями.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области физической культуры.</w:t>
      </w:r>
    </w:p>
    <w:p>
      <w:pPr>
        <w:numPr>
          <w:ilvl w:val="0"/>
          <w:numId w:val="2"/>
        </w:numPr>
      </w:pPr>
      <w:r>
        <w:rPr/>
        <w:t xml:space="preserve">Спорт как социальная система. Тенденции развития спорта. Классификация видов спорта.</w:t>
      </w:r>
    </w:p>
    <w:p>
      <w:pPr>
        <w:numPr>
          <w:ilvl w:val="0"/>
          <w:numId w:val="2"/>
        </w:numPr>
      </w:pPr>
      <w:r>
        <w:rPr/>
        <w:t xml:space="preserve">Характеристика основных понятий: спорт, подготовка спортсмена, система подготовки спортсмена, спортивная тренировка, спортивная деятельность, спортивное движение.</w:t>
      </w:r>
    </w:p>
    <w:p>
      <w:pPr>
        <w:numPr>
          <w:ilvl w:val="0"/>
          <w:numId w:val="2"/>
        </w:numPr>
      </w:pPr>
      <w:r>
        <w:rPr/>
        <w:t xml:space="preserve">Характеристика функций спорта. Гуманистическая направленность функций спорта. Негативные явления в спорте.</w:t>
      </w:r>
    </w:p>
    <w:p>
      <w:pPr>
        <w:numPr>
          <w:ilvl w:val="0"/>
          <w:numId w:val="2"/>
        </w:numPr>
      </w:pPr>
      <w:r>
        <w:rPr/>
        <w:t xml:space="preserve">Типы и виды спорта: общедоступный спорт и спорт высших достижений.</w:t>
      </w:r>
    </w:p>
    <w:p>
      <w:pPr>
        <w:numPr>
          <w:ilvl w:val="0"/>
          <w:numId w:val="2"/>
        </w:numPr>
      </w:pPr>
      <w:r>
        <w:rPr/>
        <w:t xml:space="preserve">Критерии и разновидность классификации средств спортивной подготовки.</w:t>
      </w:r>
    </w:p>
    <w:p>
      <w:pPr>
        <w:numPr>
          <w:ilvl w:val="0"/>
          <w:numId w:val="2"/>
        </w:numPr>
      </w:pPr>
      <w:r>
        <w:rPr/>
        <w:t xml:space="preserve">Основные педагогические закономерности и принципы подготовки спортсмена.</w:t>
      </w:r>
    </w:p>
    <w:p>
      <w:pPr>
        <w:numPr>
          <w:ilvl w:val="0"/>
          <w:numId w:val="2"/>
        </w:numPr>
      </w:pPr>
      <w:r>
        <w:rPr/>
        <w:t xml:space="preserve">Понятие о физической подготовке спортсмена, ее виды и взаимосвязь. Основные задачи и содержание общей и специальной подготовки.</w:t>
      </w:r>
    </w:p>
    <w:p>
      <w:pPr>
        <w:numPr>
          <w:ilvl w:val="0"/>
          <w:numId w:val="2"/>
        </w:numPr>
      </w:pPr>
      <w:r>
        <w:rPr/>
        <w:t xml:space="preserve">Значение технической подготовки в отдельных видах, ее виды и основные задачи. Объективные критерии оценки технического мастерства. Основы методики подготовки в процессе тренировки.</w:t>
      </w:r>
    </w:p>
    <w:p>
      <w:pPr>
        <w:numPr>
          <w:ilvl w:val="0"/>
          <w:numId w:val="2"/>
        </w:numPr>
      </w:pPr>
      <w:r>
        <w:rPr/>
        <w:t xml:space="preserve">Тактическая подготовка в спортивной деятельности. Содержание занятий спортивной тактикой. Особенности тактики в различных видах спорта.</w:t>
      </w:r>
    </w:p>
    <w:p>
      <w:pPr>
        <w:numPr>
          <w:ilvl w:val="0"/>
          <w:numId w:val="2"/>
        </w:numPr>
      </w:pPr>
      <w:r>
        <w:rPr/>
        <w:t xml:space="preserve">Психологическая подготовка спортсмена, ее содержание, виды и значение. Задачи, средства и методы общей и специальной психологической подготовки.</w:t>
      </w:r>
    </w:p>
    <w:p>
      <w:pPr>
        <w:numPr>
          <w:ilvl w:val="0"/>
          <w:numId w:val="2"/>
        </w:numPr>
      </w:pPr>
      <w:r>
        <w:rPr/>
        <w:t xml:space="preserve">Интеллектуальная теоретическая подготовка спортсмена, ее значение и место в тренировке, связь с другими видами подготовки.</w:t>
      </w:r>
    </w:p>
    <w:p>
      <w:pPr>
        <w:numPr>
          <w:ilvl w:val="0"/>
          <w:numId w:val="2"/>
        </w:numPr>
      </w:pPr>
      <w:r>
        <w:rPr/>
        <w:t xml:space="preserve">Интегральная подготовка как процесс обеспечения слаженности комплексных проявлений всех сторон подготовленности в соревновательной деятельности.</w:t>
      </w:r>
    </w:p>
    <w:p>
      <w:pPr>
        <w:numPr>
          <w:ilvl w:val="0"/>
          <w:numId w:val="2"/>
        </w:numPr>
      </w:pPr>
      <w:r>
        <w:rPr/>
        <w:t xml:space="preserve">Структура тренировочного процесса как основа его ценностной упорядоченности.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отдельных тренировочных занятий и малых циклов тренировки. Типы микроциклов.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средних циклов тренировки. Типы средних мезоциклов) циклов.</w:t>
      </w:r>
    </w:p>
    <w:p>
      <w:pPr>
        <w:numPr>
          <w:ilvl w:val="0"/>
          <w:numId w:val="2"/>
        </w:numPr>
      </w:pPr>
      <w:r>
        <w:rPr/>
        <w:t xml:space="preserve">Структура, задачи, содержание больших циклов тренировки (макроциклов): годичных, полугодичных и многолетних.</w:t>
      </w:r>
    </w:p>
    <w:p>
      <w:pPr>
        <w:numPr>
          <w:ilvl w:val="0"/>
          <w:numId w:val="2"/>
        </w:numPr>
      </w:pPr>
      <w:r>
        <w:rPr/>
        <w:t xml:space="preserve">Спортивная подготовка как многолетний процесс. Стадии и этапы многолетнего пути спортивного совершенствования.</w:t>
      </w:r>
    </w:p>
    <w:p>
      <w:pPr>
        <w:numPr>
          <w:ilvl w:val="0"/>
          <w:numId w:val="2"/>
        </w:numPr>
      </w:pPr>
      <w:r>
        <w:rPr/>
        <w:t xml:space="preserve">Планирование, контроль и учет как одно из условий эффективности управления подготовкой спортсмена. Прогнозирование, моделирование в системе управления спортивной подготовкой спортсмена.</w:t>
      </w:r>
    </w:p>
    <w:p>
      <w:pPr>
        <w:numPr>
          <w:ilvl w:val="0"/>
          <w:numId w:val="2"/>
        </w:numPr>
      </w:pPr>
      <w:r>
        <w:rPr/>
        <w:t xml:space="preserve">Содержание и технология перспективного, текущего и оперативного планирования подготовки спортсмена. Комплексный контроль и учет в подготовке спортсмена.</w:t>
      </w:r>
    </w:p>
    <w:p>
      <w:pPr>
        <w:numPr>
          <w:ilvl w:val="0"/>
          <w:numId w:val="2"/>
        </w:numPr>
      </w:pPr>
      <w:r>
        <w:rPr/>
        <w:t xml:space="preserve">Цель, задачи спортивной ориентации и отбора юных спортсменов. Критерии и методика ориентации и отбора на различных этапах многолетней подготовки.</w:t>
      </w:r>
    </w:p>
    <w:p>
      <w:pPr>
        <w:numPr>
          <w:ilvl w:val="0"/>
          <w:numId w:val="2"/>
        </w:numPr>
      </w:pPr>
      <w:r>
        <w:rPr/>
        <w:t xml:space="preserve">Основы построения тренировки юных спортсменов. Теоретические и прикладные аспекты построения учебного процесса в детско-юношеских спортивных школах.</w:t>
      </w:r>
    </w:p>
    <w:p>
      <w:pPr>
        <w:numPr>
          <w:ilvl w:val="0"/>
          <w:numId w:val="2"/>
        </w:numPr>
      </w:pPr>
      <w:r>
        <w:rPr/>
        <w:t xml:space="preserve">Система тренировочных и соревновательных нагрузок юных спортсменов. Общие подходы к нормированию нагрузок юных спортсменов.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Зачёт</w:t>
      </w:r>
    </w:p>
    <w:p>
      <w:pPr/>
      <w:r>
        <w:rPr/>
        <w:t xml:space="preserve">Вопросы к зачёту:</w:t>
      </w:r>
    </w:p>
    <w:p>
      <w:pPr>
        <w:numPr>
          <w:ilvl w:val="0"/>
          <w:numId w:val="3"/>
        </w:numPr>
      </w:pPr>
      <w:r>
        <w:rPr/>
        <w:t xml:space="preserve">ТМФВ как предмет изучения и преподавания.</w:t>
      </w:r>
    </w:p>
    <w:p>
      <w:pPr>
        <w:numPr>
          <w:ilvl w:val="0"/>
          <w:numId w:val="3"/>
        </w:numPr>
      </w:pPr>
      <w:r>
        <w:rPr/>
        <w:t xml:space="preserve">Ведущие понятия теории и методики физического воспитания.</w:t>
      </w:r>
    </w:p>
    <w:p>
      <w:pPr>
        <w:numPr>
          <w:ilvl w:val="0"/>
          <w:numId w:val="3"/>
        </w:numPr>
      </w:pPr>
      <w:r>
        <w:rPr/>
        <w:t xml:space="preserve">Источники и этапы развития ТМФВ.</w:t>
      </w:r>
    </w:p>
    <w:p>
      <w:pPr>
        <w:numPr>
          <w:ilvl w:val="0"/>
          <w:numId w:val="3"/>
        </w:numPr>
      </w:pPr>
      <w:r>
        <w:rPr/>
        <w:t xml:space="preserve">Методы исследования в ТМФВ.</w:t>
      </w:r>
    </w:p>
    <w:p>
      <w:pPr>
        <w:numPr>
          <w:ilvl w:val="0"/>
          <w:numId w:val="3"/>
        </w:numPr>
      </w:pPr>
      <w:r>
        <w:rPr/>
        <w:t xml:space="preserve">Физическое воспитание как социальная система.</w:t>
      </w:r>
    </w:p>
    <w:p>
      <w:pPr>
        <w:numPr>
          <w:ilvl w:val="0"/>
          <w:numId w:val="3"/>
        </w:numPr>
      </w:pPr>
      <w:r>
        <w:rPr/>
        <w:t xml:space="preserve">Принципы системы физического воспитания.</w:t>
      </w:r>
    </w:p>
    <w:p>
      <w:pPr>
        <w:numPr>
          <w:ilvl w:val="0"/>
          <w:numId w:val="3"/>
        </w:numPr>
      </w:pPr>
      <w:r>
        <w:rPr/>
        <w:t xml:space="preserve">Основы системы физического воспитания.</w:t>
      </w:r>
    </w:p>
    <w:p>
      <w:pPr>
        <w:numPr>
          <w:ilvl w:val="0"/>
          <w:numId w:val="3"/>
        </w:numPr>
      </w:pPr>
      <w:r>
        <w:rPr/>
        <w:t xml:space="preserve">Основные направления системы физического воспитания.</w:t>
      </w:r>
    </w:p>
    <w:p>
      <w:pPr>
        <w:numPr>
          <w:ilvl w:val="0"/>
          <w:numId w:val="3"/>
        </w:numPr>
      </w:pPr>
      <w:r>
        <w:rPr/>
        <w:t xml:space="preserve">Задачи физического воспитания.</w:t>
      </w:r>
    </w:p>
    <w:p>
      <w:pPr>
        <w:numPr>
          <w:ilvl w:val="0"/>
          <w:numId w:val="3"/>
        </w:numPr>
      </w:pPr>
      <w:r>
        <w:rPr/>
        <w:t xml:space="preserve">Физическое упражнение (понятие).</w:t>
      </w:r>
    </w:p>
    <w:p>
      <w:pPr>
        <w:numPr>
          <w:ilvl w:val="0"/>
          <w:numId w:val="3"/>
        </w:numPr>
      </w:pPr>
      <w:r>
        <w:rPr/>
        <w:t xml:space="preserve">Содержание и форма физических упражнений.</w:t>
      </w:r>
    </w:p>
    <w:p>
      <w:pPr>
        <w:numPr>
          <w:ilvl w:val="0"/>
          <w:numId w:val="3"/>
        </w:numPr>
      </w:pPr>
      <w:r>
        <w:rPr/>
        <w:t xml:space="preserve">Общее понятие о технике физических упражнений.</w:t>
      </w:r>
    </w:p>
    <w:p>
      <w:pPr>
        <w:numPr>
          <w:ilvl w:val="0"/>
          <w:numId w:val="3"/>
        </w:numPr>
      </w:pPr>
      <w:r>
        <w:rPr/>
        <w:t xml:space="preserve">Педагогические классификации физических упражнений.</w:t>
      </w:r>
    </w:p>
    <w:p>
      <w:pPr>
        <w:numPr>
          <w:ilvl w:val="0"/>
          <w:numId w:val="3"/>
        </w:numPr>
      </w:pPr>
      <w:r>
        <w:rPr/>
        <w:t xml:space="preserve">Оздоровительные силы природы как средство физического воспитания.</w:t>
      </w:r>
    </w:p>
    <w:p>
      <w:pPr>
        <w:numPr>
          <w:ilvl w:val="0"/>
          <w:numId w:val="3"/>
        </w:numPr>
      </w:pPr>
      <w:r>
        <w:rPr/>
        <w:t xml:space="preserve">Естественные силы природы как средство физического воспитания.</w:t>
      </w:r>
    </w:p>
    <w:p>
      <w:pPr>
        <w:numPr>
          <w:ilvl w:val="0"/>
          <w:numId w:val="3"/>
        </w:numPr>
      </w:pPr>
      <w:r>
        <w:rPr/>
        <w:t xml:space="preserve">Понятие «метод», его назначение и использование.</w:t>
      </w:r>
    </w:p>
    <w:p>
      <w:pPr>
        <w:numPr>
          <w:ilvl w:val="0"/>
          <w:numId w:val="3"/>
        </w:numPr>
      </w:pPr>
      <w:r>
        <w:rPr/>
        <w:t xml:space="preserve">Словесные методы обучения.</w:t>
      </w:r>
    </w:p>
    <w:p>
      <w:pPr>
        <w:numPr>
          <w:ilvl w:val="0"/>
          <w:numId w:val="3"/>
        </w:numPr>
      </w:pPr>
      <w:r>
        <w:rPr/>
        <w:t xml:space="preserve">Наглядные методы обучения.</w:t>
      </w:r>
    </w:p>
    <w:p>
      <w:pPr>
        <w:numPr>
          <w:ilvl w:val="0"/>
          <w:numId w:val="3"/>
        </w:numPr>
      </w:pPr>
      <w:r>
        <w:rPr/>
        <w:t xml:space="preserve">Практические методы обучения.</w:t>
      </w:r>
    </w:p>
    <w:p>
      <w:pPr>
        <w:numPr>
          <w:ilvl w:val="0"/>
          <w:numId w:val="3"/>
        </w:numPr>
      </w:pPr>
      <w:r>
        <w:rPr/>
        <w:t xml:space="preserve">Определение понятий «умение», «навык».</w:t>
      </w:r>
    </w:p>
    <w:p>
      <w:pPr>
        <w:numPr>
          <w:ilvl w:val="0"/>
          <w:numId w:val="3"/>
        </w:numPr>
      </w:pPr>
      <w:r>
        <w:rPr/>
        <w:t xml:space="preserve">Формирование навыка.</w:t>
      </w:r>
    </w:p>
    <w:p>
      <w:pPr>
        <w:numPr>
          <w:ilvl w:val="0"/>
          <w:numId w:val="3"/>
        </w:numPr>
      </w:pPr>
      <w:r>
        <w:rPr/>
        <w:t xml:space="preserve">Структура обучения двигательным действиям.</w:t>
      </w:r>
    </w:p>
    <w:p>
      <w:pPr>
        <w:numPr>
          <w:ilvl w:val="0"/>
          <w:numId w:val="3"/>
        </w:numPr>
      </w:pPr>
      <w:r>
        <w:rPr/>
        <w:t xml:space="preserve">Сила и особенности ее развития у младших школьников.</w:t>
      </w:r>
    </w:p>
    <w:p>
      <w:pPr>
        <w:numPr>
          <w:ilvl w:val="0"/>
          <w:numId w:val="3"/>
        </w:numPr>
      </w:pPr>
      <w:r>
        <w:rPr/>
        <w:t xml:space="preserve">Быстрота и особенности ее развития у младших школьников.</w:t>
      </w:r>
    </w:p>
    <w:p>
      <w:pPr>
        <w:numPr>
          <w:ilvl w:val="0"/>
          <w:numId w:val="3"/>
        </w:numPr>
      </w:pPr>
      <w:r>
        <w:rPr/>
        <w:t xml:space="preserve">Выносливость и особенности ее развития у младших школьников.</w:t>
      </w:r>
    </w:p>
    <w:p>
      <w:pPr>
        <w:numPr>
          <w:ilvl w:val="0"/>
          <w:numId w:val="3"/>
        </w:numPr>
      </w:pPr>
      <w:r>
        <w:rPr/>
        <w:t xml:space="preserve">Гибкость и особенности ее развития у младших школьников.</w:t>
      </w:r>
    </w:p>
    <w:p>
      <w:pPr>
        <w:numPr>
          <w:ilvl w:val="0"/>
          <w:numId w:val="3"/>
        </w:numPr>
      </w:pPr>
      <w:r>
        <w:rPr/>
        <w:t xml:space="preserve">Понятие о ловкости.</w:t>
      </w:r>
    </w:p>
    <w:p>
      <w:pPr>
        <w:numPr>
          <w:ilvl w:val="0"/>
          <w:numId w:val="3"/>
        </w:numPr>
      </w:pPr>
      <w:r>
        <w:rPr/>
        <w:t xml:space="preserve">Значение, цель, задачи физического воспитания школьников.</w:t>
      </w:r>
    </w:p>
    <w:p>
      <w:pPr>
        <w:numPr>
          <w:ilvl w:val="0"/>
          <w:numId w:val="3"/>
        </w:numPr>
      </w:pPr>
      <w:r>
        <w:rPr/>
        <w:t xml:space="preserve">Урок как основная форма организации занятий по физической культуре в школе. Содержание и структура урока.</w:t>
      </w:r>
    </w:p>
    <w:p>
      <w:pPr>
        <w:numPr>
          <w:ilvl w:val="0"/>
          <w:numId w:val="3"/>
        </w:numPr>
      </w:pPr>
      <w:r>
        <w:rPr/>
        <w:t xml:space="preserve">Типы уроков.</w:t>
      </w:r>
    </w:p>
    <w:p>
      <w:pPr>
        <w:numPr>
          <w:ilvl w:val="0"/>
          <w:numId w:val="3"/>
        </w:numPr>
      </w:pPr>
      <w:r>
        <w:rPr/>
        <w:t xml:space="preserve">Методы организации учащихся на уроке.</w:t>
      </w:r>
    </w:p>
    <w:p>
      <w:pPr>
        <w:numPr>
          <w:ilvl w:val="0"/>
          <w:numId w:val="3"/>
        </w:numPr>
      </w:pPr>
      <w:r>
        <w:rPr/>
        <w:t xml:space="preserve">Приемы регулирования нагрузки на уроке.</w:t>
      </w:r>
    </w:p>
    <w:p>
      <w:pPr>
        <w:numPr>
          <w:ilvl w:val="0"/>
          <w:numId w:val="3"/>
        </w:numPr>
      </w:pPr>
      <w:r>
        <w:rPr/>
        <w:t xml:space="preserve">Физкультурно-оздоровительная работа в режиме дня.</w:t>
      </w:r>
    </w:p>
    <w:p>
      <w:pPr>
        <w:numPr>
          <w:ilvl w:val="0"/>
          <w:numId w:val="3"/>
        </w:numPr>
      </w:pPr>
      <w:r>
        <w:rPr/>
        <w:t xml:space="preserve">Внеклассная работа по физическому воспитанию.</w:t>
      </w:r>
    </w:p>
    <w:p>
      <w:pPr>
        <w:numPr>
          <w:ilvl w:val="0"/>
          <w:numId w:val="3"/>
        </w:numPr>
      </w:pPr>
      <w:r>
        <w:rPr/>
        <w:t xml:space="preserve">Планирование как основа организации учебной работы.</w:t>
      </w:r>
    </w:p>
    <w:p>
      <w:pPr>
        <w:numPr>
          <w:ilvl w:val="0"/>
          <w:numId w:val="3"/>
        </w:numPr>
      </w:pPr>
      <w:r>
        <w:rPr/>
        <w:t xml:space="preserve">Программа по физическому воспитанию в школе.</w:t>
      </w:r>
    </w:p>
    <w:p>
      <w:pPr>
        <w:numPr>
          <w:ilvl w:val="0"/>
          <w:numId w:val="3"/>
        </w:numPr>
      </w:pPr>
      <w:r>
        <w:rPr/>
        <w:t xml:space="preserve">Годовой план-график очередности прохождения программного материала в учебном году.</w:t>
      </w:r>
    </w:p>
    <w:p>
      <w:pPr>
        <w:numPr>
          <w:ilvl w:val="0"/>
          <w:numId w:val="3"/>
        </w:numPr>
      </w:pPr>
      <w:r>
        <w:rPr/>
        <w:t xml:space="preserve">Четвертной рабочий план.</w:t>
      </w:r>
    </w:p>
    <w:p>
      <w:pPr>
        <w:numPr>
          <w:ilvl w:val="0"/>
          <w:numId w:val="3"/>
        </w:numPr>
      </w:pPr>
      <w:r>
        <w:rPr/>
        <w:t xml:space="preserve">План-конспект урока.</w:t>
      </w:r>
    </w:p>
    <w:p>
      <w:pPr>
        <w:numPr>
          <w:ilvl w:val="0"/>
          <w:numId w:val="3"/>
        </w:numPr>
      </w:pPr>
      <w:r>
        <w:rPr/>
        <w:t xml:space="preserve">Задачи и организация работы по физическому воспитанию учащихся специальных медицинских групп.</w:t>
      </w:r>
    </w:p>
    <w:p>
      <w:pPr>
        <w:numPr>
          <w:ilvl w:val="0"/>
          <w:numId w:val="3"/>
        </w:numPr>
      </w:pPr>
      <w:r>
        <w:rPr/>
        <w:t xml:space="preserve">Основные периоды занятий по физическому воспитанию в СМГ.</w:t>
      </w:r>
    </w:p>
    <w:p>
      <w:pPr>
        <w:numPr>
          <w:ilvl w:val="0"/>
          <w:numId w:val="3"/>
        </w:numPr>
      </w:pPr>
      <w:r>
        <w:rPr/>
        <w:t xml:space="preserve">Особенности методики занятий по физическому воспитанию в СМГ.</w:t>
      </w:r>
    </w:p>
    <w:p>
      <w:pPr>
        <w:numPr>
          <w:ilvl w:val="0"/>
          <w:numId w:val="3"/>
        </w:numPr>
      </w:pPr>
      <w:r>
        <w:rPr/>
        <w:t xml:space="preserve">Дифференцированный подход в работе с учащимися в СМГ.</w:t>
      </w:r>
    </w:p>
    <w:p>
      <w:pPr>
        <w:numPr>
          <w:ilvl w:val="0"/>
          <w:numId w:val="3"/>
        </w:numPr>
      </w:pPr>
      <w:r>
        <w:rPr/>
        <w:t xml:space="preserve">Положение о проведении соревнований.</w:t>
      </w:r>
    </w:p>
    <w:p>
      <w:pPr>
        <w:numPr>
          <w:ilvl w:val="0"/>
          <w:numId w:val="3"/>
        </w:numPr>
      </w:pPr>
      <w:r>
        <w:rPr/>
        <w:t xml:space="preserve">Внутришкольная круглогодичная спартакиада.</w:t>
      </w:r>
    </w:p>
    <w:p>
      <w:pPr>
        <w:numPr>
          <w:ilvl w:val="0"/>
          <w:numId w:val="3"/>
        </w:numPr>
      </w:pPr>
      <w:r>
        <w:rPr/>
        <w:t xml:space="preserve">Учет и контроль в физическом воспитании школьников.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зачёту и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зачёту и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«Теория и методика физической культуры и спорта»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Железняк, Ю.Д., Спортивные игры. Техника, тактика, обучение / Ю.Д. </w:t>
      </w:r>
      <w:hyperlink r:id="rId7" w:history="1">
        <w:r>
          <w:rPr/>
          <w:t xml:space="preserve">Железняк</w:t>
        </w:r>
      </w:hyperlink>
      <w:r>
        <w:rPr/>
        <w:t xml:space="preserve">, Ю.М. Портнов. – М.: Академия, 2001.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Беляев, А.В.</w:t>
        </w:r>
      </w:hyperlink>
      <w:r>
        <w:rPr/>
        <w:t xml:space="preserve"> </w:t>
      </w:r>
      <w:hyperlink r:id="rId9" w:history="1">
        <w:r>
          <w:rPr/>
          <w:t xml:space="preserve">Волейбол</w:t>
        </w:r>
      </w:hyperlink>
      <w:r>
        <w:rPr/>
        <w:t xml:space="preserve">. Учеб. для институтов и академий физической культуры / А.В.</w:t>
      </w:r>
      <w:hyperlink r:id="rId8" w:history="1">
        <w:r>
          <w:rPr/>
          <w:t xml:space="preserve">Беляев </w:t>
        </w:r>
      </w:hyperlink>
      <w:r>
        <w:rPr/>
        <w:t xml:space="preserve">, М.В.</w:t>
      </w:r>
      <w:hyperlink r:id="rId10" w:history="1">
        <w:r>
          <w:rPr/>
          <w:t xml:space="preserve">Савин </w:t>
        </w:r>
      </w:hyperlink>
      <w:r>
        <w:rPr/>
        <w:t xml:space="preserve">. - М.: ФОН, 2000. – 131с.</w:t>
      </w:r>
    </w:p>
    <w:p>
      <w:pPr>
        <w:numPr>
          <w:ilvl w:val="0"/>
          <w:numId w:val="4"/>
        </w:numPr>
      </w:pPr>
      <w:r>
        <w:rPr/>
        <w:t xml:space="preserve">Волейбол: Учебник для высших учебных заведений физической культуры / Под ред. А.В.Беляева, М.В.Савина. – М.: СпортАкадемПресс, 2002. - 368с.</w:t>
      </w:r>
    </w:p>
    <w:p>
      <w:pPr>
        <w:numPr>
          <w:ilvl w:val="0"/>
          <w:numId w:val="4"/>
        </w:numPr>
      </w:pPr>
      <w:r>
        <w:rPr/>
        <w:t xml:space="preserve">Железняк Ю.Д., Петров П.К. Основы научно-методической деятельности в физической культуре и спорте: Учеб. пособие. – М.: Академия, 2001.</w:t>
      </w:r>
    </w:p>
    <w:p>
      <w:pPr>
        <w:numPr>
          <w:ilvl w:val="0"/>
          <w:numId w:val="4"/>
        </w:numPr>
      </w:pPr>
      <w:r>
        <w:rPr/>
        <w:t xml:space="preserve">Гусев С.В. Программная самоподготовка судей по баскетболу и организация проведения соревнований. ВГПУ, учебно-методич. пособие. – Воронеж, 2000.</w:t>
      </w:r>
    </w:p>
    <w:p>
      <w:pPr>
        <w:numPr>
          <w:ilvl w:val="0"/>
          <w:numId w:val="4"/>
        </w:numPr>
      </w:pPr>
      <w:r>
        <w:rPr/>
        <w:t xml:space="preserve">Матвеев Л.П. Теория и методика физической культуры. – М.: ФиС, 1991. – 542 с.</w:t>
      </w:r>
    </w:p>
    <w:p>
      <w:pPr>
        <w:numPr>
          <w:ilvl w:val="0"/>
          <w:numId w:val="4"/>
        </w:numPr>
      </w:pPr>
      <w:hyperlink r:id="rId11" w:history="1">
        <w:r>
          <w:rPr/>
          <w:t xml:space="preserve">Озолин, Н.Г.</w:t>
        </w:r>
      </w:hyperlink>
      <w:r>
        <w:rPr/>
        <w:t xml:space="preserve"> </w:t>
      </w:r>
      <w:hyperlink r:id="rId12" w:history="1">
        <w:r>
          <w:rPr/>
          <w:t xml:space="preserve">Настольная книга тренера</w:t>
        </w:r>
      </w:hyperlink>
      <w:r>
        <w:rPr/>
        <w:t xml:space="preserve">. Наука побеждать / Н.Г.</w:t>
      </w:r>
      <w:hyperlink r:id="rId11" w:history="1">
        <w:r>
          <w:rPr/>
          <w:t xml:space="preserve">Озолин. </w:t>
        </w:r>
      </w:hyperlink>
      <w:r>
        <w:rPr/>
        <w:t xml:space="preserve">- М.;ООО "Изд-во Астрель" (профессия - тренер), 2003. - 863 с.</w:t>
      </w:r>
    </w:p>
    <w:p>
      <w:pPr>
        <w:numPr>
          <w:ilvl w:val="0"/>
          <w:numId w:val="4"/>
        </w:numPr>
      </w:pPr>
      <w:r>
        <w:rPr/>
        <w:t xml:space="preserve">Платонов В.Н. Подготовка квалифицированных спортсменов. – М.: ФиС, 2002.</w:t>
      </w:r>
    </w:p>
    <w:p>
      <w:pPr>
        <w:numPr>
          <w:ilvl w:val="0"/>
          <w:numId w:val="4"/>
        </w:numPr>
      </w:pPr>
      <w:r>
        <w:rPr/>
        <w:t xml:space="preserve">Правила соревнований по видам спорта: футбол, баскетбол, волейбол, ручной мяч, спортивная гимнастика. Последнее издание.</w:t>
      </w:r>
    </w:p>
    <w:p>
      <w:pPr>
        <w:numPr>
          <w:ilvl w:val="0"/>
          <w:numId w:val="4"/>
        </w:numPr>
      </w:pPr>
      <w:r>
        <w:rPr/>
        <w:t xml:space="preserve">Программа для ДЮСШ по видам спорта.</w:t>
      </w:r>
    </w:p>
    <w:p>
      <w:pPr>
        <w:numPr>
          <w:ilvl w:val="0"/>
          <w:numId w:val="4"/>
        </w:numPr>
      </w:pPr>
      <w:r>
        <w:rPr/>
        <w:t xml:space="preserve">Холодов Ж.К., Кузнецов В.С. Теория и методика физического воспитания и спорта: Учебное пособие. - М.: Академия, 2000.-180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Баскетбол. Теория и методика обучения. / под общ. ред. Д.С. Нестеровского. – М.: Академия, 2004 – 336с.</w:t>
      </w:r>
    </w:p>
    <w:p>
      <w:pPr>
        <w:numPr>
          <w:ilvl w:val="0"/>
          <w:numId w:val="5"/>
        </w:numPr>
      </w:pPr>
      <w:r>
        <w:rPr/>
        <w:t xml:space="preserve">Верхошанский, Ю.В. Основы специальной физической подготовки / Ю.В. Верхошанский – М., ФИС, 2001 – 243с.</w:t>
      </w:r>
    </w:p>
    <w:p>
      <w:pPr>
        <w:numPr>
          <w:ilvl w:val="0"/>
          <w:numId w:val="5"/>
        </w:numPr>
      </w:pPr>
      <w:r>
        <w:rPr/>
        <w:t xml:space="preserve">Выдрин В.М. Введение в профессиональную деятельность. – СПб., 2001. – 138 с.</w:t>
      </w:r>
    </w:p>
    <w:p>
      <w:pPr>
        <w:numPr>
          <w:ilvl w:val="0"/>
          <w:numId w:val="5"/>
        </w:numPr>
      </w:pPr>
      <w:r>
        <w:rPr/>
        <w:t xml:space="preserve">Джон Р., Вуден. Современный баскетбол / Джон Р. Вуден - М.: Физкультура и спорт, 2002 – 143с.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Клещев Ю.Н.</w:t>
        </w:r>
      </w:hyperlink>
      <w:r>
        <w:rPr/>
        <w:t xml:space="preserve"> </w:t>
      </w:r>
      <w:hyperlink r:id="rId14" w:history="1">
        <w:r>
          <w:rPr/>
          <w:t xml:space="preserve">Волейбол. Подготовка команды к соревнованиям</w:t>
        </w:r>
      </w:hyperlink>
      <w:r>
        <w:rPr/>
        <w:t xml:space="preserve">. Учебное пособие - М.; Спорт. Академия. Пресс 2002. - 192 с.</w:t>
      </w:r>
    </w:p>
    <w:p>
      <w:pPr>
        <w:numPr>
          <w:ilvl w:val="0"/>
          <w:numId w:val="5"/>
        </w:numPr>
      </w:pPr>
      <w:r>
        <w:rPr/>
        <w:t xml:space="preserve">Тригорлов, Д.В. Баскетбол. Для всех и каждого: Электронное учебно-методическое пособие / // http:www.sportlib.ru/basket/trigorov/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>
          <w:u w:val="single"/>
        </w:rPr>
        <w:t xml:space="preserve">Официальный сайт Министерства спорта, туризма и молодёжной политики Российской Федерации: </w:t>
      </w:r>
      <w:r>
        <w:rPr>
          <w:u w:val="single"/>
        </w:rPr>
        <w:t xml:space="preserve">Web: </w:t>
      </w:r>
      <w:hyperlink r:id="rId15" w:history="1">
        <w:r>
          <w:rPr/>
          <w:t xml:space="preserve">http://minstm.gov.ru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6"/>
        </w:numPr>
      </w:pPr>
      <w:r>
        <w:rPr>
          <w:u w:val="single"/>
        </w:rPr>
        <w:t xml:space="preserve">Федеральный портал «Российское образование»: </w:t>
      </w:r>
      <w:r>
        <w:rPr>
          <w:u w:val="single"/>
        </w:rPr>
        <w:t xml:space="preserve">Web: </w:t>
      </w:r>
      <w:hyperlink r:id="rId16" w:history="1">
        <w:r>
          <w:rPr/>
          <w:t xml:space="preserve">http://www.edu.ru</w:t>
        </w:r>
      </w:hyperlink>
      <w:r>
        <w:rPr>
          <w:u w:val="single"/>
        </w:rPr>
        <w:t xml:space="preserve">.</w:t>
      </w:r>
    </w:p>
    <w:p>
      <w:pPr>
        <w:numPr>
          <w:ilvl w:val="0"/>
          <w:numId w:val="6"/>
        </w:numPr>
      </w:pPr>
      <w:r>
        <w:rPr>
          <w:u w:val="single"/>
        </w:rPr>
        <w:t xml:space="preserve">Национальная информационная сеть «Спортивная Россия» </w:t>
      </w:r>
      <w:r>
        <w:rPr>
          <w:u w:val="single"/>
        </w:rPr>
        <w:t xml:space="preserve">Web: </w:t>
      </w:r>
      <w:r>
        <w:rPr>
          <w:u w:val="single"/>
        </w:rPr>
        <w:t xml:space="preserve">http://</w:t>
      </w:r>
      <w:r>
        <w:rPr>
          <w:u w:val="single"/>
        </w:rPr>
        <w:t xml:space="preserve">www.</w:t>
      </w:r>
      <w:r>
        <w:rPr>
          <w:u w:val="single"/>
        </w:rPr>
        <w:t xml:space="preserve">infosport.</w:t>
      </w:r>
      <w:r>
        <w:rPr>
          <w:u w:val="single"/>
        </w:rPr>
        <w:t xml:space="preserve">ru/</w:t>
      </w:r>
      <w:r>
        <w:rPr>
          <w:u w:val="single"/>
        </w:rPr>
        <w:t xml:space="preserve">xml/</w:t>
      </w:r>
      <w:r>
        <w:rPr>
          <w:u w:val="single"/>
        </w:rPr>
        <w:t xml:space="preserve">t/</w:t>
      </w:r>
      <w:r>
        <w:rPr>
          <w:u w:val="single"/>
        </w:rPr>
        <w:t xml:space="preserve">default.</w:t>
      </w:r>
      <w:r>
        <w:rPr>
          <w:u w:val="single"/>
        </w:rPr>
        <w:t xml:space="preserve">xml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Аудитории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E0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965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0DC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05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CFB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7A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9A0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sportedu.ru/2SimQuery.idc?Author=&#1046;&#1077;&#1083;&#1077;&#1079;&#1085;&#1103;&#1082;%20&#1070;" TargetMode="External"/><Relationship Id="rId8" Type="http://schemas.openxmlformats.org/officeDocument/2006/relationships/hyperlink" Target="http://lib.sportedu.ru/2SimQuery.idc?Author=&#1073;&#1077;&#1083;&#1103;&#1077;&#1074;%20&#1072;" TargetMode="External"/><Relationship Id="rId9" Type="http://schemas.openxmlformats.org/officeDocument/2006/relationships/hyperlink" Target="http://lib.sportedu.ru/2SimQuery.idc?Title=&#1074;&#1086;&#1083;&#1077;&#1081;&#1073;&#1086;&#1083;" TargetMode="External"/><Relationship Id="rId10" Type="http://schemas.openxmlformats.org/officeDocument/2006/relationships/hyperlink" Target="http://lib.sportedu.ru/2SimQuery.idc?Author=&#1089;&#1072;&#1074;&#1080;&#1085;%20&#1084;" TargetMode="External"/><Relationship Id="rId11" Type="http://schemas.openxmlformats.org/officeDocument/2006/relationships/hyperlink" Target="http://lib.sportedu.ru/2SimQuery.idc?Author=&#1086;&#1079;&#1086;&#1083;&#1080;&#1085;%20&#1085;" TargetMode="External"/><Relationship Id="rId12" Type="http://schemas.openxmlformats.org/officeDocument/2006/relationships/hyperlink" Target="http://lib.sportedu.ru/2SimQuery.idc?Title=&#1085;&#1072;&#1089;&#1090;&#1086;&#1083;&#1100;&#1085;&#1072;&#1103;%20&#1082;&#1085;&#1080;&#1075;&#1072;%20&#1090;&#1088;&#1077;&#1085;&#1077;&#1088;&#1072;" TargetMode="External"/><Relationship Id="rId13" Type="http://schemas.openxmlformats.org/officeDocument/2006/relationships/hyperlink" Target="http://lib.sportedu.ru/2SimQuery.idc?Author=&#1082;&#1083;&#1077;&#1097;&#1077;&#1074;%20&#1102;" TargetMode="External"/><Relationship Id="rId14" Type="http://schemas.openxmlformats.org/officeDocument/2006/relationships/hyperlink" Target="http://lib.sportedu.ru/2SimQuery.idc?Title=&#1074;&#1086;&#1083;&#1077;&#1081;&#1073;&#1086;&#1083;.%20&#1087;&#1086;&#1076;&#1075;&#1086;&#1090;&#1086;&#1074;&#1082;&#1072;%20&#1082;&#1086;&#1084;&#1072;&#1085;&#1076;&#1099;%20&#1082;%20&#1089;&#1086;&#1088;&#1077;&#1074;&#1085;&#1086;&#1074;&#1072;&#1085;&#1080;&#1103;&#1084;" TargetMode="External"/><Relationship Id="rId15" Type="http://schemas.openxmlformats.org/officeDocument/2006/relationships/hyperlink" Target="http://minstm.gov.ru/" TargetMode="External"/><Relationship Id="rId16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2026-04-23T19:25:12+03:00</dcterms:created>
  <dcterms:modified xsi:type="dcterms:W3CDTF">2026-04-23T19:25:12+03:00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