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Философия (НО), История туризма и гостеприимства (НО), Реклама в туризме (О), Организация внутреннего туризма (О), Культурология (О), Страноведение (О), Туристские ресурсы (О), Культурно-исторические центры России (О), Основы российской государственности (О), История России (НО), История Карелии (О), Производственная практика (проектно-технологическая практика) (О), Выполнение и защита выпускной квалификационной работы (И), Сервисная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(сервисная практика) (О),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туризма и гостеприимства (НО), Культурология (О), Страноведение (О), Риторика в работе экскурсовода (О), География Карелии (О), История Карелии (О), Выполнение и защита выпускной квалификационной работы (И), Профессионально-личностное самоопределение (О), Сервисная деятельность (О), Анимационная деятельность (О), Музееведение (О), Профессиональная этика и этикет (О), Подготовка к сдаче и сдача государственного экзамена (И), Производственная практика (сервисная практика) (О), Русский язык и культура речи (НО),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География туризма, Туристские ресурсы.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регионов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Севастьянов Д. В. Страноведение и международный туризм : учебник для вузов / Д. В. Севастьянов. — ­2-е изд.,пер. и доп. — Москва: Юрайт, 2025. 317 с.</w:t>
      </w:r>
    </w:p>
    <w:p>
      <w:pPr/>
      <w:r>
        <w:rPr/>
        <w:t xml:space="preserve">Саранча М. А., Туристское страноведение: учебник / М. А. Саранча. — Москва: КноРус, 2023. 446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 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3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5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2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0A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F31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4EF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24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47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8C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E0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463B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biblioclub.ru/" TargetMode="External"/><Relationship Id="rId22" Type="http://schemas.openxmlformats.org/officeDocument/2006/relationships/hyperlink" Target="https://e.lanbook.com/" TargetMode="External"/><Relationship Id="rId23" Type="http://schemas.openxmlformats.org/officeDocument/2006/relationships/hyperlink" Target="https://www.studentlibrary.ru/" TargetMode="External"/><Relationship Id="rId24" Type="http://schemas.openxmlformats.org/officeDocument/2006/relationships/hyperlink" Target="https://www.rosmedlib.ru/" TargetMode="External"/><Relationship Id="rId25" Type="http://schemas.openxmlformats.org/officeDocument/2006/relationships/hyperlink" Target="https://urait.ru/" TargetMode="External"/><Relationship Id="rId26" Type="http://schemas.openxmlformats.org/officeDocument/2006/relationships/hyperlink" Target="https://edunano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2026-04-23T14:35:38+03:00</dcterms:created>
  <dcterms:modified xsi:type="dcterms:W3CDTF">2026-04-23T14:35:38+03:00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