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ЭКСКУРСИОННОЙ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(И), Анимационная деятельность (О), Событийный туризм (И), Преддипломная практика (И), Подготовка к сдаче и сдача государственного экзамена (И), Учебная практика (О), Производственная практика (О), Психология (Н), Экологический туризм (И), Основы делового общения (О), Основы экскурсионной деятельности (О), Социальный туризм (О), Организация и проведение деловых мероприятий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Программный туризм (О), Турагентская деятельность (О), Преддипломная практика (И), Подготовка к сдаче и сдача государственного экзамена (И), Производственная практика (О), Менеджмент в профессиональной деятельности (О), Основы экскурсионной деятельности (НО), Проектирование экскурсионных услуг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Туристские формальности (О), Технологии продаж туристских услуг (О), Турагентская деятельность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экскурсионной деятельности (НО), Технология и методики проведения экскурсий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экскурсионной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Экскурсионная деятельность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Реферат;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Экскурсионные услуги, особенности проектирования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Реферат;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Профессиональные требования к специалисту-экскурсоводу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Реферат;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      экскурсионного дела.      Краеведение      как основа            экскурсионной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туристско-экскурсионных организаций и задачи экскурсионного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Экскурсионная   услуга,    её сущность       и       признаки. Классификация экскурсионных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Договорные отношения с поставщиками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Организация экскурсионной деятельности в музеях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экскурсионной деятельности с элементами анимации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Обеспечение      безопасности туристов и экскурсантов на экскурсионных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требования к сертификации экскурсионных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подготовки услуги «Экскурсия». Требования к технологическим документам.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Классификация экскурсий. Введение интерактивной деятельности в экскурсионную программу.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проектирования тематической  услуги «Экскурсия»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проектирования загородных экскурсии. Выездные занятия. Особенности проведения городских экскурсий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Профессиональные требования к экскурсоводу. Должностные обязанности РТГ и организатора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качества  туристско-экскурсионной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а тему: История        экскурсионного дела.      Краеведение      как основа            экскурсионной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Функции туристско-экскурсионных организаций и задачи экскурсионного 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Экскурсионная   услуга,    её сущность       и       признаки. Классификация экскурсионных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Договорные отношения с поставщиками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Организация экскурсионной деятельности в музеях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Организация экскурсионной деятельности с элементами анимации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 Семинар на тему: Обеспечение      безопасности туристов и экскурсантов на экскурсионных маршрутах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Основные требования к сертификации экскурсионных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Этапы подготовки услуги «Экскурсия». Требования к технологическим документам.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Классификация экскурсий. Введение интерактивной деятельности в экскурсионную программу.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Профессиональные требования к экскурсоводу. Должностные обязанности РТГ и организатора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Контроль качества туристско-экскурсионной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1: «История        экскурсионного дела.      Краеведение      как основа экскурсионной деятельности»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2: «Функции туристско-экскурсионных организаций и задачи экскурсионного обслуживания»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3: «Экскурсионная   услуга,    её сущность       и       признаки. Классификация экскурсионных услуг» -  изучение лекционного материала - изучение предложенной литературы – краткий конспект - подготовка к коллоквиуму - подготовка доклада – подготовка к реферату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4: «Договорные отношения с поставщиками услуг»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5: «Организация экскурсионной деятельности в музеях»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6: «Организация экскурсионной деятельности с элементами анимации» -  изучение лекционного материала - изучение предложенной литературы – краткий конспект - подготовка к колоквиуму - подготовка доклада– подготовка реферата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7: «Обеспечение      безопасности туристов и экскурсантов на экскурсионных маршрутах»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8: «Основные требования к сертификации экскурсионных услуг» -  изучение лекционного материала - изучение предложенной литературы – краткий конспект - подготовка к коллоквиуму - подготовка доклада– подготовка к реферата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9: «Экскурсоведение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10: «Этапы подготовки услуги «Экскурсия». Требования к технологическим документам»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11: «Классификация экскурсий. Введение интерактивной деятельности в экскурсионную программу»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12: «Технология проектирования тематической  услуги «Экскурсия»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13: «Технология проектирования загородных экскурсии.  Особенности проведения городских экскурсий» -  изучение лекционного материала - изучение предложенной литературы – краткий конспект - подготовка к творческому заданию – подготовка к практическому заданию на маршруте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№ 14: «Профессиональные требования к экскурсоводу. Должностные обязанности РТГ и организатора экскурсии» -  изучение лекционного материала - изучение предложенной литературы – краткий конспект – подготовка к докладу, сообщению – 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15: «Контроль качества  туристско-экскурсионной деятельности» -  изучение лекционного материала - изучение предложенной литературы – краткий конспект – подготовка к тесту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реферат; доклад, сообщение; творческое задание;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Тест</w:t>
      </w:r>
    </w:p>
    <w:p>
      <w:pPr/>
    </w:p>
    <w:p>
      <w:pPr/>
      <w:r>
        <w:rPr/>
        <w:t xml:space="preserve">Примеры вопросов: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  Что говорит экскурсовод во вступительной части экскурсии?</w:t>
      </w:r>
    </w:p>
    <w:p>
      <w:pPr>
        <w:numPr>
          <w:ilvl w:val="0"/>
          <w:numId w:val="2"/>
        </w:numPr>
      </w:pPr>
      <w:r>
        <w:rPr/>
        <w:t xml:space="preserve">Представляется, знакомит с водителем, сообщает название экскурсии, время, маршрут, остановки, время и место возвращения.</w:t>
      </w:r>
    </w:p>
    <w:p>
      <w:pPr>
        <w:numPr>
          <w:ilvl w:val="0"/>
          <w:numId w:val="2"/>
        </w:numPr>
      </w:pPr>
      <w:r>
        <w:rPr/>
        <w:t xml:space="preserve">Все тоже и излагает правила поведения участников экскурсии, которые обеспечивают безопасности.</w:t>
      </w:r>
    </w:p>
    <w:p>
      <w:pPr>
        <w:numPr>
          <w:ilvl w:val="0"/>
          <w:numId w:val="2"/>
        </w:numPr>
      </w:pPr>
      <w:r>
        <w:rPr/>
        <w:t xml:space="preserve"> Тоже что по п. 2 и стремление получить сведения о профессии, образовании, запросах экскурсантов данной группы.</w:t>
      </w:r>
    </w:p>
    <w:p>
      <w:pPr/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Где располагается экскурсовод во время движения группы от автобуса к объекту?</w:t>
      </w:r>
    </w:p>
    <w:p>
      <w:pPr>
        <w:numPr>
          <w:ilvl w:val="0"/>
          <w:numId w:val="4"/>
        </w:numPr>
      </w:pPr>
      <w:r>
        <w:rPr/>
        <w:t xml:space="preserve">Впереди группы.</w:t>
      </w:r>
    </w:p>
    <w:p>
      <w:pPr>
        <w:numPr>
          <w:ilvl w:val="0"/>
          <w:numId w:val="4"/>
        </w:numPr>
      </w:pPr>
      <w:r>
        <w:rPr/>
        <w:t xml:space="preserve">В центре группы.</w:t>
      </w:r>
    </w:p>
    <w:p>
      <w:pPr>
        <w:numPr>
          <w:ilvl w:val="0"/>
          <w:numId w:val="4"/>
        </w:numPr>
      </w:pPr>
      <w:r>
        <w:rPr/>
        <w:t xml:space="preserve">Позади группы.</w:t>
      </w:r>
    </w:p>
    <w:p>
      <w:pPr/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Что является признаком экскурсии?</w:t>
      </w:r>
    </w:p>
    <w:p>
      <w:pPr>
        <w:numPr>
          <w:ilvl w:val="0"/>
          <w:numId w:val="6"/>
        </w:numPr>
      </w:pPr>
      <w:r>
        <w:rPr/>
        <w:t xml:space="preserve">Логическая последовательность рассказа.</w:t>
      </w:r>
    </w:p>
    <w:p>
      <w:pPr>
        <w:numPr>
          <w:ilvl w:val="0"/>
          <w:numId w:val="6"/>
        </w:numPr>
      </w:pPr>
      <w:r>
        <w:rPr/>
        <w:t xml:space="preserve">Образность рассказа.</w:t>
      </w:r>
    </w:p>
    <w:p>
      <w:pPr>
        <w:numPr>
          <w:ilvl w:val="0"/>
          <w:numId w:val="6"/>
        </w:numPr>
      </w:pPr>
      <w:r>
        <w:rPr/>
        <w:t xml:space="preserve">Наличие экскурсионных объектов.</w:t>
      </w:r>
    </w:p>
    <w:p>
      <w:pP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При показе дополнительных экскурсионных объектов используется</w:t>
      </w:r>
    </w:p>
    <w:p>
      <w:pPr>
        <w:numPr>
          <w:ilvl w:val="0"/>
          <w:numId w:val="8"/>
        </w:numPr>
      </w:pPr>
      <w:r>
        <w:rPr/>
        <w:t xml:space="preserve">Анализ экскурсионного объекта.</w:t>
      </w:r>
    </w:p>
    <w:p>
      <w:pPr>
        <w:numPr>
          <w:ilvl w:val="0"/>
          <w:numId w:val="8"/>
        </w:numPr>
      </w:pPr>
      <w:r>
        <w:rPr/>
        <w:t xml:space="preserve">Экскурсионная справка.</w:t>
      </w:r>
    </w:p>
    <w:p>
      <w:pPr>
        <w:numPr>
          <w:ilvl w:val="0"/>
          <w:numId w:val="8"/>
        </w:numPr>
      </w:pPr>
      <w:r>
        <w:rPr/>
        <w:t xml:space="preserve">Литературный монтаж.</w:t>
      </w:r>
    </w:p>
    <w:p>
      <w:pPr/>
    </w:p>
    <w:p>
      <w:pPr/>
      <w:r>
        <w:rPr>
          <w:b w:val="1"/>
          <w:bCs w:val="1"/>
        </w:rPr>
        <w:t xml:space="preserve">Критерии оценки теста:</w:t>
      </w:r>
      <w:r>
        <w:rPr/>
        <w:t xml:space="preserve"> за каждый правильный ответ начисляется 1 балл</w:t>
      </w:r>
    </w:p>
    <w:p>
      <w:pPr>
        <w:numPr>
          <w:ilvl w:val="0"/>
          <w:numId w:val="9"/>
        </w:numPr>
      </w:pPr>
      <w:r>
        <w:rPr/>
        <w:t xml:space="preserve">19-20 баллов - "5"</w:t>
      </w:r>
    </w:p>
    <w:p>
      <w:pPr>
        <w:numPr>
          <w:ilvl w:val="0"/>
          <w:numId w:val="9"/>
        </w:numPr>
      </w:pPr>
      <w:r>
        <w:rPr/>
        <w:t xml:space="preserve">17-18 баллов - "4"</w:t>
      </w:r>
    </w:p>
    <w:p>
      <w:pPr>
        <w:numPr>
          <w:ilvl w:val="0"/>
          <w:numId w:val="9"/>
        </w:numPr>
      </w:pPr>
      <w:r>
        <w:rPr/>
        <w:t xml:space="preserve">15-16 баллов - "3"</w:t>
      </w:r>
    </w:p>
    <w:p>
      <w:pPr>
        <w:numPr>
          <w:ilvl w:val="0"/>
          <w:numId w:val="9"/>
        </w:numPr>
      </w:pPr>
      <w:r>
        <w:rPr/>
        <w:t xml:space="preserve">ниже 15 баллов - "2"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</w:t>
      </w:r>
      <w:r>
        <w:rPr/>
        <w:t xml:space="preserve">Реферат</w:t>
      </w:r>
    </w:p>
    <w:p>
      <w:pPr/>
    </w:p>
    <w:p>
      <w:pPr/>
      <w:r>
        <w:rPr/>
        <w:t xml:space="preserve">Темы рефератов</w:t>
      </w:r>
    </w:p>
    <w:p>
      <w:pPr>
        <w:numPr>
          <w:ilvl w:val="0"/>
          <w:numId w:val="10"/>
        </w:numPr>
      </w:pPr>
      <w:r>
        <w:rPr/>
        <w:t xml:space="preserve">  История экскурсионного дела в Российской Федерации.</w:t>
      </w:r>
    </w:p>
    <w:p>
      <w:pPr>
        <w:numPr>
          <w:ilvl w:val="0"/>
          <w:numId w:val="10"/>
        </w:numPr>
      </w:pPr>
      <w:r>
        <w:rPr/>
        <w:t xml:space="preserve"> История экскурсионного дела в Карелии.</w:t>
      </w:r>
    </w:p>
    <w:p>
      <w:pPr>
        <w:numPr>
          <w:ilvl w:val="0"/>
          <w:numId w:val="10"/>
        </w:numPr>
      </w:pPr>
      <w:r>
        <w:rPr/>
        <w:t xml:space="preserve"> Структура и функции экскурсионного предприятия.</w:t>
      </w:r>
    </w:p>
    <w:p>
      <w:pPr>
        <w:numPr>
          <w:ilvl w:val="0"/>
          <w:numId w:val="10"/>
        </w:numPr>
      </w:pPr>
      <w:r>
        <w:rPr/>
        <w:t xml:space="preserve"> Экскурсионный отдел, его структура.</w:t>
      </w:r>
    </w:p>
    <w:p>
      <w:pPr>
        <w:numPr>
          <w:ilvl w:val="0"/>
          <w:numId w:val="10"/>
        </w:numPr>
      </w:pPr>
      <w:r>
        <w:rPr/>
        <w:t xml:space="preserve"> Отдел приема, структура, функции.</w:t>
      </w:r>
    </w:p>
    <w:p>
      <w:pPr>
        <w:numPr>
          <w:ilvl w:val="0"/>
          <w:numId w:val="10"/>
        </w:numPr>
      </w:pPr>
      <w:r>
        <w:rPr/>
        <w:t xml:space="preserve"> Методический отдел экскурсионного бюро.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/>
        <w:t xml:space="preserve">Оценка «отлично»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«хорошо»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нормативно-правовые акты, примеры из судебной практики, мнения известных учёных в данной области. </w:t>
      </w:r>
    </w:p>
    <w:p>
      <w:pPr/>
      <w:r>
        <w:rPr/>
        <w:t xml:space="preserve">Оценка «удовлетворительно»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«неудовлетворительно» выставляется, если студент не выполнил задание, или выполнил его формально, ответил на заданный вопрос, при этом не ссылался на мнения учёных, не трактовал нормативно-правовые акты,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3. </w:t>
      </w:r>
      <w:r>
        <w:rPr/>
        <w:t xml:space="preserve">Доклад</w:t>
      </w:r>
    </w:p>
    <w:p>
      <w:pPr/>
    </w:p>
    <w:p>
      <w:pPr/>
      <w:r>
        <w:rPr/>
        <w:t xml:space="preserve">Темы докладов</w:t>
      </w:r>
    </w:p>
    <w:p>
      <w:pPr/>
      <w:r>
        <w:rPr/>
        <w:t xml:space="preserve">Раздел 1. </w:t>
      </w:r>
    </w:p>
    <w:p>
      <w:pPr>
        <w:numPr>
          <w:ilvl w:val="0"/>
          <w:numId w:val="11"/>
        </w:numPr>
      </w:pPr>
      <w:r>
        <w:rPr/>
        <w:t xml:space="preserve"> История развития туризма в Российской Федерации</w:t>
      </w:r>
    </w:p>
    <w:p>
      <w:pPr>
        <w:numPr>
          <w:ilvl w:val="0"/>
          <w:numId w:val="11"/>
        </w:numPr>
      </w:pPr>
      <w:r>
        <w:rPr/>
        <w:t xml:space="preserve"> История развития туризма в Карелии</w:t>
      </w:r>
    </w:p>
    <w:p>
      <w:pPr>
        <w:numPr>
          <w:ilvl w:val="0"/>
          <w:numId w:val="11"/>
        </w:numPr>
      </w:pPr>
      <w:r>
        <w:rPr/>
        <w:t xml:space="preserve"> Туристско-экскурсионный потенциал Карелии как основа краеведения</w:t>
      </w:r>
    </w:p>
    <w:p>
      <w:pPr>
        <w:numPr>
          <w:ilvl w:val="0"/>
          <w:numId w:val="11"/>
        </w:numPr>
      </w:pPr>
      <w:r>
        <w:rPr/>
        <w:t xml:space="preserve"> Экскурсионные услуги турфирм Карелии</w:t>
      </w:r>
    </w:p>
    <w:p>
      <w:pPr>
        <w:numPr>
          <w:ilvl w:val="0"/>
          <w:numId w:val="11"/>
        </w:numPr>
      </w:pPr>
      <w:r>
        <w:rPr/>
        <w:t xml:space="preserve"> Основные поставщики услуг – музеи, выставочные залы Карелии</w:t>
      </w:r>
    </w:p>
    <w:p>
      <w:pPr>
        <w:numPr>
          <w:ilvl w:val="0"/>
          <w:numId w:val="11"/>
        </w:numPr>
      </w:pPr>
      <w:r>
        <w:rPr/>
        <w:t xml:space="preserve"> Новые формы экскурсионного обслуживания</w:t>
      </w:r>
    </w:p>
    <w:p>
      <w:pPr>
        <w:numPr>
          <w:ilvl w:val="0"/>
          <w:numId w:val="11"/>
        </w:numPr>
      </w:pPr>
      <w:r>
        <w:rPr/>
        <w:t xml:space="preserve"> Технологические документы услуги «экскурсия»</w:t>
      </w:r>
    </w:p>
    <w:p>
      <w:pPr/>
      <w:r>
        <w:rPr/>
        <w:t xml:space="preserve">Раздел 3.</w:t>
      </w:r>
    </w:p>
    <w:p>
      <w:pPr>
        <w:numPr>
          <w:ilvl w:val="0"/>
          <w:numId w:val="12"/>
        </w:numPr>
      </w:pPr>
      <w:r>
        <w:rPr/>
        <w:t xml:space="preserve"> Требования профессионального стандарта экскурсовода к персоналу экскурсионного предприятия</w:t>
      </w:r>
    </w:p>
    <w:p>
      <w:pPr>
        <w:numPr>
          <w:ilvl w:val="0"/>
          <w:numId w:val="12"/>
        </w:numPr>
      </w:pPr>
      <w:r>
        <w:rPr/>
        <w:t xml:space="preserve"> Права и обязанности экскурсовода</w:t>
      </w:r>
    </w:p>
    <w:p>
      <w:pPr>
        <w:numPr>
          <w:ilvl w:val="0"/>
          <w:numId w:val="12"/>
        </w:numPr>
      </w:pPr>
      <w:r>
        <w:rPr/>
        <w:t xml:space="preserve"> Права и обязанности руководителя туристской группы</w:t>
      </w:r>
    </w:p>
    <w:p>
      <w:pPr>
        <w:numPr>
          <w:ilvl w:val="0"/>
          <w:numId w:val="12"/>
        </w:numPr>
      </w:pPr>
      <w:r>
        <w:rPr/>
        <w:t xml:space="preserve"> Права и обязанности организатора экскурсии</w:t>
      </w:r>
    </w:p>
    <w:p>
      <w:pPr>
        <w:numPr>
          <w:ilvl w:val="0"/>
          <w:numId w:val="12"/>
        </w:numPr>
      </w:pPr>
      <w:r>
        <w:rPr/>
        <w:t xml:space="preserve"> Анализ отзывов экскурсантов по экскурсионным услугам  Карелии</w:t>
      </w:r>
    </w:p>
    <w:p>
      <w:pPr/>
      <w:r>
        <w:rPr/>
        <w:t xml:space="preserve"> </w:t>
      </w:r>
    </w:p>
    <w:p>
      <w:pPr/>
      <w:r>
        <w:rPr/>
        <w:t xml:space="preserve">Критерии оценки доклада </w:t>
      </w:r>
    </w:p>
    <w:p>
      <w:pPr/>
      <w:r>
        <w:rPr/>
        <w:t xml:space="preserve">Оценка «отлично»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Оценка «хорошо» – содержание доклада соответствует заявленной в названии тематике; доклад оформлен в соответствии с общими требованиями написания реферата, но есть погрешности в техническом оформлении; реферат имеет чёткую композицию и структуру; в тексте доклада отсутствуют логические нарушения в представлении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Оценка «удовлетворительно» – содержание доклада соответствует заявленной в названии тематике; в целом доклад оформлен в соответствии с общими требованиями написания доклада, но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единичные орфографические, пунктуационные, грамматические, лексические, стилистические и иные ошибки в авторском тексте; в целом доклад представляет собой самостоятельное исследование, представлен анализ найденного материала, отсутствуют факты плагиата;</w:t>
      </w:r>
    </w:p>
    <w:p>
      <w:pPr/>
      <w:r>
        <w:rPr/>
        <w:t xml:space="preserve">Оценка «неудовлетворительно»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4. </w:t>
      </w:r>
      <w:r>
        <w:rPr/>
        <w:t xml:space="preserve">Творческое задание</w:t>
      </w:r>
    </w:p>
    <w:p>
      <w:pPr/>
      <w:r>
        <w:rPr/>
        <w:t xml:space="preserve">Темы творческого задания</w:t>
      </w:r>
    </w:p>
    <w:p>
      <w:pPr/>
      <w:r>
        <w:rPr/>
        <w:t xml:space="preserve">Предложение по внесению интерактивных ситуаций тематических экскурсий:</w:t>
      </w:r>
    </w:p>
    <w:p>
      <w:pPr>
        <w:numPr>
          <w:ilvl w:val="0"/>
          <w:numId w:val="13"/>
        </w:numPr>
      </w:pPr>
      <w:r>
        <w:rPr/>
        <w:t xml:space="preserve"> Литературные страницы Петрозаводска.</w:t>
      </w:r>
    </w:p>
    <w:p>
      <w:pPr>
        <w:numPr>
          <w:ilvl w:val="0"/>
          <w:numId w:val="13"/>
        </w:numPr>
      </w:pPr>
      <w:r>
        <w:rPr/>
        <w:t xml:space="preserve"> Этнографические экскурсии в Кинерму и Шелтозеро.</w:t>
      </w:r>
    </w:p>
    <w:p>
      <w:pPr>
        <w:numPr>
          <w:ilvl w:val="0"/>
          <w:numId w:val="13"/>
        </w:numPr>
      </w:pPr>
      <w:r>
        <w:rPr/>
        <w:t xml:space="preserve"> Религиозные экскурсии по городу Петрозаводску и Карелии.</w:t>
      </w:r>
    </w:p>
    <w:p>
      <w:pPr>
        <w:numPr>
          <w:ilvl w:val="0"/>
          <w:numId w:val="13"/>
        </w:numPr>
      </w:pPr>
      <w:r>
        <w:rPr/>
        <w:t xml:space="preserve"> Природоведческие экскурсии по Карелии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аналитическую</w:t>
            </w:r>
            <w:r>
              <w:rPr/>
              <w:t xml:space="preserve">  </w:t>
            </w:r>
            <w:r>
              <w:rPr/>
              <w:t xml:space="preserve">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</w:t>
            </w:r>
            <w:r>
              <w:rPr/>
              <w:t xml:space="preserve">  </w:t>
            </w:r>
            <w:r>
              <w:rPr/>
              <w:t xml:space="preserve">свое мнение.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/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</w:t>
      </w:r>
      <w:r>
        <w:rPr/>
        <w:t xml:space="preserve">Коллоквиум</w:t>
      </w:r>
    </w:p>
    <w:p>
      <w:pPr/>
      <w:r>
        <w:rPr/>
        <w:t xml:space="preserve">Темы :</w:t>
      </w:r>
    </w:p>
    <w:p>
      <w:pPr>
        <w:numPr>
          <w:ilvl w:val="0"/>
          <w:numId w:val="14"/>
        </w:numPr>
      </w:pPr>
      <w:r>
        <w:rPr/>
        <w:t xml:space="preserve"> История        экскурсионного дела.      Краеведение как основа            экскурсионной деятельности</w:t>
      </w:r>
    </w:p>
    <w:p>
      <w:pPr>
        <w:numPr>
          <w:ilvl w:val="0"/>
          <w:numId w:val="14"/>
        </w:numPr>
      </w:pPr>
      <w:r>
        <w:rPr/>
        <w:t xml:space="preserve"> Функции туристско-экскурсионных организаций и задачи экскурсионного обслуживания</w:t>
      </w:r>
    </w:p>
    <w:p>
      <w:pPr>
        <w:numPr>
          <w:ilvl w:val="0"/>
          <w:numId w:val="14"/>
        </w:numPr>
      </w:pPr>
      <w:r>
        <w:rPr/>
        <w:t xml:space="preserve"> Экскурсионная   услуга, её сущность       и признаки. Классификация экскурсионных услуг</w:t>
      </w:r>
    </w:p>
    <w:p>
      <w:pPr>
        <w:numPr>
          <w:ilvl w:val="0"/>
          <w:numId w:val="14"/>
        </w:numPr>
      </w:pPr>
      <w:r>
        <w:rPr/>
        <w:t xml:space="preserve"> Договорные отношения с поставщиками услуг</w:t>
      </w:r>
    </w:p>
    <w:p>
      <w:pPr>
        <w:numPr>
          <w:ilvl w:val="0"/>
          <w:numId w:val="14"/>
        </w:numPr>
      </w:pPr>
      <w:r>
        <w:rPr/>
        <w:t xml:space="preserve"> Организация экскурсионной деятельности в музеях</w:t>
      </w:r>
    </w:p>
    <w:p>
      <w:pPr>
        <w:numPr>
          <w:ilvl w:val="0"/>
          <w:numId w:val="14"/>
        </w:numPr>
      </w:pPr>
      <w:r>
        <w:rPr/>
        <w:t xml:space="preserve"> Организация экскурсионной деятельности с элементами анимации</w:t>
      </w:r>
    </w:p>
    <w:p>
      <w:pPr>
        <w:numPr>
          <w:ilvl w:val="0"/>
          <w:numId w:val="14"/>
        </w:numPr>
      </w:pPr>
      <w:r>
        <w:rPr/>
        <w:t xml:space="preserve"> Обеспечение      безопасности туристов и экскурсантов на экскурсионных маршрутах</w:t>
      </w:r>
    </w:p>
    <w:p>
      <w:pPr>
        <w:numPr>
          <w:ilvl w:val="0"/>
          <w:numId w:val="14"/>
        </w:numPr>
      </w:pPr>
      <w:r>
        <w:rPr/>
        <w:t xml:space="preserve"> Основные требования к сертификации экскурсионных услуг</w:t>
      </w:r>
    </w:p>
    <w:p>
      <w:pPr>
        <w:numPr>
          <w:ilvl w:val="0"/>
          <w:numId w:val="14"/>
        </w:numPr>
      </w:pPr>
      <w:r>
        <w:rPr/>
        <w:t xml:space="preserve"> Экскурсоведение как наука. Сущность, структура услуги «Экскурсия». Сущность экскурсионного объекта. Экскурсионный метод показа. Методика проведения экскурсии</w:t>
      </w:r>
    </w:p>
    <w:p>
      <w:pPr>
        <w:numPr>
          <w:ilvl w:val="0"/>
          <w:numId w:val="14"/>
        </w:numPr>
      </w:pPr>
      <w:r>
        <w:rPr/>
        <w:t xml:space="preserve"> Этапы подготовки услуги «Экскурсия». Требования к технологическим документам</w:t>
      </w:r>
    </w:p>
    <w:p>
      <w:pPr>
        <w:numPr>
          <w:ilvl w:val="0"/>
          <w:numId w:val="14"/>
        </w:numPr>
      </w:pPr>
      <w:r>
        <w:rPr/>
        <w:t xml:space="preserve"> Классификация экскурсий. Введение интерактивной деятельности в экскурсионную программу</w:t>
      </w:r>
    </w:p>
    <w:p>
      <w:pPr>
        <w:numPr>
          <w:ilvl w:val="0"/>
          <w:numId w:val="14"/>
        </w:numPr>
      </w:pPr>
      <w:r>
        <w:rPr/>
        <w:t xml:space="preserve"> Технология проектирования тематической  услуги «Экскурсия»</w:t>
      </w:r>
    </w:p>
    <w:p>
      <w:pPr>
        <w:numPr>
          <w:ilvl w:val="0"/>
          <w:numId w:val="14"/>
        </w:numPr>
      </w:pPr>
      <w:r>
        <w:rPr/>
        <w:t xml:space="preserve"> Профессиональные требования к экскурсоводу. Должностные обязанности РТГ и организатора экскурсии</w:t>
      </w:r>
    </w:p>
    <w:p>
      <w:pPr>
        <w:numPr>
          <w:ilvl w:val="0"/>
          <w:numId w:val="14"/>
        </w:numPr>
      </w:pPr>
      <w:r>
        <w:rPr/>
        <w:t xml:space="preserve"> Контроль качества туристско-экскурсионной деятельности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Оценка «отлично» ставится, если студент:</w:t>
      </w:r>
    </w:p>
    <w:p>
      <w:pPr/>
      <w:r>
        <w:rPr/>
        <w:t xml:space="preserve">- уверенно владеет фактическим материалом, содержащимся в рекомендуемой к семинару литературе (в том числе в лекциях и нормативно - правовых актах, с учетом внесенных в них изменений);</w:t>
      </w:r>
    </w:p>
    <w:p>
      <w:pPr/>
      <w:r>
        <w:rPr/>
        <w:t xml:space="preserve">- использует фундаментальную литературу и современные исследования научно-объективного характера (монографии, статьи в сборниках и периодической печати);</w:t>
      </w:r>
    </w:p>
    <w:p>
      <w:pPr/>
      <w:r>
        <w:rPr/>
        <w:t xml:space="preserve">- анализирует факты, явления и процессы, проявляет способность делать обобщающие выводы, обнаруживает свое видение решения правовых проблем.</w:t>
      </w:r>
    </w:p>
    <w:p>
      <w:pPr/>
      <w:r>
        <w:rPr/>
        <w:t xml:space="preserve">- уверенно владеет понятийным аппаратом;</w:t>
      </w:r>
    </w:p>
    <w:p>
      <w:pPr/>
      <w:r>
        <w:rPr/>
        <w:t xml:space="preserve">- активно участвовал в семинаре, выступая с содержательными докладами и сообщениями, рецензируя выступления своих одногруппников, стремясь к развитию дискуссии</w:t>
      </w:r>
    </w:p>
    <w:p>
      <w:pPr/>
      <w:r>
        <w:rPr/>
        <w:t xml:space="preserve">Оценка «хорошо» ставится, если студент:</w:t>
      </w:r>
    </w:p>
    <w:p>
      <w:pPr/>
      <w:r>
        <w:rPr/>
        <w:t xml:space="preserve">- в целом владеет фактическим материалом, содержащимся в рекомендуемой к семинару литературе (в том числе в лекциях и нормативно - правовых актах, с учетом внесенных в них изменений), но допускает отдельные неточности непринципиального характера;</w:t>
      </w:r>
    </w:p>
    <w:p>
      <w:pPr/>
      <w:r>
        <w:rPr/>
        <w:t xml:space="preserve">- дал ответы на дополнительные вопросы, но не исчерпывающего характера.</w:t>
      </w:r>
    </w:p>
    <w:p>
      <w:pPr/>
      <w:r>
        <w:rPr/>
        <w:t xml:space="preserve">- владеет понятийным аппаратом;</w:t>
      </w:r>
    </w:p>
    <w:p>
      <w:pPr/>
      <w:r>
        <w:rPr/>
        <w:t xml:space="preserve">- выступал с содержательными докладами и сообщениями, рецензируя выступления своих коллег, стремясь к развитию дискуссии</w:t>
      </w:r>
    </w:p>
    <w:p>
      <w:pPr/>
      <w:r>
        <w:rPr/>
        <w:t xml:space="preserve">Оценка «удовлетворительно» ставится, если студент:</w:t>
      </w:r>
    </w:p>
    <w:p>
      <w:pPr/>
      <w:r>
        <w:rPr/>
        <w:t xml:space="preserve">- в основном ответил на теоретические вопросы с использованием фактического материала, содержащимся в рекомендуемой к семинару литературе (в том числе в лекциях и нормативно - правовых актах, с учетом внесенных в них изменений);</w:t>
      </w:r>
    </w:p>
    <w:p>
      <w:pPr/>
      <w:r>
        <w:rPr/>
        <w:t xml:space="preserve">- проявил неглубокие знания при освещении принципиальных вопросов и проблем; неумение делать выводы обобщающего характера и давать оценку значения освещаемых рассматриваемых вопросов и т.п.;</w:t>
      </w:r>
    </w:p>
    <w:p>
      <w:pPr/>
      <w:r>
        <w:rPr/>
        <w:t xml:space="preserve">- делал недостаточно содержательные сообщения, выступал с поверхностными дополнениями.</w:t>
      </w:r>
    </w:p>
    <w:p>
      <w:pPr/>
      <w:r>
        <w:rPr/>
        <w:t xml:space="preserve">Оценка «неудовлетворительно» ставится, если студент:</w:t>
      </w:r>
    </w:p>
    <w:p>
      <w:pPr/>
      <w:r>
        <w:rPr/>
        <w:t xml:space="preserve">-  отказался участвовать в работе семинара;</w:t>
      </w:r>
    </w:p>
    <w:p>
      <w:pPr/>
      <w:r>
        <w:rPr/>
        <w:t xml:space="preserve">- ответил только на один вопрос семинара, при этом поверхностно, или недостаточно полно осветил его и не дал ответа на дополнительный вопрос.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</w:p>
    <w:p>
      <w:pPr>
        <w:numPr>
          <w:ilvl w:val="0"/>
          <w:numId w:val="15"/>
        </w:numPr>
      </w:pPr>
      <w:r>
        <w:rPr/>
        <w:t xml:space="preserve">Экскурсоведение как наука. Этапы становления экскурсоведения как науки</w:t>
      </w:r>
    </w:p>
    <w:p>
      <w:pPr>
        <w:numPr>
          <w:ilvl w:val="0"/>
          <w:numId w:val="15"/>
        </w:numPr>
      </w:pPr>
      <w:r>
        <w:rPr/>
        <w:t xml:space="preserve">Сущность экскурсии как процесса познания, как вида деятельности и как формы общения</w:t>
      </w:r>
    </w:p>
    <w:p>
      <w:pPr>
        <w:numPr>
          <w:ilvl w:val="0"/>
          <w:numId w:val="15"/>
        </w:numPr>
      </w:pPr>
      <w:r>
        <w:rPr/>
        <w:t xml:space="preserve">Функции и признаки экскурсии.</w:t>
      </w:r>
    </w:p>
    <w:p>
      <w:pPr>
        <w:numPr>
          <w:ilvl w:val="0"/>
          <w:numId w:val="15"/>
        </w:numPr>
      </w:pPr>
      <w:r>
        <w:rPr/>
        <w:t xml:space="preserve">Принцип научности в экскурсии</w:t>
      </w:r>
    </w:p>
    <w:p>
      <w:pPr>
        <w:numPr>
          <w:ilvl w:val="0"/>
          <w:numId w:val="15"/>
        </w:numPr>
      </w:pPr>
      <w:r>
        <w:rPr/>
        <w:t xml:space="preserve">Экскурсионный метод познания: значение, особенности, требования</w:t>
      </w:r>
    </w:p>
    <w:p>
      <w:pPr>
        <w:numPr>
          <w:ilvl w:val="0"/>
          <w:numId w:val="15"/>
        </w:numPr>
      </w:pPr>
      <w:r>
        <w:rPr/>
        <w:t xml:space="preserve">Экскурсия как педагогический процесс</w:t>
      </w:r>
    </w:p>
    <w:p>
      <w:pPr>
        <w:numPr>
          <w:ilvl w:val="0"/>
          <w:numId w:val="15"/>
        </w:numPr>
      </w:pPr>
      <w:r>
        <w:rPr/>
        <w:t xml:space="preserve">Элементы психологии в экскурсии</w:t>
      </w:r>
    </w:p>
    <w:p>
      <w:pPr>
        <w:numPr>
          <w:ilvl w:val="0"/>
          <w:numId w:val="15"/>
        </w:numPr>
      </w:pPr>
      <w:r>
        <w:rPr/>
        <w:t xml:space="preserve">Логика в экскурсии</w:t>
      </w:r>
    </w:p>
    <w:p>
      <w:pPr>
        <w:numPr>
          <w:ilvl w:val="0"/>
          <w:numId w:val="15"/>
        </w:numPr>
      </w:pPr>
      <w:r>
        <w:rPr/>
        <w:t xml:space="preserve">Классификация экскурсий.</w:t>
      </w:r>
    </w:p>
    <w:p>
      <w:pPr>
        <w:numPr>
          <w:ilvl w:val="0"/>
          <w:numId w:val="15"/>
        </w:numPr>
      </w:pPr>
      <w:r>
        <w:rPr/>
        <w:t xml:space="preserve">Идея экскурсии. Тема и подтемы в экскурсии. Тематика экскурсий.</w:t>
      </w:r>
    </w:p>
    <w:p>
      <w:pPr>
        <w:numPr>
          <w:ilvl w:val="0"/>
          <w:numId w:val="15"/>
        </w:numPr>
      </w:pPr>
      <w:r>
        <w:rPr/>
        <w:t xml:space="preserve">Композиция экскурсии. Методические особенности подготовки композиции экскурсии.</w:t>
      </w:r>
    </w:p>
    <w:p>
      <w:pPr>
        <w:numPr>
          <w:ilvl w:val="0"/>
          <w:numId w:val="15"/>
        </w:numPr>
      </w:pPr>
      <w:r>
        <w:rPr/>
        <w:t xml:space="preserve">Показ в экскурсии: сущность, схема показа</w:t>
      </w:r>
    </w:p>
    <w:p>
      <w:pPr>
        <w:numPr>
          <w:ilvl w:val="0"/>
          <w:numId w:val="15"/>
        </w:numPr>
      </w:pPr>
      <w:r>
        <w:rPr/>
        <w:t xml:space="preserve">Особенности показа в экскурсии. Показ как сумма трех элементов</w:t>
      </w:r>
    </w:p>
    <w:p>
      <w:pPr>
        <w:numPr>
          <w:ilvl w:val="0"/>
          <w:numId w:val="15"/>
        </w:numPr>
      </w:pPr>
      <w:r>
        <w:rPr/>
        <w:t xml:space="preserve">Сюжетный и бессюжетный показ объекта.</w:t>
      </w:r>
    </w:p>
    <w:p>
      <w:pPr>
        <w:numPr>
          <w:ilvl w:val="0"/>
          <w:numId w:val="15"/>
        </w:numPr>
      </w:pPr>
      <w:r>
        <w:rPr/>
        <w:t xml:space="preserve">Задачи, условия и ступени показа в экскурсии.</w:t>
      </w:r>
    </w:p>
    <w:p>
      <w:pPr>
        <w:numPr>
          <w:ilvl w:val="0"/>
          <w:numId w:val="15"/>
        </w:numPr>
      </w:pPr>
      <w:r>
        <w:rPr/>
        <w:t xml:space="preserve">Виды и особенности показа объектов в экскурсии. Ошибки при показе.</w:t>
      </w:r>
    </w:p>
    <w:p>
      <w:pPr>
        <w:numPr>
          <w:ilvl w:val="0"/>
          <w:numId w:val="15"/>
        </w:numPr>
      </w:pPr>
      <w:r>
        <w:rPr/>
        <w:t xml:space="preserve">Показ как реализация принципа наглядности.</w:t>
      </w:r>
    </w:p>
    <w:p>
      <w:pPr>
        <w:numPr>
          <w:ilvl w:val="0"/>
          <w:numId w:val="15"/>
        </w:numPr>
      </w:pPr>
      <w:r>
        <w:rPr/>
        <w:t xml:space="preserve">Классификация методических приемов показа</w:t>
      </w:r>
    </w:p>
    <w:p>
      <w:pPr>
        <w:numPr>
          <w:ilvl w:val="0"/>
          <w:numId w:val="15"/>
        </w:numPr>
      </w:pPr>
      <w:r>
        <w:rPr/>
        <w:t xml:space="preserve">Суть понятия «рассказ» в экскурсии, его место и роль.</w:t>
      </w:r>
    </w:p>
    <w:p>
      <w:pPr>
        <w:numPr>
          <w:ilvl w:val="0"/>
          <w:numId w:val="15"/>
        </w:numPr>
      </w:pPr>
      <w:r>
        <w:rPr/>
        <w:t xml:space="preserve">Виды и особенности рассказа на экскурсии. Ошибки при рассказе</w:t>
      </w:r>
    </w:p>
    <w:p>
      <w:pPr>
        <w:numPr>
          <w:ilvl w:val="0"/>
          <w:numId w:val="15"/>
        </w:numPr>
      </w:pPr>
      <w:r>
        <w:rPr/>
        <w:t xml:space="preserve">Сочетание показа и рассказа в экскурсии. Приемы показа и рассказа</w:t>
      </w:r>
    </w:p>
    <w:p>
      <w:pPr>
        <w:numPr>
          <w:ilvl w:val="0"/>
          <w:numId w:val="15"/>
        </w:numPr>
      </w:pPr>
      <w:r>
        <w:rPr/>
        <w:t xml:space="preserve">Основные требования к рассказу. Трансформация рассказа в зрительные образы.</w:t>
      </w:r>
    </w:p>
    <w:p>
      <w:pPr>
        <w:numPr>
          <w:ilvl w:val="0"/>
          <w:numId w:val="15"/>
        </w:numPr>
      </w:pPr>
      <w:r>
        <w:rPr/>
        <w:t xml:space="preserve">Классификация методических приемов рассказа</w:t>
      </w:r>
    </w:p>
    <w:p>
      <w:pPr>
        <w:numPr>
          <w:ilvl w:val="0"/>
          <w:numId w:val="15"/>
        </w:numPr>
      </w:pPr>
      <w:r>
        <w:rPr/>
        <w:t xml:space="preserve">Сочетание показа и рассказа в экскурсии</w:t>
      </w:r>
    </w:p>
    <w:p>
      <w:pPr>
        <w:numPr>
          <w:ilvl w:val="0"/>
          <w:numId w:val="15"/>
        </w:numPr>
      </w:pPr>
      <w:r>
        <w:rPr/>
        <w:t xml:space="preserve">Экскурсионная методика и пути ее совершенствования</w:t>
      </w:r>
    </w:p>
    <w:p>
      <w:pPr>
        <w:numPr>
          <w:ilvl w:val="0"/>
          <w:numId w:val="15"/>
        </w:numPr>
      </w:pPr>
      <w:r>
        <w:rPr/>
        <w:t xml:space="preserve">Технология подготовки новой экскурсии</w:t>
      </w:r>
    </w:p>
    <w:p>
      <w:pPr>
        <w:numPr>
          <w:ilvl w:val="0"/>
          <w:numId w:val="15"/>
        </w:numPr>
      </w:pPr>
      <w:r>
        <w:rPr/>
        <w:t xml:space="preserve">Составление маршрута экскурсии</w:t>
      </w:r>
    </w:p>
    <w:p>
      <w:pPr>
        <w:numPr>
          <w:ilvl w:val="0"/>
          <w:numId w:val="15"/>
        </w:numPr>
      </w:pPr>
      <w:r>
        <w:rPr/>
        <w:t xml:space="preserve">Методика проведения экскурсий</w:t>
      </w:r>
    </w:p>
    <w:p>
      <w:pPr>
        <w:numPr>
          <w:ilvl w:val="0"/>
          <w:numId w:val="15"/>
        </w:numPr>
      </w:pPr>
      <w:r>
        <w:rPr/>
        <w:t xml:space="preserve">Техника ведения экскурсий</w:t>
      </w:r>
    </w:p>
    <w:p>
      <w:pPr>
        <w:numPr>
          <w:ilvl w:val="0"/>
          <w:numId w:val="15"/>
        </w:numPr>
      </w:pPr>
      <w:r>
        <w:rPr/>
        <w:t xml:space="preserve">Экскурсовод - профессия. Профессиональное мастерство экскурсовода.</w:t>
      </w:r>
    </w:p>
    <w:p>
      <w:pPr>
        <w:numPr>
          <w:ilvl w:val="0"/>
          <w:numId w:val="15"/>
        </w:numPr>
      </w:pPr>
      <w:r>
        <w:rPr/>
        <w:t xml:space="preserve">Личность экскурсовода</w:t>
      </w:r>
    </w:p>
    <w:p>
      <w:pPr>
        <w:numPr>
          <w:ilvl w:val="0"/>
          <w:numId w:val="15"/>
        </w:numPr>
      </w:pPr>
      <w:r>
        <w:rPr/>
        <w:t xml:space="preserve">Экскурсоводческое мастерство</w:t>
      </w:r>
    </w:p>
    <w:p>
      <w:pPr>
        <w:numPr>
          <w:ilvl w:val="0"/>
          <w:numId w:val="15"/>
        </w:numPr>
      </w:pPr>
      <w:r>
        <w:rPr/>
        <w:t xml:space="preserve">Знания, умения и трудовые действия экскурсовода</w:t>
      </w:r>
    </w:p>
    <w:p>
      <w:pPr>
        <w:numPr>
          <w:ilvl w:val="0"/>
          <w:numId w:val="15"/>
        </w:numPr>
      </w:pPr>
      <w:r>
        <w:rPr/>
        <w:t xml:space="preserve">Речь экскурсовода</w:t>
      </w:r>
    </w:p>
    <w:p>
      <w:pPr>
        <w:numPr>
          <w:ilvl w:val="0"/>
          <w:numId w:val="15"/>
        </w:numPr>
      </w:pPr>
      <w:r>
        <w:rPr/>
        <w:t xml:space="preserve">Внеречевые средства общения экскурсовода с группой</w:t>
      </w:r>
    </w:p>
    <w:p>
      <w:pPr>
        <w:numPr>
          <w:ilvl w:val="0"/>
          <w:numId w:val="15"/>
        </w:numPr>
      </w:pPr>
      <w:r>
        <w:rPr/>
        <w:t xml:space="preserve">Дифференцированный подход к экскурсионному обслуживанию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обзорной экскурсии.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исторических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производственных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природоведческих (экологических)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экскурсий на православную тематику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городских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искусствоведческих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литературных экскурсий</w:t>
      </w:r>
    </w:p>
    <w:p>
      <w:pPr>
        <w:numPr>
          <w:ilvl w:val="0"/>
          <w:numId w:val="15"/>
        </w:numPr>
      </w:pPr>
      <w:r>
        <w:rPr/>
        <w:t xml:space="preserve">Технология подготовки и проведения архитектурно-градостроительных экскурсий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иностранными гражданами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детьми</w:t>
      </w:r>
    </w:p>
    <w:p>
      <w:pPr>
        <w:numPr>
          <w:ilvl w:val="0"/>
          <w:numId w:val="15"/>
        </w:numPr>
      </w:pPr>
      <w:r>
        <w:rPr/>
        <w:t xml:space="preserve">Технологии и особенности организации экскурсионной деятельности с лицами с ограниченными возможностями здоровья.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Третий вопрос экзаменационного билета</w:t>
      </w:r>
    </w:p>
    <w:p>
      <w:pPr>
        <w:numPr>
          <w:ilvl w:val="0"/>
          <w:numId w:val="16"/>
        </w:numPr>
      </w:pPr>
      <w:r>
        <w:rPr/>
        <w:t xml:space="preserve">Маршрут экскурсии, требования к маршруту.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Точки показа на экскурсии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Правила, обеспечивающие безопасность экскурсантов.</w:t>
      </w:r>
    </w:p>
    <w:p>
      <w:pPr>
        <w:numPr>
          <w:ilvl w:val="0"/>
          <w:numId w:val="16"/>
        </w:numPr>
      </w:pPr>
      <w:r>
        <w:rPr/>
        <w:t xml:space="preserve">Взаимодействие экскурсовода с водителем экскурсионного автобуса.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Права и обязанности экскурсовода.</w:t>
      </w:r>
    </w:p>
    <w:p>
      <w:pPr>
        <w:numPr>
          <w:ilvl w:val="0"/>
          <w:numId w:val="16"/>
        </w:numPr>
      </w:pPr>
      <w:r>
        <w:rPr/>
        <w:t xml:space="preserve">Вступление к экскурсии, требования. Пример.</w:t>
      </w:r>
    </w:p>
    <w:p>
      <w:pPr>
        <w:numPr>
          <w:ilvl w:val="0"/>
          <w:numId w:val="16"/>
        </w:numPr>
      </w:pPr>
      <w:r>
        <w:rPr/>
        <w:t xml:space="preserve">Требования к подтеме экскурсии.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Логические переходы.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«Портфель» экскурсовода, требования.</w:t>
      </w:r>
    </w:p>
    <w:p>
      <w:pPr>
        <w:numPr>
          <w:ilvl w:val="0"/>
          <w:numId w:val="16"/>
        </w:numPr>
      </w:pPr>
      <w:r>
        <w:rPr/>
        <w:t xml:space="preserve">Организация работы экскурсовода с группой.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предварительного осмотра.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локализации событий.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реконструкции.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экскурсионного анализа.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заданий.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Литературный монтаж.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Комментирование.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Индивидуальный текст экскурсовода.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Контрольный текст экскурсии.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Экскурсионная справка.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цитирования. Пример.</w:t>
      </w:r>
    </w:p>
    <w:p>
      <w:pPr>
        <w:numPr>
          <w:ilvl w:val="0"/>
          <w:numId w:val="16"/>
        </w:numPr>
      </w:pPr>
      <w:r>
        <w:rPr/>
        <w:t xml:space="preserve">Прием показа мемориальной доски. Пример.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Прием движения на экскурсии. Виды. </w:t>
      </w:r>
      <w:r>
        <w:rPr/>
        <w:t xml:space="preserve">Примеры.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Заключение экскурсии, требования. Пример.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 </w:t>
      </w:r>
      <w:r>
        <w:rPr>
          <w:b w:val="1"/>
          <w:bCs w:val="1"/>
        </w:rPr>
        <w:t xml:space="preserve">экзамена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7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7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7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7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8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18"/>
        </w:numPr>
      </w:pPr>
      <w:r>
        <w:rPr/>
        <w:t xml:space="preserve">Посещаемость студентами лекционных, семинарских и</w:t>
      </w:r>
      <w:r>
        <w:rPr/>
        <w:t xml:space="preserve"> практических занятий;</w:t>
      </w:r>
    </w:p>
    <w:p>
      <w:pPr>
        <w:numPr>
          <w:ilvl w:val="0"/>
          <w:numId w:val="18"/>
        </w:numPr>
      </w:pPr>
      <w:r>
        <w:rPr/>
        <w:t xml:space="preserve">Качество подготовки к занятиям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конспектом лекций</w:t>
      </w:r>
      <w:r>
        <w:rPr/>
        <w:t xml:space="preserve">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практическому тренингу по проведению экскурсии</w:t>
      </w:r>
    </w:p>
    <w:p>
      <w:pPr/>
      <w:r>
        <w:rPr/>
        <w:t xml:space="preserve">Необходимо внимательно познакомиться с содержанием технологической карты по экскурсии и подготовить материал, согласно этой документации. При  подготовке также следует ориентироваться на следующие советы для экскурсовода: </w:t>
      </w:r>
    </w:p>
    <w:p>
      <w:pPr/>
      <w:r>
        <w:rPr/>
        <w:t xml:space="preserve"> Экскурсовод является не только проводником и иллюстратором реальности, но он еще формирует для гостей общее видение своего края</w:t>
      </w:r>
      <w:br/>
      <w:r>
        <w:rPr/>
        <w:t xml:space="preserve"> Разбавляйте сухие факты интересными примерами, яркими историями. Держите внимание публики. Будьте точными и пунктуальными</w:t>
      </w:r>
      <w:br/>
      <w:r>
        <w:rPr/>
        <w:t xml:space="preserve"> Знакомьтесь с группой, установите контакт, чтобы понять ее настроение. Общение может предотвратить недопонимание, получить доверие и внимание группы</w:t>
      </w:r>
      <w:br/>
      <w:r>
        <w:rPr/>
        <w:t xml:space="preserve"> Старайтесь как можно больше узнать об интересах и предпочтениях участников и строить свой рассказ, исходя из них</w:t>
      </w:r>
      <w:br/>
      <w:r>
        <w:rPr/>
        <w:t xml:space="preserve"> Старайтесь апеллировать фактами, опирайтесь на цифры, статистику там, где не можете быть объективными</w:t>
      </w:r>
      <w:br/>
      <w:r>
        <w:rPr/>
        <w:t xml:space="preserve"> Создавайте собственную историю, авторские экскурсии о том, что лично вам ближе и дороже, чем бы вам хотелось поделиться </w:t>
      </w:r>
      <w:br/>
      <w:r>
        <w:rPr/>
        <w:t xml:space="preserve"> Во время экскурсии главное – это объект показа. Объект первичен, рассказ вторичен. Грамотный экскурсовод должен уметь правильно построить группу, чтобы хорошо был виден объект</w:t>
      </w:r>
    </w:p>
    <w:p>
      <w:pPr/>
      <w:r>
        <w:rPr/>
        <w:t xml:space="preserve"> Во время экскурсии могут произойти разные неожиданности. Экскурсовод должен максимально сохранять спокойствие и приложить максимум усилий, чтобы исправить ситуацию,</w:t>
      </w:r>
    </w:p>
    <w:p>
      <w:pPr/>
      <w:r>
        <w:rPr/>
        <w:t xml:space="preserve"> </w:t>
      </w:r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зачета (экзамена)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(экзаменом) использовать для повторения курса в целом, чтобы систематизировать материал и повторить вопросы.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творческих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докладов, творческих работ.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Практические работы обязательно готовятся студентами, как в текстовом, так и в электронном виде.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 Творческие работы предполагают самостоятельную домашнюю работу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Организация экскурсионной деятельности : учебник и практикум для вузов / Т. В. Рассохина, Ж. В. Жираткова, Х. Ф. Очилова. — Москва : Издательство Юрайт, 2020. — 186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Баранов, А. С. Информационно-экскурсионная деятельность на предприятиях туризма : учебник / А.С. Баранов, И.А. Бисько ; под ред. Е.И. Богданова. – Москва : ИНФРА-М, 2021. – 383 с.</w:t>
      </w:r>
    </w:p>
    <w:p>
      <w:pPr/>
      <w:r>
        <w:rPr/>
        <w:t xml:space="preserve">Данилов, А. Ю. Теория и практика экскурсионной деятельности / А. Ю. Данилов. — Ярославль : ЯрГУ, 2016.</w:t>
      </w:r>
    </w:p>
    <w:p>
      <w:pPr/>
      <w:r>
        <w:rPr/>
        <w:t xml:space="preserve">Инновации в экскурсионной работе: концепции, технологии, практика.Ч.1-2: монография / колл. авторов ; под ред. О.Е.Афанасьева.—Москва; Берлин : Директ-Медиа, 2020.—516с. </w:t>
      </w:r>
    </w:p>
    <w:p>
      <w:pPr/>
      <w:r>
        <w:rPr/>
        <w:t xml:space="preserve">Карчевская, Е. Н. Экскурсоведение : учебно-методическое пособие / Е. Н. Карчевская. — Гомель : ГГТУ им. П. О Сухого, 2014. — 95 с.</w:t>
      </w:r>
    </w:p>
    <w:p>
      <w:pPr/>
      <w:r>
        <w:rPr/>
        <w:t xml:space="preserve">Орловская, В. П. Технология и организация предприятия туризма : учебник / В.П. Орловская ; под ред. Е.И. Богданова. – Москва : ИНФРА-М, 2021. – 176 с.</w:t>
      </w:r>
    </w:p>
    <w:p>
      <w:pPr/>
      <w:r>
        <w:rPr/>
        <w:t xml:space="preserve">Скобельцына, А. С. Технологии и организация экскурсионных услуг : учебник для академического бакалавриата / А. С. Скобельцына, А. П. Шарухин. — 2-е изд., перераб. и доп. — Москва, 2019. — 262 с.</w:t>
      </w:r>
    </w:p>
    <w:p>
      <w:pPr/>
      <w:r>
        <w:rPr/>
        <w:t xml:space="preserve">Терновский, Д. Б. Технология организации экскурсионных услуг : учебник / Д. Б. Терновский ; Моек, гуманитар.-техн. акад. — Москва : МГТА, 2018. — 204 с. : 21 см. — 204 с.</w:t>
      </w:r>
    </w:p>
    <w:p>
      <w:pPr/>
      <w:r>
        <w:rPr/>
        <w:t xml:space="preserve">Технология разработки обзорной экскурсии : учебное пособие для студентов, обучающихся по направлению "Туризм" : [в 3 ч.] / Т. М. Глушанок, Н. М. Хуусконен ; - Петрозаводск : Издательство ПетрГУ, 2017. Ч. 1: Этапы подготовки экскурсии; Ч. 2: Экскурсия по г. Петрозаводску; Ч. 3: Петрозаводск: историческое наследие и современность : (контрольный текст экскурсии)</w:t>
      </w:r>
    </w:p>
    <w:p>
      <w:pPr/>
      <w:r>
        <w:rPr/>
        <w:t xml:space="preserve">Туризм : словарь / под ред. д-ра экон. наук, проф. М.А. Морозова. – Москва : ИНФРА-М, 2019. – 300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20"/>
        </w:numPr>
      </w:pPr>
      <w:r>
        <w:rPr/>
        <w:t xml:space="preserve">Библиотека Петрозаводского государственного университета. URL:   http://library.petrsu.ru</w:t>
      </w:r>
    </w:p>
    <w:p>
      <w:pPr>
        <w:numPr>
          <w:ilvl w:val="0"/>
          <w:numId w:val="20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20"/>
        </w:numPr>
      </w:pPr>
      <w:r>
        <w:rPr/>
        <w:t xml:space="preserve">Научная электронная библиотека Республики Карелия. URL: http://elibrary.ru/</w:t>
      </w:r>
    </w:p>
    <w:p>
      <w:pPr>
        <w:numPr>
          <w:ilvl w:val="0"/>
          <w:numId w:val="20"/>
        </w:numPr>
      </w:pPr>
      <w:r>
        <w:rPr/>
        <w:t xml:space="preserve">Официальный интернет-портал Республики Карелия «Карелия официальная». URL: http://www.gov.karelia.ru/Power/struct.html</w:t>
      </w:r>
    </w:p>
    <w:p>
      <w:pPr>
        <w:numPr>
          <w:ilvl w:val="0"/>
          <w:numId w:val="20"/>
        </w:numPr>
      </w:pPr>
      <w:r>
        <w:rPr/>
        <w:t xml:space="preserve">Сайт Российского Союза Туриндустрии (РСТ) URL: http:// www.rata.ru.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 </w:t>
      </w:r>
      <w:hyperlink r:id="rId7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8" w:history="1">
        <w:r>
          <w:rPr/>
          <w:t xml:space="preserve">http://biblioclub.ru</w:t>
        </w:r>
      </w:hyperlink>
    </w:p>
    <w:p>
      <w:pPr>
        <w:numPr>
          <w:ilvl w:val="0"/>
          <w:numId w:val="20"/>
        </w:numPr>
      </w:pPr>
      <w:r>
        <w:rPr/>
        <w:t xml:space="preserve">Электронный каталог  Научной библиотеки ПетрГУ. URL:   </w:t>
      </w:r>
      <w:hyperlink r:id="rId9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0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1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2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3" w:history="1">
        <w:r>
          <w:rPr/>
          <w:t xml:space="preserve">https://moodle2.petrsu.ru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19" w:history="1">
        <w:r>
          <w:rPr/>
          <w:t xml:space="preserve">https://vk.com/petrsu_ru</w:t>
        </w:r>
      </w:hyperlink>
      <w:r>
        <w:rPr/>
        <w:t xml:space="preserve"> )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4" w:history="1">
        <w:r>
          <w:rPr/>
          <w:t xml:space="preserve">https://urait.ru/</w:t>
        </w:r>
      </w:hyperlink>
      <w:r>
        <w:rPr/>
        <w:t xml:space="preserve">), E-nano (</w:t>
      </w:r>
      <w:hyperlink r:id="rId2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3F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AE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1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D5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5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18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1B1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27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23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A0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02A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2E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26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8D7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EA4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65D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2C4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35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03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9D7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E2A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entlibrary.ru" TargetMode="External"/><Relationship Id="rId8" Type="http://schemas.openxmlformats.org/officeDocument/2006/relationships/hyperlink" Target="http://biblioclub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iias.petrsu.ru" TargetMode="External"/><Relationship Id="rId12" Type="http://schemas.openxmlformats.org/officeDocument/2006/relationships/hyperlink" Target="https://edu.petrsu.ru" TargetMode="External"/><Relationship Id="rId13" Type="http://schemas.openxmlformats.org/officeDocument/2006/relationships/hyperlink" Target="https://moodle2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vk.com/petrsu_ru" TargetMode="External"/><Relationship Id="rId20" Type="http://schemas.openxmlformats.org/officeDocument/2006/relationships/hyperlink" Target="https://www.biblioclub.ru" TargetMode="External"/><Relationship Id="rId21" Type="http://schemas.openxmlformats.org/officeDocument/2006/relationships/hyperlink" Target="https://e.lanbook.com" TargetMode="External"/><Relationship Id="rId22" Type="http://schemas.openxmlformats.org/officeDocument/2006/relationships/hyperlink" Target="https://www.studentlibrary.ru" TargetMode="External"/><Relationship Id="rId23" Type="http://schemas.openxmlformats.org/officeDocument/2006/relationships/hyperlink" Target="https://www.rosmedlib.ru" TargetMode="External"/><Relationship Id="rId24" Type="http://schemas.openxmlformats.org/officeDocument/2006/relationships/hyperlink" Target="https://urait.ru/" TargetMode="External"/><Relationship Id="rId25" Type="http://schemas.openxmlformats.org/officeDocument/2006/relationships/hyperlink" Target="https://edunano.ru/" TargetMode="External"/><Relationship Id="rId2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2026-04-23T14:35:37+03:00</dcterms:created>
  <dcterms:modified xsi:type="dcterms:W3CDTF">2026-04-23T14:35:37+03:00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