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ТРАДИЦИИ И КУЛЬТУРА ПИТАНИЯ НАРОДОВ МИРА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(НО), Основы российской государственности (О), История Карелии (О), Традиции и культура питания народов мира (О), Организация развлекательных услуг (О), Подготовка к сдаче и сдача государственного экзамена (И), Мировая индустрия гостеприимства (О), Напитки мира (О), Философия (НО), Страноведение (О), Культурология (О), История туризма и гостеприимства (НО), Сервисология (О), Сервисная деятельность (О), Обычаи и традиции народов мира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взаимодействие с потребителями и заинтересованными сторонами в процессе обслуживания на предприятиях гостиничного сервиса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Делопроизводство в гостинице (О), Традиции и культура питания народов мира (О), Организация развлекательных услуг (О), Подготовка к сдаче и сдача государственного экзамена (И), Преддипломная практика (И), Организация производства и обслуживания на предприятиях общественного питания (О), Напитки мира (О), Конфликтология (О), Сервисология (Н), Технологии гостиничной деятельности (НО), Обычаи и традиции народов мира (О), Иностранный язык в профессиональной сфере (О), Нормативно - правовая база в туризме и гостеприимстве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законодательство Российской Федерации о предоставлении гостиничных и ресторанных услуг, основ организации деятельности гостиниц (иных средств размещения) и предприятий общественного питания;</w:t>
            </w:r>
          </w:p>
          <w:p/>
          <w:p>
            <w:pPr/>
            <w:r>
              <w:rPr/>
              <w:t xml:space="preserve">ПК-2.2. Знает основы межличностного и делового общения, переговоров, конфликтологии, социально-культурных норм бизнес-коммуникаций, методов взаимодействия с потребителями, партнерами и другими заинтересованными сторонам;</w:t>
            </w:r>
          </w:p>
          <w:p/>
          <w:p>
            <w:pPr/>
            <w:r>
              <w:rPr/>
              <w:t xml:space="preserve">ПК-2.3. Знает специализированные программы, используемые в письменных коммуникациях, в том числе возможностей информационно-телекоммуникационной сети "Интернет";</w:t>
            </w:r>
          </w:p>
          <w:p/>
          <w:p>
            <w:pPr/>
            <w:r>
              <w:rPr/>
              <w:t xml:space="preserve">ПК-2.4. Умеет владеть навыками организации устных и письменных коммуникаций с потребителями, партнерами, заинтересованными сторонами;</w:t>
            </w:r>
          </w:p>
          <w:p/>
          <w:p>
            <w:pPr/>
            <w:r>
              <w:rPr/>
              <w:t xml:space="preserve">ПК-2.5. Умеет соблюдать протокол деловых встреч и этикет с учетом национальных и корпоративных особенностей собеседников;</w:t>
            </w:r>
          </w:p>
          <w:p/>
          <w:p>
            <w:pPr/>
            <w:r>
              <w:rPr/>
              <w:t xml:space="preserve">ПК-2.6. Умеет общаться на английском языке или другом иностранном языке с учетом характеристик постоянных клиентов гостиничного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ПК-2.7. Способен проводить встречи, переговоры и презентаци гостиничного продукта потребителям, партнерам и другими заинтересованным сторонам, разрешать проблемные ситуации потребителей, партнеров, заинтересованных сторон.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Традиции и культура питания народов мира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Значение культуры и традиций народов мира в индустрии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Творческое задание;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Питание – компонент общечеловеческой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Творческое задание;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религий на формирование и становление традиций и культур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Контрольная работа; Творческое задание;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"История и этапы развития традиций питания 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1. Введение. Значение культуры и традиций народов мира в индустрии гостеприимства  Место и роль питания среди социальных явлений и процессов. Значение питания для человеческой цивилизации в прошлом и настоящем. Предмет и методы изучения дисциплины «Гастрономические традиции народов мира». Понятийный аппарат дисциплины.&amp;quot;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2. Питание – компонент общечеловеческой культуры  Питание – главное условие существования человека и индикатор образа жизни, поведения человека, здоровья человека, нации, общества. Основные компоненты материальной культуры: питание, пища, этикет, быт, обычаи, традиции, культура, застолье, церемонии, обряды, приемы, религия, здоровье, нация, народность, ритуалы, мифы и их взаимосвязь&amp;quot;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3. Влияние религий на формирование и становление традиций и культур питания Историко-философский подход к изучению культуры питания (первобытнообщинный, рабовладельческий, феодальный, капиталистический, социалистический способы формаций). Философия традиций и культуры питания народов мира. Краткая характеристика мировых религий. Пища, традиции питания в христианстве. Особенности питания в католицизме и протестантизме. Пищевые обряды и традиции питания в иудаизме. Характеристика пищевых обрядов и традиций питания в исламе&amp;quot;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История и этапы развития традиций питания Традиции потребления продуктов питания в Древнем мире, средние века, современном мире. Синтез традиций и инноваций в материальной культуре народов мира. Основные тенденции в развитии современной организации питания: портативные обеды, фаст-фуды, трансфер-автоматы и др.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 по теме «Введение. Значение культуры и традиций народов мира в индустрии гостеприимства» Коллоквиум 1,презентация докладов, дискуссия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«Питание – компонент общечеловеческой культуры», Коллоквиум 2, презентация докладов, обсуждения, дискуссия.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«Влияние религий на формирование и становление традиций и культур питания», Контрольная работа 1, презентация докладов, обсуждения, дискуссия, Творческое задание 1,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&amp;amp;amp;quot;Тема № 1 «Введение. Значение культуры и традиций народов мира в индустрии гостеприимства» - изучение лекционного материала - изучение предложенной литературы - подготовка докладов и презентаций - подготовка к коллоквиуму 1&amp;amp;amp;quot;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&amp;amp;quot;Тема № 2 «Питание – компонент общечеловеческой культуры» - изучение лекционного материала - изучение предложенной литературы - подготовка докладов и презентаций -  подготовка к коллоквиуму 2 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«Влияние религий на формирование и становление традиций и культур питания» - изучение лекционного материала - изучение предложенной литературы - подготовка докладов и презентаций - подготовка к контрольной работе 1 - выполнение творческого задания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№ 4 «История и этапы развития традиций питания» - изучение лекционного материала - изучение предложенной литературы - подготовка докладов и презентаций -  подготовка к контрольной работе 2  - выполнение творческого задания 1&amp;quot;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&amp;amp;quot;Тема № 5 «Особенности формирования традиций и культуры питания народов России» - изучение лекционного материала - изучение предложенной литературы - подготовка докладов и презентаций - подготовка к коллоквиуму 3&amp;amp;quot;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&amp;amp;quot;Тема № 6 «Национальные особенности традиций питания европейских народов. Европа – центр формирования традиций питания» - изучение лекционного материала - изучение предложенной литературы - подготовка докладов и презентаций - подготовка к коллоквиуму 4&amp;amp;quot;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сообщение; контрольная работа;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Коллоквиум 1 по теме «Введение. Значение культуры и традиций народов мира в индустрии гостеприимства»</w:t>
      </w:r>
    </w:p>
    <w:p>
      <w:pPr>
        <w:numPr>
          <w:ilvl w:val="0"/>
          <w:numId w:val="1"/>
        </w:numPr>
      </w:pPr>
      <w:r>
        <w:rPr/>
        <w:t xml:space="preserve">Место и роль питания среди социальных явлений и процессов.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Значение питания для человеческой цивилизации в прошлом.</w:t>
      </w:r>
    </w:p>
    <w:p>
      <w:pPr>
        <w:numPr>
          <w:ilvl w:val="0"/>
          <w:numId w:val="1"/>
        </w:numPr>
      </w:pPr>
      <w:r>
        <w:rPr/>
        <w:t xml:space="preserve">Значение питания для разных народов.</w:t>
      </w:r>
    </w:p>
    <w:p>
      <w:pPr>
        <w:numPr>
          <w:ilvl w:val="0"/>
          <w:numId w:val="1"/>
        </w:numPr>
      </w:pPr>
      <w:r>
        <w:rPr/>
        <w:t xml:space="preserve">Значение питания для человеческой цивилизации в настоящем.</w:t>
      </w:r>
    </w:p>
    <w:p>
      <w:pPr/>
      <w:r>
        <w:rPr>
          <w:b w:val="1"/>
          <w:bCs w:val="1"/>
          <w:i w:val="1"/>
          <w:iCs w:val="1"/>
        </w:rPr>
        <w:t xml:space="preserve">Коллоквиум 2 по теме «Питание – компонент общечеловеческой культуры»</w:t>
      </w:r>
    </w:p>
    <w:p>
      <w:pPr>
        <w:numPr>
          <w:ilvl w:val="0"/>
          <w:numId w:val="2"/>
        </w:numPr>
      </w:pPr>
      <w:r>
        <w:rPr/>
        <w:t xml:space="preserve">Питание – главное условие существования человека и индикатор образа жизни, поведения человека.</w:t>
      </w:r>
    </w:p>
    <w:p>
      <w:pPr>
        <w:numPr>
          <w:ilvl w:val="0"/>
          <w:numId w:val="2"/>
        </w:numPr>
      </w:pPr>
      <w:r>
        <w:rPr/>
        <w:t xml:space="preserve">Влияние питания на здоровье человека, нации, общества.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Основные компоненты материальной культуры: питание, пища, этикет.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Обычаи и традиции в питании.</w:t>
      </w:r>
    </w:p>
    <w:p>
      <w:pPr>
        <w:numPr>
          <w:ilvl w:val="0"/>
          <w:numId w:val="2"/>
        </w:numPr>
      </w:pPr>
      <w:r>
        <w:rPr/>
        <w:t xml:space="preserve">Культура, застолье в питании разных народов.</w:t>
      </w:r>
    </w:p>
    <w:p>
      <w:pPr>
        <w:numPr>
          <w:ilvl w:val="0"/>
          <w:numId w:val="2"/>
        </w:numPr>
      </w:pPr>
      <w:r>
        <w:rPr/>
        <w:t xml:space="preserve">Церемонии и обряды в питании.</w:t>
      </w:r>
    </w:p>
    <w:p>
      <w:pPr>
        <w:numPr>
          <w:ilvl w:val="0"/>
          <w:numId w:val="2"/>
        </w:numPr>
      </w:pPr>
      <w:r>
        <w:rPr/>
        <w:t xml:space="preserve">Ритуалы, мифы в питании и их взаимосвязь.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Коллоквиум 3 по теме «История и этапы развития традиций питания»</w:t>
      </w:r>
    </w:p>
    <w:p>
      <w:pPr/>
    </w:p>
    <w:p>
      <w:pPr>
        <w:numPr>
          <w:ilvl w:val="0"/>
          <w:numId w:val="3"/>
        </w:numPr>
      </w:pPr>
      <w:r>
        <w:rPr/>
        <w:t xml:space="preserve">Традиции потребления продуктов питания в Древнем мире,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Традиции потребления продуктов питания</w:t>
      </w:r>
      <w:r>
        <w:rPr/>
        <w:t xml:space="preserve">  </w:t>
      </w:r>
      <w:r>
        <w:rPr/>
        <w:t xml:space="preserve">в средние века.</w:t>
      </w:r>
    </w:p>
    <w:p>
      <w:pPr>
        <w:numPr>
          <w:ilvl w:val="0"/>
          <w:numId w:val="3"/>
        </w:numPr>
      </w:pPr>
      <w:r>
        <w:rPr/>
        <w:t xml:space="preserve">Традиции потребления продуктов питания в современном мире.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Синтез традиций и инноваций в материальной культуре народов мира.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тенденции в развитии современной организации питания в России.</w:t>
      </w:r>
    </w:p>
    <w:p>
      <w:pPr>
        <w:numPr>
          <w:ilvl w:val="0"/>
          <w:numId w:val="3"/>
        </w:numPr>
      </w:pPr>
      <w:r>
        <w:rPr/>
        <w:t xml:space="preserve">Основные тенденции в развитии современной организации питания в …….(страна)</w:t>
      </w:r>
    </w:p>
    <w:p>
      <w:pPr/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Доклад, сообщение</w:t>
      </w:r>
    </w:p>
    <w:p>
      <w:pPr/>
      <w:r>
        <w:rPr/>
        <w:t xml:space="preserve">Оценочное средство 2. </w:t>
      </w:r>
      <w:r>
        <w:rPr>
          <w:b w:val="1"/>
          <w:bCs w:val="1"/>
        </w:rPr>
        <w:t xml:space="preserve">Доклад</w:t>
      </w:r>
    </w:p>
    <w:p>
      <w:pPr/>
      <w:r>
        <w:rPr/>
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Примерные темы докладов:</w:t>
      </w:r>
    </w:p>
    <w:p>
      <w:pPr/>
    </w:p>
    <w:p>
      <w:pPr/>
      <w:r>
        <w:rPr/>
        <w:t xml:space="preserve">1. История кулинарного искусства в Европе (Италия, Франция, И</w:t>
      </w:r>
      <w:r>
        <w:rPr/>
        <w:t xml:space="preserve">с</w:t>
      </w:r>
      <w:r>
        <w:rPr/>
        <w:t xml:space="preserve">пания, Германия</w:t>
      </w:r>
      <w:r>
        <w:rPr/>
        <w:t xml:space="preserve">).</w:t>
      </w:r>
      <w:r>
        <w:rPr/>
        <w:t xml:space="preserve"> </w:t>
      </w:r>
    </w:p>
    <w:p>
      <w:pPr/>
      <w:r>
        <w:rPr/>
        <w:t xml:space="preserve">2. Возникновение кулинарного мастерства в России и его истор</w:t>
      </w:r>
      <w:r>
        <w:rPr/>
        <w:t xml:space="preserve">и</w:t>
      </w:r>
      <w:r>
        <w:rPr/>
        <w:t xml:space="preserve">ческое развитие.</w:t>
      </w:r>
      <w:r>
        <w:rPr/>
        <w:t xml:space="preserve"> </w:t>
      </w:r>
    </w:p>
    <w:p>
      <w:pPr/>
      <w:r>
        <w:rPr/>
        <w:t xml:space="preserve">3. Формирование традиций питания США.</w:t>
      </w:r>
      <w:r>
        <w:rPr/>
        <w:t xml:space="preserve"> </w:t>
      </w:r>
    </w:p>
    <w:p>
      <w:pPr/>
      <w:r>
        <w:rPr/>
        <w:t xml:space="preserve">5. История развития национальной культуры питания Китая.</w:t>
      </w:r>
      <w:r>
        <w:rPr/>
        <w:t xml:space="preserve"> </w:t>
      </w:r>
    </w:p>
    <w:p>
      <w:pPr/>
      <w:r>
        <w:rPr/>
        <w:t xml:space="preserve">6. Хлеб и его роль в формировании национальных традиций пит</w:t>
      </w:r>
      <w:r>
        <w:rPr/>
        <w:t xml:space="preserve">а</w:t>
      </w:r>
      <w:r>
        <w:rPr/>
        <w:t xml:space="preserve">ния Европы (Италия, Франция, Германия).</w:t>
      </w:r>
      <w:r>
        <w:rPr/>
        <w:t xml:space="preserve"> </w:t>
      </w:r>
    </w:p>
    <w:p>
      <w:pPr/>
      <w:r>
        <w:rPr/>
        <w:t xml:space="preserve">7. Национальные очаги народов Европы и их роль в формиров</w:t>
      </w:r>
      <w:r>
        <w:rPr/>
        <w:t xml:space="preserve">а</w:t>
      </w:r>
      <w:r>
        <w:rPr/>
        <w:t xml:space="preserve">нии традиций питания.</w:t>
      </w:r>
      <w:r>
        <w:rPr/>
        <w:t xml:space="preserve"> </w:t>
      </w:r>
    </w:p>
    <w:p>
      <w:pPr/>
      <w:r>
        <w:rPr/>
        <w:t xml:space="preserve">9. Очаги народов Ближней Азии и традиции питания.</w:t>
      </w:r>
      <w:r>
        <w:rPr/>
        <w:t xml:space="preserve"> </w:t>
      </w:r>
    </w:p>
    <w:p>
      <w:pPr/>
      <w:r>
        <w:rPr/>
        <w:t xml:space="preserve">10. Рис и его роль в формировании традиций питания народов Азиатско-Тихоокеанского Региона и Юго-Восточной Азии.</w:t>
      </w:r>
      <w:r>
        <w:rPr/>
        <w:t xml:space="preserve"> </w:t>
      </w:r>
    </w:p>
    <w:p>
      <w:pPr/>
      <w:r>
        <w:rPr/>
        <w:t xml:space="preserve">11.</w:t>
      </w:r>
      <w:r>
        <w:rPr/>
        <w:t xml:space="preserve">  </w:t>
      </w:r>
      <w:r>
        <w:rPr/>
        <w:t xml:space="preserve">История развития очагов народов Азиатско-Тихоокеанского Региона и Юго-Восточной Азии.</w:t>
      </w:r>
      <w:r>
        <w:rPr/>
        <w:t xml:space="preserve"> </w:t>
      </w:r>
    </w:p>
    <w:p>
      <w:pPr/>
      <w:r>
        <w:rPr/>
        <w:t xml:space="preserve">12. Застолье и его специфика в культуре питания народов стран Азиатско-Тихоокеанского Региона и Юго-Восточной Азии.</w:t>
      </w:r>
      <w:r>
        <w:rPr/>
        <w:t xml:space="preserve"> </w:t>
      </w:r>
    </w:p>
    <w:p>
      <w:pPr/>
      <w:r>
        <w:rPr/>
        <w:t xml:space="preserve">13. Напитки народов стран Азиатско-Тихоокеанского Региона и их роль в традициях.</w:t>
      </w:r>
      <w:r>
        <w:rPr/>
        <w:t xml:space="preserve"> </w:t>
      </w:r>
    </w:p>
    <w:p>
      <w:pPr/>
      <w:r>
        <w:rPr/>
        <w:t xml:space="preserve">14. Школы кулинарного искусства Китая и их место в развитии т</w:t>
      </w:r>
      <w:r>
        <w:rPr/>
        <w:t xml:space="preserve">у</w:t>
      </w:r>
      <w:r>
        <w:rPr/>
        <w:t xml:space="preserve">ризма.</w:t>
      </w:r>
      <w:r>
        <w:rPr/>
        <w:t xml:space="preserve"> </w:t>
      </w:r>
    </w:p>
    <w:p>
      <w:pPr/>
      <w:r>
        <w:rPr/>
        <w:t xml:space="preserve">15. Культура и традиции питания в произведениях европейских х</w:t>
      </w:r>
      <w:r>
        <w:rPr/>
        <w:t xml:space="preserve">у</w:t>
      </w:r>
      <w:r>
        <w:rPr/>
        <w:t xml:space="preserve">дожников.</w:t>
      </w:r>
      <w:r>
        <w:rPr/>
        <w:t xml:space="preserve"> </w:t>
      </w:r>
    </w:p>
    <w:p>
      <w:pPr/>
      <w:r>
        <w:rPr/>
        <w:t xml:space="preserve">16. Отражение культуры и традиций питания в произведениях ру</w:t>
      </w:r>
      <w:r>
        <w:rPr/>
        <w:t xml:space="preserve">с</w:t>
      </w:r>
      <w:r>
        <w:rPr/>
        <w:t xml:space="preserve">ских поэтов.</w:t>
      </w:r>
      <w:r>
        <w:rPr/>
        <w:t xml:space="preserve"> </w:t>
      </w:r>
    </w:p>
    <w:p>
      <w:pPr/>
      <w:r>
        <w:rPr/>
        <w:t xml:space="preserve">17. Традиции и ритуалы русской трапезы.</w:t>
      </w:r>
      <w:r>
        <w:rPr/>
        <w:t xml:space="preserve"> </w:t>
      </w:r>
    </w:p>
    <w:p>
      <w:pPr/>
      <w:r>
        <w:rPr/>
        <w:t xml:space="preserve">18. Традиционная русская чайная церемония. Эволюционный аспект.</w:t>
      </w:r>
      <w:r>
        <w:rPr/>
        <w:t xml:space="preserve"> </w:t>
      </w:r>
    </w:p>
    <w:p>
      <w:pPr/>
      <w:r>
        <w:rPr/>
        <w:t xml:space="preserve">19. Хлеб в традициях и обычаях славянских народов.</w:t>
      </w:r>
      <w:r>
        <w:rPr/>
        <w:t xml:space="preserve"> </w:t>
      </w:r>
    </w:p>
    <w:p>
      <w:pPr/>
      <w:r>
        <w:rPr/>
        <w:t xml:space="preserve">20. Исторические аспекты японской чайной церемонии.</w:t>
      </w:r>
      <w:r>
        <w:rPr/>
        <w:t xml:space="preserve"> </w:t>
      </w:r>
    </w:p>
    <w:p>
      <w:pPr/>
      <w:r>
        <w:rPr/>
        <w:t xml:space="preserve">21. Традиции питания стран Магриба.</w:t>
      </w:r>
      <w:r>
        <w:rPr/>
        <w:t xml:space="preserve"> </w:t>
      </w:r>
    </w:p>
    <w:p>
      <w:pPr/>
      <w:r>
        <w:rPr/>
        <w:t xml:space="preserve">22. Формирование региональных традиций питания в России.</w:t>
      </w:r>
      <w:r>
        <w:rPr/>
        <w:t xml:space="preserve"> </w:t>
      </w:r>
    </w:p>
    <w:p>
      <w:pPr/>
      <w:r>
        <w:rPr/>
        <w:t xml:space="preserve">23. Национальные праздники русского народа – туристские ресур</w:t>
      </w:r>
      <w:r>
        <w:rPr/>
        <w:t xml:space="preserve">сы.</w:t>
      </w:r>
      <w:r>
        <w:rPr/>
        <w:t xml:space="preserve"> </w:t>
      </w:r>
    </w:p>
    <w:p>
      <w:pPr/>
      <w:r>
        <w:rPr/>
        <w:t xml:space="preserve">24.</w:t>
      </w:r>
      <w:r>
        <w:rPr/>
        <w:t xml:space="preserve">  </w:t>
      </w:r>
      <w:r>
        <w:rPr/>
        <w:t xml:space="preserve">Туризм –</w:t>
      </w:r>
      <w:r>
        <w:rPr/>
        <w:t xml:space="preserve">  </w:t>
      </w:r>
      <w:r>
        <w:rPr/>
        <w:t xml:space="preserve">фактор</w:t>
      </w:r>
      <w:r>
        <w:rPr/>
        <w:t xml:space="preserve">  </w:t>
      </w:r>
      <w:r>
        <w:rPr/>
        <w:t xml:space="preserve">сохранения</w:t>
      </w:r>
      <w:r>
        <w:rPr/>
        <w:t xml:space="preserve">  </w:t>
      </w:r>
      <w:r>
        <w:rPr/>
        <w:t xml:space="preserve">национальной</w:t>
      </w:r>
      <w:r>
        <w:rPr/>
        <w:t xml:space="preserve">  </w:t>
      </w:r>
      <w:r>
        <w:rPr/>
        <w:t xml:space="preserve">культуры</w:t>
      </w:r>
      <w:r>
        <w:rPr/>
        <w:t xml:space="preserve">  </w:t>
      </w:r>
      <w:r>
        <w:rPr/>
        <w:t xml:space="preserve">питания</w:t>
      </w:r>
      <w:r>
        <w:rPr/>
        <w:t xml:space="preserve"> </w:t>
      </w:r>
    </w:p>
    <w:p>
      <w:pPr/>
      <w:r>
        <w:rPr/>
        <w:t xml:space="preserve">народов мира.</w:t>
      </w:r>
      <w:r>
        <w:rPr/>
        <w:t xml:space="preserve"> </w:t>
      </w:r>
    </w:p>
    <w:p>
      <w:pPr/>
      <w:r>
        <w:rPr/>
        <w:t xml:space="preserve">25. Национальные праздники и фестивали Франции.</w:t>
      </w:r>
      <w:r>
        <w:rPr/>
        <w:t xml:space="preserve"> </w:t>
      </w:r>
    </w:p>
    <w:p>
      <w:pPr/>
      <w:r>
        <w:rPr/>
        <w:t xml:space="preserve">26. Национальные праздники и фестивали Италии.</w:t>
      </w:r>
      <w:r>
        <w:rPr/>
        <w:t xml:space="preserve"> </w:t>
      </w:r>
    </w:p>
    <w:p>
      <w:pPr/>
      <w:r>
        <w:rPr/>
        <w:t xml:space="preserve">27. Национальные праздники и фестивали Германии.</w:t>
      </w:r>
      <w:r>
        <w:rPr/>
        <w:t xml:space="preserve"> </w:t>
      </w:r>
    </w:p>
    <w:p>
      <w:pPr/>
      <w:r>
        <w:rPr/>
        <w:t xml:space="preserve">28. Национальные праздники и фестивали Китая и их использование</w:t>
      </w:r>
      <w:r>
        <w:rPr/>
        <w:t xml:space="preserve"> </w:t>
      </w:r>
    </w:p>
    <w:p>
      <w:pPr/>
      <w:r>
        <w:rPr/>
        <w:t xml:space="preserve">в развитии туризма.</w:t>
      </w:r>
      <w:r>
        <w:rPr/>
        <w:t xml:space="preserve"> </w:t>
      </w:r>
    </w:p>
    <w:p>
      <w:pPr/>
      <w:r>
        <w:rPr/>
        <w:t xml:space="preserve">29. Национальные праздники Японии и традиции питания.</w:t>
      </w:r>
      <w:r>
        <w:rPr/>
        <w:t xml:space="preserve"> </w:t>
      </w:r>
    </w:p>
    <w:p>
      <w:pPr/>
      <w:r>
        <w:rPr/>
        <w:t xml:space="preserve">30. Русское застолье (регионы России).</w:t>
      </w:r>
      <w:r>
        <w:rPr/>
        <w:t xml:space="preserve"> </w:t>
      </w:r>
    </w:p>
    <w:p>
      <w:pPr/>
    </w:p>
    <w:p>
      <w:pPr/>
      <w:r>
        <w:rPr>
          <w:b w:val="1"/>
          <w:bCs w:val="1"/>
        </w:rPr>
        <w:t xml:space="preserve">Критерии оценки </w:t>
      </w:r>
      <w:r>
        <w:rPr>
          <w:b w:val="1"/>
          <w:bCs w:val="1"/>
        </w:rPr>
        <w:t xml:space="preserve">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аналитическую</w:t>
            </w:r>
            <w:r>
              <w:rPr/>
              <w:t xml:space="preserve">  </w:t>
            </w:r>
            <w:r>
              <w:rPr/>
              <w:t xml:space="preserve">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</w:t>
            </w:r>
            <w:r>
              <w:rPr/>
              <w:t xml:space="preserve">  </w:t>
            </w:r>
            <w:r>
              <w:rPr/>
              <w:t xml:space="preserve">свое мнение.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выступления не допущен.</w:t>
            </w:r>
          </w:p>
        </w:tc>
      </w:tr>
    </w:tbl>
    <w:p>
      <w:pPr/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Контрольная работа</w:t>
      </w:r>
    </w:p>
    <w:p>
      <w:pPr/>
      <w:r>
        <w:rPr/>
        <w:t xml:space="preserve">Пример:</w:t>
      </w:r>
    </w:p>
    <w:p>
      <w:pPr/>
      <w:r>
        <w:rPr/>
        <w:t xml:space="preserve">Вопросы контрольной работы 1</w:t>
      </w:r>
    </w:p>
    <w:p>
      <w:pPr/>
      <w:r>
        <w:rPr/>
        <w:t xml:space="preserve">1. Историко-философский подход к изучению культуры питания (первобытнообщинный, рабовладельческий, феодальный, капиталистический, социалистический способы формаций).</w:t>
      </w:r>
      <w:r>
        <w:rPr/>
        <w:t xml:space="preserve"> </w:t>
      </w:r>
    </w:p>
    <w:p>
      <w:pPr/>
      <w:r>
        <w:rPr/>
        <w:t xml:space="preserve">2. Философия традиций и культуры питания народов мира.</w:t>
      </w:r>
    </w:p>
    <w:p>
      <w:pPr/>
      <w:r>
        <w:rPr/>
        <w:t xml:space="preserve">3.</w:t>
      </w:r>
      <w:r>
        <w:rPr/>
        <w:t xml:space="preserve">  </w:t>
      </w:r>
      <w:r>
        <w:rPr/>
        <w:t xml:space="preserve">Краткая характеристика мировых религий.</w:t>
      </w:r>
      <w:r>
        <w:rPr/>
        <w:t xml:space="preserve"> </w:t>
      </w:r>
    </w:p>
    <w:p>
      <w:pPr/>
      <w:r>
        <w:rPr/>
        <w:t xml:space="preserve">4. Пища, традиции питания в христианстве.</w:t>
      </w:r>
      <w:r>
        <w:rPr/>
        <w:t xml:space="preserve"> </w:t>
      </w:r>
    </w:p>
    <w:p>
      <w:pPr/>
      <w:r>
        <w:rPr/>
        <w:t xml:space="preserve">5. Особенности питания в католицизме и протестантизме.</w:t>
      </w:r>
      <w:r>
        <w:rPr/>
        <w:t xml:space="preserve"> </w:t>
      </w:r>
    </w:p>
    <w:p>
      <w:pPr/>
      <w:r>
        <w:rPr/>
        <w:t xml:space="preserve">6. Пищевые обряды и традиции питания в иудаизме.</w:t>
      </w:r>
      <w:r>
        <w:rPr/>
        <w:t xml:space="preserve"> </w:t>
      </w:r>
    </w:p>
    <w:p>
      <w:pPr/>
      <w:r>
        <w:rPr/>
        <w:t xml:space="preserve">7. Характеристика пищевых обрядов и традиций питания в исламе.</w:t>
      </w:r>
    </w:p>
    <w:p>
      <w:pPr/>
    </w:p>
    <w:p>
      <w:pPr/>
    </w:p>
    <w:p>
      <w:pPr/>
      <w:r>
        <w:rPr/>
        <w:t xml:space="preserve">Вопросы контрольной работы 2</w:t>
      </w:r>
    </w:p>
    <w:p>
      <w:pPr/>
    </w:p>
    <w:p>
      <w:pPr/>
      <w:r>
        <w:rPr/>
        <w:t xml:space="preserve">1. Древнерусский</w:t>
      </w:r>
      <w:r>
        <w:rPr/>
        <w:t xml:space="preserve">  </w:t>
      </w:r>
      <w:r>
        <w:rPr/>
        <w:t xml:space="preserve">период формирования русской культуры питания.</w:t>
      </w:r>
    </w:p>
    <w:p>
      <w:pPr/>
      <w:r>
        <w:rPr/>
        <w:t xml:space="preserve">2. Московский период формирования русской культуры питания.</w:t>
      </w:r>
    </w:p>
    <w:p>
      <w:pPr/>
      <w:r>
        <w:rPr/>
        <w:t xml:space="preserve">3. Петровско-Екатерининский период формирования русской культуры питания.</w:t>
      </w:r>
      <w:r>
        <w:rPr/>
        <w:t xml:space="preserve"> </w:t>
      </w:r>
    </w:p>
    <w:p>
      <w:pPr/>
      <w:r>
        <w:rPr/>
        <w:t xml:space="preserve">4. Период формирования русской культуры питания в XIX веке.</w:t>
      </w:r>
      <w:r>
        <w:rPr/>
        <w:t xml:space="preserve"> </w:t>
      </w:r>
    </w:p>
    <w:p>
      <w:pPr/>
      <w:r>
        <w:rPr/>
        <w:t xml:space="preserve">5. Советский период формирования русской культуры питания.</w:t>
      </w:r>
      <w:r>
        <w:rPr/>
        <w:t xml:space="preserve"> </w:t>
      </w:r>
    </w:p>
    <w:p>
      <w:pPr/>
      <w:r>
        <w:rPr/>
        <w:t xml:space="preserve">6. Постперестроечный период формирования русской культуры питания.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оценки</w:t>
      </w:r>
    </w:p>
    <w:p>
      <w:pPr/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владеет знаниями в полном объеме учебной программы по заявленным темам контрольной работы; владеет</w:t>
      </w:r>
      <w:r>
        <w:rPr/>
        <w:t xml:space="preserve">  </w:t>
      </w:r>
      <w:r>
        <w:rPr/>
        <w:t xml:space="preserve">категориальным аппаратом, научно излагает сущность основных понятий дисциплины; исчерпывающе излагает ответы на все вопросы, выявляя при этом самое существенное и главное. Студент проявляет умения анализировать, сравнивать, классифицировать, обобщать и систематизировать изученный материал.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владеет знаниями, категориальным аппаратом дисциплины почти в полном объеме программы (имеются пробелы знаний только в некоторых, особенно сложных разделах); дает полноценные ответы на все вопросы; не всегда выделяет наиболее существенное, вместе с тем не допускает серьезных ошибок в ответах.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владеет основным объемом знаний по дисциплине; проявляет затруднения в ответах на вопросы, оперирует неточными формулировками основных понятий дисциплины; в процессе изложения информации допускает ошибки и неточности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 </w:t>
      </w:r>
      <w:r>
        <w:rPr/>
        <w:t xml:space="preserve">он не освоил обязательного минимума знаний по заявленным темам контрольной работы, не владеет</w:t>
      </w:r>
      <w:r>
        <w:rPr/>
        <w:t xml:space="preserve">  </w:t>
      </w:r>
      <w:r>
        <w:rPr/>
        <w:t xml:space="preserve">категориальным аппаратом дисциплины, не способен к раскрытию сущности явлений, если вообще отсутствуют ответы на ряд вопросов контрольной работы.</w:t>
      </w:r>
      <w:r>
        <w:rPr/>
        <w:t xml:space="preserve"> </w:t>
      </w:r>
    </w:p>
    <w:p>
      <w:pPr/>
    </w:p>
    <w:p>
      <w:pPr/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Творческое задание</w:t>
      </w:r>
    </w:p>
    <w:p>
      <w:pPr/>
    </w:p>
    <w:p>
      <w:pPr/>
      <w:r>
        <w:rPr/>
        <w:t xml:space="preserve">Творческое задание №1 «Битва гурманов»</w:t>
      </w:r>
    </w:p>
    <w:p>
      <w:pPr/>
      <w:r>
        <w:rPr/>
        <w:t xml:space="preserve">Студентам предлагается разделиться на команды и осуществить следующие действия:</w:t>
      </w:r>
      <w:r>
        <w:rPr/>
        <w:t xml:space="preserve"> </w:t>
      </w:r>
    </w:p>
    <w:p>
      <w:pPr/>
      <w:r>
        <w:rPr/>
        <w:t xml:space="preserve">1. Выбрать страну, традиционную кухню которой они хотели бы представить на суд комиссии экспертов</w:t>
      </w:r>
    </w:p>
    <w:p>
      <w:pPr/>
      <w:r>
        <w:rPr/>
        <w:t xml:space="preserve">2. Изучить влияние социальных, религиозных, этнографических и культурных факторов на национальную кухню выбранного государства.</w:t>
      </w:r>
    </w:p>
    <w:p>
      <w:pPr/>
      <w:r>
        <w:rPr/>
        <w:t xml:space="preserve">3. Изучить и подобрать рецептуру для формирования блюд национальной кухни, предлагаемых для приготовления.</w:t>
      </w:r>
      <w:r>
        <w:rPr/>
        <w:t xml:space="preserve"> </w:t>
      </w:r>
    </w:p>
    <w:p>
      <w:pPr/>
      <w:r>
        <w:rPr/>
        <w:t xml:space="preserve">4. Изучить, описать и предложить технологию приготовления блюд</w:t>
      </w:r>
    </w:p>
    <w:p>
      <w:pPr/>
      <w:r>
        <w:rPr/>
        <w:t xml:space="preserve">5. Пройти инструктаж по технике безопасности в лаборатории ресторанного дела ПетрГУ</w:t>
      </w:r>
    </w:p>
    <w:p>
      <w:pPr/>
      <w:r>
        <w:rPr/>
        <w:t xml:space="preserve">6. Приготовить заявленный перечень блюд национальной кухни</w:t>
      </w:r>
      <w:r>
        <w:rPr/>
        <w:t xml:space="preserve"> </w:t>
      </w:r>
    </w:p>
    <w:p>
      <w:pPr/>
      <w:r>
        <w:rPr/>
        <w:t xml:space="preserve">7. Оформить блюда и стол в соответствии с традициями и этикетом</w:t>
      </w:r>
    </w:p>
    <w:p>
      <w:pPr/>
      <w:r>
        <w:rPr/>
        <w:t xml:space="preserve">8. Провести презентацию результатов командной работы.</w:t>
      </w:r>
      <w:r>
        <w:rPr/>
        <w:t xml:space="preserve"> </w:t>
      </w:r>
    </w:p>
    <w:p>
      <w:pPr/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 творческого задания</w:t>
      </w:r>
      <w:r>
        <w:rPr/>
        <w:t xml:space="preserve">  </w:t>
      </w:r>
      <w:r>
        <w:rPr/>
        <w:t xml:space="preserve">комиссией включают в себя:</w:t>
      </w:r>
      <w:r>
        <w:rPr/>
        <w:t xml:space="preserve"> </w:t>
      </w:r>
    </w:p>
    <w:p>
      <w:pPr/>
      <w:r>
        <w:rPr/>
        <w:t xml:space="preserve">- оригинальность подбора блюд традиционной национальной кухни</w:t>
      </w:r>
    </w:p>
    <w:p>
      <w:pPr/>
      <w:r>
        <w:rPr/>
        <w:t xml:space="preserve">- обоснованность выбора ингредиентов для каждого из приготавливаемых блюд</w:t>
      </w:r>
    </w:p>
    <w:p>
      <w:pPr/>
      <w:r>
        <w:rPr/>
        <w:t xml:space="preserve">- чёткое соблюдение технологии приготовления</w:t>
      </w:r>
    </w:p>
    <w:p>
      <w:pPr/>
      <w:r>
        <w:rPr/>
        <w:t xml:space="preserve">- эффективность распределения обязанностей и командной работы,</w:t>
      </w:r>
    </w:p>
    <w:p>
      <w:pPr/>
      <w:r>
        <w:rPr/>
        <w:t xml:space="preserve">- соблюдение всех требований безопасности на рабочих местах,</w:t>
      </w:r>
    </w:p>
    <w:p>
      <w:pPr/>
      <w:r>
        <w:rPr/>
        <w:t xml:space="preserve">- оформление и подача блюд в соответствии с традицией</w:t>
      </w:r>
    </w:p>
    <w:p>
      <w:pPr/>
      <w:r>
        <w:rPr/>
        <w:t xml:space="preserve">- качество и убедительность презентации результатов командной работы</w:t>
      </w:r>
    </w:p>
    <w:p>
      <w:pPr/>
      <w:r>
        <w:rPr/>
        <w:t xml:space="preserve">- соответствие вкусовых и органолептических параметров ожидаемым</w:t>
      </w:r>
    </w:p>
    <w:p>
      <w:pPr/>
      <w:r>
        <w:rPr/>
        <w:t xml:space="preserve">Максимальный балл по каждому критерию равен 5, минимальный 2</w:t>
      </w:r>
      <w:r>
        <w:rPr/>
        <w:t xml:space="preserve"> </w:t>
      </w:r>
    </w:p>
    <w:p>
      <w:pPr/>
      <w:r>
        <w:rPr/>
        <w:t xml:space="preserve">Итоговая оценка выставляется участникам команд в зависимости от суммы набранных баллов: 36-40 баллов – </w:t>
      </w:r>
      <w:r>
        <w:rPr>
          <w:i w:val="1"/>
          <w:iCs w:val="1"/>
        </w:rPr>
        <w:t xml:space="preserve">отлично,</w:t>
      </w:r>
      <w:r>
        <w:rPr/>
        <w:t xml:space="preserve"> 30-35 баллов – </w:t>
      </w:r>
      <w:r>
        <w:rPr>
          <w:i w:val="1"/>
          <w:iCs w:val="1"/>
        </w:rPr>
        <w:t xml:space="preserve">хорошо</w:t>
      </w:r>
      <w:r>
        <w:rPr/>
        <w:t xml:space="preserve">, 25-29 баллов – </w:t>
      </w:r>
      <w:r>
        <w:rPr>
          <w:i w:val="1"/>
          <w:iCs w:val="1"/>
        </w:rPr>
        <w:t xml:space="preserve">удовлетворительно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неудовлетворительно»</w:t>
      </w:r>
      <w:r>
        <w:rPr/>
        <w:t xml:space="preserve"> ставится в случае неготовности команды к работе.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Влияние религии на формирование и становление традиций культуры питания народов мира.</w:t>
      </w:r>
    </w:p>
    <w:p>
      <w:pPr>
        <w:numPr>
          <w:ilvl w:val="0"/>
          <w:numId w:val="4"/>
        </w:numPr>
      </w:pPr>
      <w:r>
        <w:rPr/>
        <w:t xml:space="preserve">Характерные особенности питания стран Прибалтики.</w:t>
      </w:r>
    </w:p>
    <w:p>
      <w:pPr>
        <w:numPr>
          <w:ilvl w:val="0"/>
          <w:numId w:val="4"/>
        </w:numPr>
      </w:pPr>
      <w:r>
        <w:rPr/>
        <w:t xml:space="preserve">Краткая характеристика мировых религий. Типы, традиции питания, обряды православия.</w:t>
      </w:r>
    </w:p>
    <w:p>
      <w:pPr>
        <w:numPr>
          <w:ilvl w:val="0"/>
          <w:numId w:val="4"/>
        </w:numPr>
      </w:pPr>
      <w:r>
        <w:rPr/>
        <w:t xml:space="preserve">Национальная кухня Испании и Португалии.</w:t>
      </w:r>
    </w:p>
    <w:p>
      <w:pPr>
        <w:numPr>
          <w:ilvl w:val="0"/>
          <w:numId w:val="4"/>
        </w:numPr>
      </w:pPr>
      <w:r>
        <w:rPr/>
        <w:t xml:space="preserve">Характеристика пищевых обрядов и традиций питания в иудаизме.</w:t>
      </w:r>
    </w:p>
    <w:p>
      <w:pPr>
        <w:numPr>
          <w:ilvl w:val="0"/>
          <w:numId w:val="4"/>
        </w:numPr>
      </w:pPr>
      <w:r>
        <w:rPr/>
        <w:t xml:space="preserve">Особенности питания народов Кореи и Монголии.</w:t>
      </w:r>
    </w:p>
    <w:p>
      <w:pPr>
        <w:numPr>
          <w:ilvl w:val="0"/>
          <w:numId w:val="4"/>
        </w:numPr>
      </w:pPr>
      <w:r>
        <w:rPr/>
        <w:t xml:space="preserve">Влияние французской кухни и культуры питания на формирование потребления продуктов питания народов Европы.</w:t>
      </w:r>
    </w:p>
    <w:p>
      <w:pPr>
        <w:numPr>
          <w:ilvl w:val="0"/>
          <w:numId w:val="4"/>
        </w:numPr>
      </w:pPr>
      <w:r>
        <w:rPr/>
        <w:t xml:space="preserve">Кухня народов Азии (Вьетнам, Камбоджа, Таиланд). Национальная кухня Китая.</w:t>
      </w:r>
    </w:p>
    <w:p>
      <w:pPr>
        <w:numPr>
          <w:ilvl w:val="0"/>
          <w:numId w:val="4"/>
        </w:numPr>
      </w:pPr>
      <w:r>
        <w:rPr/>
        <w:t xml:space="preserve">Основные тенденции в современной организации питания. Влияние природных, социальных, экономических факторов на формирование традиций кухонь народов мира.</w:t>
      </w:r>
    </w:p>
    <w:p>
      <w:pPr>
        <w:numPr>
          <w:ilvl w:val="0"/>
          <w:numId w:val="4"/>
        </w:numPr>
      </w:pPr>
      <w:r>
        <w:rPr/>
        <w:t xml:space="preserve">Национальные особенности кухонь народов Ближнего Востока (Ирак, Турция, Сирия).</w:t>
      </w:r>
    </w:p>
    <w:p>
      <w:pPr>
        <w:numPr>
          <w:ilvl w:val="0"/>
          <w:numId w:val="4"/>
        </w:numPr>
      </w:pPr>
      <w:r>
        <w:rPr/>
        <w:t xml:space="preserve">Национальные особенности питания народов Европы.</w:t>
      </w:r>
    </w:p>
    <w:p>
      <w:pPr>
        <w:numPr>
          <w:ilvl w:val="0"/>
          <w:numId w:val="4"/>
        </w:numPr>
      </w:pPr>
      <w:r>
        <w:rPr/>
        <w:t xml:space="preserve">Традиции и культура питания Японской кухни.</w:t>
      </w:r>
    </w:p>
    <w:p>
      <w:pPr>
        <w:numPr>
          <w:ilvl w:val="0"/>
          <w:numId w:val="4"/>
        </w:numPr>
      </w:pPr>
      <w:r>
        <w:rPr/>
        <w:t xml:space="preserve">Влияние природных, социальных, экономических факторов на формирование традиций.</w:t>
      </w:r>
    </w:p>
    <w:p>
      <w:pPr>
        <w:numPr>
          <w:ilvl w:val="0"/>
          <w:numId w:val="4"/>
        </w:numPr>
      </w:pPr>
      <w:r>
        <w:rPr/>
        <w:t xml:space="preserve">Национальные особенности питания кухонь стран Азии (Ирак, Иран, Афганистан).</w:t>
      </w:r>
    </w:p>
    <w:p>
      <w:pPr>
        <w:numPr>
          <w:ilvl w:val="0"/>
          <w:numId w:val="4"/>
        </w:numPr>
      </w:pPr>
      <w:r>
        <w:rPr/>
        <w:t xml:space="preserve">Традиции и культура питания народов России.</w:t>
      </w:r>
    </w:p>
    <w:p>
      <w:pPr>
        <w:numPr>
          <w:ilvl w:val="0"/>
          <w:numId w:val="4"/>
        </w:numPr>
      </w:pPr>
      <w:r>
        <w:rPr/>
        <w:t xml:space="preserve">Особенности национальных блюд в США и Канаде.</w:t>
      </w:r>
    </w:p>
    <w:p>
      <w:pPr>
        <w:numPr>
          <w:ilvl w:val="0"/>
          <w:numId w:val="4"/>
        </w:numPr>
      </w:pPr>
      <w:r>
        <w:rPr/>
        <w:t xml:space="preserve">Основные традиции питания народов Южной Америки (Аргентина, Бразилия).</w:t>
      </w:r>
    </w:p>
    <w:p>
      <w:pPr>
        <w:numPr>
          <w:ilvl w:val="0"/>
          <w:numId w:val="4"/>
        </w:numPr>
      </w:pPr>
      <w:r>
        <w:rPr/>
        <w:t xml:space="preserve">Основные традиции в развитии культуры питания в современном мире.</w:t>
      </w:r>
    </w:p>
    <w:p>
      <w:pPr>
        <w:numPr>
          <w:ilvl w:val="0"/>
          <w:numId w:val="4"/>
        </w:numPr>
      </w:pPr>
      <w:r>
        <w:rPr/>
        <w:t xml:space="preserve">Взаимосвязь основных компонентов материальной культуры (питание, этикет, культура, религия, здоровье нации).</w:t>
      </w:r>
    </w:p>
    <w:p>
      <w:pPr>
        <w:numPr>
          <w:ilvl w:val="0"/>
          <w:numId w:val="4"/>
        </w:numPr>
      </w:pPr>
      <w:r>
        <w:rPr/>
        <w:t xml:space="preserve">Особенности культуры питания народов Англии, Шотландии, Ирландии.</w:t>
      </w:r>
    </w:p>
    <w:p>
      <w:pPr>
        <w:numPr>
          <w:ilvl w:val="0"/>
          <w:numId w:val="4"/>
        </w:numPr>
      </w:pPr>
      <w:r>
        <w:rPr/>
        <w:t xml:space="preserve">Туризм и современные тенденции в сохранении и развитии культуры разных стран.</w:t>
      </w:r>
    </w:p>
    <w:p>
      <w:pPr>
        <w:numPr>
          <w:ilvl w:val="0"/>
          <w:numId w:val="4"/>
        </w:numPr>
      </w:pPr>
      <w:r>
        <w:rPr/>
        <w:t xml:space="preserve">Современная кухня Африканского континента (Алжир, Египет, Тунис).</w:t>
      </w:r>
    </w:p>
    <w:p>
      <w:pPr>
        <w:numPr>
          <w:ilvl w:val="0"/>
          <w:numId w:val="4"/>
        </w:numPr>
      </w:pPr>
      <w:r>
        <w:rPr/>
        <w:t xml:space="preserve">Особенности культуры и традиции питания народов Италии и Греции.</w:t>
      </w:r>
    </w:p>
    <w:p>
      <w:pPr>
        <w:numPr>
          <w:ilvl w:val="0"/>
          <w:numId w:val="4"/>
        </w:numPr>
      </w:pPr>
      <w:r>
        <w:rPr/>
        <w:t xml:space="preserve">Влияние развития торговли и путешествий на становление традиций питания.</w:t>
      </w:r>
    </w:p>
    <w:p>
      <w:pPr>
        <w:numPr>
          <w:ilvl w:val="0"/>
          <w:numId w:val="4"/>
        </w:numPr>
      </w:pPr>
      <w:r>
        <w:rPr/>
        <w:t xml:space="preserve">Национальные особенности кухонь Юго-Восточной Азии (Индонезия, Вьетнам, Лаос, Камбоджа).</w:t>
      </w:r>
    </w:p>
    <w:p>
      <w:pPr>
        <w:numPr>
          <w:ilvl w:val="0"/>
          <w:numId w:val="4"/>
        </w:numPr>
      </w:pPr>
      <w:r>
        <w:rPr/>
        <w:t xml:space="preserve">Австралийская кухня (Австралия, Новая Зеландия).</w:t>
      </w:r>
    </w:p>
    <w:p>
      <w:pPr>
        <w:numPr>
          <w:ilvl w:val="0"/>
          <w:numId w:val="4"/>
        </w:numPr>
      </w:pPr>
      <w:r>
        <w:rPr/>
        <w:t xml:space="preserve">Принципы и правила этикета в мировой культуре.</w:t>
      </w:r>
    </w:p>
    <w:p>
      <w:pPr>
        <w:numPr>
          <w:ilvl w:val="0"/>
          <w:numId w:val="4"/>
        </w:numPr>
      </w:pPr>
      <w:r>
        <w:rPr/>
        <w:t xml:space="preserve">Использование приправ и пряностей в традициях и культуре питания стран АТР.</w:t>
      </w:r>
    </w:p>
    <w:p>
      <w:pPr>
        <w:numPr>
          <w:ilvl w:val="0"/>
          <w:numId w:val="4"/>
        </w:numPr>
      </w:pPr>
      <w:r>
        <w:rPr/>
        <w:t xml:space="preserve">Подходы к изучению мировых традиций и культур питания народов мира.</w:t>
      </w:r>
    </w:p>
    <w:p>
      <w:pPr>
        <w:numPr>
          <w:ilvl w:val="0"/>
          <w:numId w:val="4"/>
        </w:numPr>
      </w:pPr>
      <w:r>
        <w:rPr/>
        <w:t xml:space="preserve">Кухни народов придунайских государств (Болгария, Венгрия, Румыния).</w:t>
      </w:r>
    </w:p>
    <w:p>
      <w:pPr>
        <w:numPr>
          <w:ilvl w:val="0"/>
          <w:numId w:val="4"/>
        </w:numPr>
      </w:pPr>
      <w:r>
        <w:rPr/>
        <w:t xml:space="preserve">Взаимосвязь основных компонентов материальной культуры.</w:t>
      </w:r>
    </w:p>
    <w:p>
      <w:pPr>
        <w:numPr>
          <w:ilvl w:val="0"/>
          <w:numId w:val="4"/>
        </w:numPr>
      </w:pPr>
      <w:r>
        <w:rPr/>
        <w:t xml:space="preserve">История и этапы развития питания народов мира.</w:t>
      </w:r>
    </w:p>
    <w:p>
      <w:pPr>
        <w:numPr>
          <w:ilvl w:val="0"/>
          <w:numId w:val="4"/>
        </w:numPr>
      </w:pPr>
      <w:r>
        <w:rPr/>
        <w:t xml:space="preserve">Особенности культуры и традиций питания народов Скандинавских стран (Дания, Норвегия, Финляндия, Швеция).</w:t>
      </w:r>
    </w:p>
    <w:p>
      <w:pPr>
        <w:numPr>
          <w:ilvl w:val="0"/>
          <w:numId w:val="4"/>
        </w:numPr>
      </w:pPr>
      <w:r>
        <w:rPr/>
        <w:t xml:space="preserve">Пища и питание в праздники и посты славянских народов.</w:t>
      </w:r>
    </w:p>
    <w:p>
      <w:pPr>
        <w:numPr>
          <w:ilvl w:val="0"/>
          <w:numId w:val="4"/>
        </w:numPr>
      </w:pPr>
      <w:r>
        <w:rPr/>
        <w:t xml:space="preserve">Особенности культуры и традиции питания народов бывшей Югославии (Сербия, Словения, Босния и Герцеговина).</w:t>
      </w:r>
    </w:p>
    <w:p>
      <w:pPr>
        <w:numPr>
          <w:ilvl w:val="0"/>
          <w:numId w:val="4"/>
        </w:numPr>
      </w:pPr>
      <w:r>
        <w:rPr/>
        <w:t xml:space="preserve">Общие принципы формирования кухни. Национальные блюда народов Прибалтики.</w:t>
      </w:r>
    </w:p>
    <w:p>
      <w:pPr>
        <w:numPr>
          <w:ilvl w:val="0"/>
          <w:numId w:val="4"/>
        </w:numPr>
      </w:pPr>
      <w:r>
        <w:rPr/>
        <w:t xml:space="preserve">Влияние разнообразия мусульманского мира на традиции культуры питания.</w:t>
      </w:r>
    </w:p>
    <w:p>
      <w:pPr>
        <w:numPr>
          <w:ilvl w:val="0"/>
          <w:numId w:val="4"/>
        </w:numPr>
      </w:pPr>
      <w:r>
        <w:rPr/>
        <w:t xml:space="preserve">Советский период формирования русской культуры питания,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Постперестроечный период формирования русской культуры питания.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Развитие традиций и культур питания в различные периоды: особенности продуктового набора, обработка пищевого сырья, кулинарный репертуар блюд.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Роль очага в формировании быта, традиций питания патриархального крестьянства.</w:t>
      </w:r>
    </w:p>
    <w:p>
      <w:pPr>
        <w:numPr>
          <w:ilvl w:val="0"/>
          <w:numId w:val="4"/>
        </w:numPr>
      </w:pPr>
      <w:r>
        <w:rPr/>
        <w:t xml:space="preserve">Климатогеографические основы формирования традиций питания.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Историко-национальный, научно-технический прогресс, культурные и торговые связи – факторы формирования национальных традиций питания.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Влияние войн, завоеваний на процесс становления культур питания народов мира.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Экономические и культурные связи народов, их отражения в национальных культурах питания.</w:t>
      </w:r>
    </w:p>
    <w:p>
      <w:pPr/>
    </w:p>
    <w:p>
      <w:pPr/>
      <w:r>
        <w:rPr>
          <w:b w:val="1"/>
          <w:bCs w:val="1"/>
        </w:rPr>
        <w:t xml:space="preserve">Критерии оценки ответа на экзамене</w:t>
      </w:r>
    </w:p>
    <w:p>
      <w:pPr/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/>
              <w:t xml:space="preserve">4-балльная шкала</w:t>
            </w:r>
          </w:p>
          <w:p>
            <w:pPr/>
            <w:r>
              <w:rPr/>
              <w:t xml:space="preserve">(уровень освоения)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Критерии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Отлично</w:t>
            </w:r>
          </w:p>
          <w:p>
            <w:pPr/>
            <w:r>
              <w:rPr/>
              <w:t xml:space="preserve">(повышенный уровень)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Хорошо</w:t>
            </w:r>
          </w:p>
          <w:p>
            <w:pPr/>
            <w:r>
              <w:rPr/>
              <w:t xml:space="preserve">(базовый уровень)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Удовлетворительно</w:t>
            </w:r>
          </w:p>
          <w:p>
            <w:pPr/>
            <w:r>
              <w:rPr/>
              <w:t xml:space="preserve">(пороговый уровень)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Неудовлетворительно</w:t>
            </w:r>
          </w:p>
          <w:p>
            <w:pPr/>
            <w:r>
              <w:rPr/>
              <w:t xml:space="preserve">(уровень не сформирован)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Кущева, Н. Б. Традиции и культуры питания народов мира : Учебное пособие / Н. Б. Кущева. – Санкт-Петербург : Санкт-Петербургский государственный экономический университет, 2017. – 102 с. – ISBN 978-5-7310-4146-1. – EDN YWWVQA.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Культура, традиции и обычаи народов мира : Материалы региональной научной конференции с международным участием студентов, магистрантов, аспирантов, Тюмень, 25 мая 2018 года / Отв. ред. Н.Ю. Гаврилова. – Тюмень: Тюменский индустриальный университет, 2018. – 87 с. – ISBN 978-5-9961-1561-7. – EDN YVUCGT.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8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8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8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8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8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1"/>
          <w:numId w:val="8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8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rostourunion.ru</w:t>
        </w:r>
      </w:hyperlink>
    </w:p>
    <w:p>
      <w:pPr>
        <w:numPr>
          <w:ilvl w:val="1"/>
          <w:numId w:val="8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www.russiatourism.ru</w:t>
        </w:r>
      </w:hyperlink>
    </w:p>
    <w:p>
      <w:pPr>
        <w:numPr>
          <w:ilvl w:val="1"/>
          <w:numId w:val="8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ratanews.ru</w:t>
        </w:r>
      </w:hyperlink>
    </w:p>
    <w:p>
      <w:pPr>
        <w:numPr>
          <w:ilvl w:val="1"/>
          <w:numId w:val="8"/>
        </w:numPr>
      </w:pPr>
      <w:r>
        <w:rPr/>
        <w:t xml:space="preserve">Музеи Московского Кремля. Официальный сайт. </w:t>
      </w:r>
      <w:r>
        <w:rPr/>
        <w:t xml:space="preserve">Электронный адрес: </w:t>
      </w:r>
      <w:hyperlink r:id="rId11" w:history="1">
        <w:r>
          <w:rPr/>
          <w:t xml:space="preserve">http://www.kreml.ru</w:t>
        </w:r>
      </w:hyperlink>
    </w:p>
    <w:p>
      <w:pPr>
        <w:numPr>
          <w:ilvl w:val="1"/>
          <w:numId w:val="8"/>
        </w:numPr>
      </w:pPr>
      <w:r>
        <w:rPr/>
        <w:t xml:space="preserve">Государственный Эрмитаж. Официальный сайт. </w:t>
      </w:r>
      <w:r>
        <w:rPr/>
        <w:t xml:space="preserve">Электронный адрес: </w:t>
      </w:r>
      <w:hyperlink r:id="rId12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8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3" w:history="1">
        <w:r>
          <w:rPr/>
          <w:t xml:space="preserve">http://gr-guide.ru</w:t>
        </w:r>
      </w:hyperlink>
    </w:p>
    <w:p>
      <w:pPr>
        <w:numPr>
          <w:ilvl w:val="1"/>
          <w:numId w:val="8"/>
        </w:numPr>
      </w:pPr>
      <w:r>
        <w:rPr/>
        <w:t xml:space="preserve">Каталог сайтов «Монастыри России». Электронный адрес: </w:t>
      </w:r>
      <w:hyperlink r:id="rId14" w:history="1">
        <w:r>
          <w:rPr/>
          <w:t xml:space="preserve">http://pravfilms.ru</w:t>
        </w:r>
      </w:hyperlink>
    </w:p>
    <w:p>
      <w:pPr>
        <w:numPr>
          <w:ilvl w:val="1"/>
          <w:numId w:val="8"/>
        </w:numPr>
      </w:pPr>
      <w:r>
        <w:rPr/>
        <w:t xml:space="preserve"> 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5" w:history="1">
        <w:r>
          <w:rPr/>
          <w:t xml:space="preserve">http://solovki-monastyr.ru</w:t>
        </w:r>
      </w:hyperlink>
    </w:p>
    <w:p>
      <w:pPr>
        <w:numPr>
          <w:ilvl w:val="1"/>
          <w:numId w:val="8"/>
        </w:numPr>
      </w:pPr>
      <w:r>
        <w:rPr/>
        <w:t xml:space="preserve"> 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16" w:history="1">
        <w:r>
          <w:rPr/>
          <w:t xml:space="preserve">http://valaam.ru/</w:t>
        </w:r>
      </w:hyperlink>
    </w:p>
    <w:p>
      <w:pPr>
        <w:numPr>
          <w:ilvl w:val="1"/>
          <w:numId w:val="8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17" w:history="1">
        <w:r>
          <w:rPr/>
          <w:t xml:space="preserve">https://svirskoe.ru/</w:t>
        </w:r>
      </w:hyperlink>
    </w:p>
    <w:p>
      <w:pPr>
        <w:numPr>
          <w:ilvl w:val="1"/>
          <w:numId w:val="8"/>
        </w:numPr>
      </w:pPr>
      <w:r>
        <w:rPr/>
        <w:t xml:space="preserve"> </w:t>
      </w:r>
      <w:r>
        <w:rPr/>
        <w:t xml:space="preserve">Мир усадеб. Усадьбы России. Официальный сайт. Электронныйадрес: </w:t>
      </w:r>
      <w:hyperlink r:id="rId18" w:history="1">
        <w:r>
          <w:rPr/>
          <w:t xml:space="preserve">http://mirusadeb.ru</w:t>
        </w:r>
      </w:hyperlink>
    </w:p>
    <w:p>
      <w:pPr>
        <w:numPr>
          <w:ilvl w:val="1"/>
          <w:numId w:val="8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19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9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11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12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3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4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5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6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8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9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20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21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22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23"/>
        </w:numPr>
      </w:pPr>
      <w:r>
        <w:rPr/>
        <w:t xml:space="preserve">система «Антиплагиат.ВУЗ» (</w:t>
      </w:r>
      <w:hyperlink r:id="rId2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4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1D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86B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BDA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DA5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5B1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ACC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8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07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9C0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B0FB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4E746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5CBB5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E36F4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11C42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EFD76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041DC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E876E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6C655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E2295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91320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33F3C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BDD02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82882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033EEBD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2D45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www.rostourunion.ru" TargetMode="External"/><Relationship Id="rId9" Type="http://schemas.openxmlformats.org/officeDocument/2006/relationships/hyperlink" Target="http://www.russiatourism.ru" TargetMode="External"/><Relationship Id="rId10" Type="http://schemas.openxmlformats.org/officeDocument/2006/relationships/hyperlink" Target="http://www.ratanews.ru" TargetMode="External"/><Relationship Id="rId11" Type="http://schemas.openxmlformats.org/officeDocument/2006/relationships/hyperlink" Target="http://www.kreml.ru" TargetMode="External"/><Relationship Id="rId12" Type="http://schemas.openxmlformats.org/officeDocument/2006/relationships/hyperlink" Target="http://www.hermitagemuseum" TargetMode="External"/><Relationship Id="rId13" Type="http://schemas.openxmlformats.org/officeDocument/2006/relationships/hyperlink" Target="http://gr-guide.ru" TargetMode="External"/><Relationship Id="rId14" Type="http://schemas.openxmlformats.org/officeDocument/2006/relationships/hyperlink" Target="http://pravfilms.ru" TargetMode="External"/><Relationship Id="rId15" Type="http://schemas.openxmlformats.org/officeDocument/2006/relationships/hyperlink" Target="http://solovki-monastyr.ru" TargetMode="External"/><Relationship Id="rId16" Type="http://schemas.openxmlformats.org/officeDocument/2006/relationships/hyperlink" Target="http://valaam.ru/" TargetMode="External"/><Relationship Id="rId17" Type="http://schemas.openxmlformats.org/officeDocument/2006/relationships/hyperlink" Target="https://svirskoe.ru/" TargetMode="External"/><Relationship Id="rId18" Type="http://schemas.openxmlformats.org/officeDocument/2006/relationships/hyperlink" Target="http://mirusadeb.ru" TargetMode="External"/><Relationship Id="rId19" Type="http://schemas.openxmlformats.org/officeDocument/2006/relationships/hyperlink" Target="http://www.nkhp.ru" TargetMode="External"/><Relationship Id="rId2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2026-04-21T07:23:18+03:00</dcterms:created>
  <dcterms:modified xsi:type="dcterms:W3CDTF">2026-04-21T07:23:18+03:00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