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Начальный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Концептуальные рамки туризма и его потенциал</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Пространственная организация туризма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Туристская индустрия</w:t>
            </w:r>
          </w:p>
        </w:tc>
        <w:tc>
          <w:tcPr>
            <w:noWrap/>
          </w:tcPr>
          <w:p>
            <w:pPr>
              <w:jc w:val="left"/>
              <w:ind w:left="0" w:right="0" w:firstLine="0" w:hanging="0"/>
            </w:pPr>
            <w:r>
              <w:rPr/>
              <w:t xml:space="preserve">51</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pPr>
              <w:jc w:val="left"/>
              <w:ind w:left="0" w:right="0" w:firstLine="0" w:hanging="0"/>
            </w:pPr>
            <w:r>
              <w:rPr/>
              <w:t xml:space="preserve">Доклад, сообщение; Коллоквиум; Конспект; Творческое задание;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Туроператорская и турагентская деятельность</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Коллоквиум; Конспект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Теория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 Доклад, сообщение; Конспект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Особенности функционирования туристского рынка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Конспект; 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Индустрия размещения туристов Средства  размещения.  Специфические черты гостиничных услуг. Классификация средств  размещения  туристов.  Модели организации гостиничного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Индустрия питания туристов Понятие  питания.  Классификация туристских  предприятий  питания,  их характеристика.  Варианты  организации питания и их международное обозначение. Творческое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Концептуальные рамки туризма и его потенциал Туристская мотивация. Понятия турист, посетитель, экскурсант, путешественник.  Основные  признаки туриста.  Международный  турист.  Внутренний  турист.  Классификация туристов.  Типология  туристов.  Понятие мотивации. Туристская мотивация. Права, обязанности,  свободы  туристов.  Статус туриста.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Безопасность в туризме Безопасность туристского путешествия. Факторы опасности. Туристское страхование. Чрезвычайные ситуации. Тест № 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Организация турагентской деятельности Понятие турагента. Основные функции туристских  агентств.  Классификация турагентств.  Особенности  агентской деятельности. Технология взаимоотношений туроператора  и  турагента.  Процедура подбора агентов. Агентское соглашение. Стратегии создания агентских сетей.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Особенности функционирования туристского рынка Место России на мировом туристском рынке. Современное состояние и развитие российского  туризма.  Анализ  рынка производителей  туристских  услуг. Региональный  туризм.  Приоритетные направления развития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«Концептуальные рамки туризма и его потенциал»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«Пространственная организация туризма» - изучение лекционного материала - изучение предложенной литературы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Индустрия развлечений туристов Понятие  развлечений.  Классификация предприятий, оказывающих досуговые услуги  их характеристика.  Варианты  организации развлечений. Тематические и аттрактивные парки.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«Туристская индустрия» - изучение лекционного материала - изучение предложенной литературы - подготовка к коллоквиуму - подготовка доклада - подготовка творческого задания - подготовка к тесту № 1</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«Туроператорская и турагентская деятельность» - изучение лекционного материала - изучение предложенной литературы - подготовка к коллоквиуму - подготовка доклада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«Теория туристского продукта» - изучение лекционного материала - изучение предложенной литературы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 6 «Особенности функционирования туристского рынка» - изучение лекционного материала - изучение предложенной литературы - подготовка доклада - подготовка к коллоквиуму - подготовка к тесту № 2 </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конспект; тест;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Оценочное средство 1. Коллоквиум</w:t>
      </w:r>
      <w:r>
        <w:rPr/>
        <w:t xml:space="preserve"> - собеседование преподавателя и студентов по заранее определенным контрольным вопросам</w:t>
      </w:r>
    </w:p>
    <w:p>
      <w:pPr/>
      <w:r>
        <w:rPr/>
        <w:t xml:space="preserve"> </w:t>
      </w:r>
    </w:p>
    <w:p>
      <w:pPr/>
      <w:r>
        <w:rPr>
          <w:b w:val="1"/>
          <w:bCs w:val="1"/>
          <w:i w:val="1"/>
          <w:iCs w:val="1"/>
        </w:rPr>
        <w:t xml:space="preserve">Тема 1. Концептуальные рамки туризма и его потенциал</w:t>
      </w:r>
    </w:p>
    <w:p>
      <w:pPr>
        <w:numPr>
          <w:ilvl w:val="0"/>
          <w:numId w:val="1"/>
        </w:numPr>
      </w:pPr>
      <w:r>
        <w:rPr/>
        <w:t xml:space="preserve">Причины существующего многообразия определений понятия «туризм».</w:t>
      </w:r>
    </w:p>
    <w:p>
      <w:pPr>
        <w:numPr>
          <w:ilvl w:val="0"/>
          <w:numId w:val="1"/>
        </w:numPr>
      </w:pPr>
      <w:r>
        <w:rPr/>
        <w:t xml:space="preserve">Основные характеристики и критерии туризма.</w:t>
      </w:r>
    </w:p>
    <w:p>
      <w:pPr>
        <w:numPr>
          <w:ilvl w:val="0"/>
          <w:numId w:val="1"/>
        </w:numPr>
      </w:pPr>
      <w:r>
        <w:rPr/>
        <w:t xml:space="preserve">Основные функции туризма. Укажите примеры наиболее возможных вариантов их реализации.</w:t>
      </w:r>
    </w:p>
    <w:p>
      <w:pPr>
        <w:numPr>
          <w:ilvl w:val="0"/>
          <w:numId w:val="1"/>
        </w:numPr>
      </w:pPr>
      <w:r>
        <w:rPr/>
        <w:t xml:space="preserve">По каким признакам проводится классификация туризма.</w:t>
      </w:r>
    </w:p>
    <w:p>
      <w:pPr>
        <w:numPr>
          <w:ilvl w:val="0"/>
          <w:numId w:val="1"/>
        </w:numPr>
      </w:pPr>
      <w:r>
        <w:rPr/>
        <w:t xml:space="preserve">Кратко охарактеризуйте основные виды туризма, выделяемые на основе целей путешествия.</w:t>
      </w:r>
    </w:p>
    <w:p>
      <w:pPr>
        <w:numPr>
          <w:ilvl w:val="0"/>
          <w:numId w:val="1"/>
        </w:numPr>
      </w:pPr>
      <w:r>
        <w:rPr/>
        <w:t xml:space="preserve">Расскажите о классификации путешествующих лиц, предложенной специалистами ЮНВТО.</w:t>
      </w:r>
    </w:p>
    <w:p>
      <w:pPr>
        <w:numPr>
          <w:ilvl w:val="0"/>
          <w:numId w:val="1"/>
        </w:numPr>
      </w:pPr>
      <w:r>
        <w:rPr/>
        <w:t xml:space="preserve">Расскажите о существующих классификациях и типологиях туристов.</w:t>
      </w:r>
    </w:p>
    <w:p>
      <w:pPr>
        <w:numPr>
          <w:ilvl w:val="0"/>
          <w:numId w:val="1"/>
        </w:numPr>
      </w:pPr>
      <w:r>
        <w:rPr/>
        <w:t xml:space="preserve">Перечислите права и обязанности туристов.</w:t>
      </w:r>
    </w:p>
    <w:p>
      <w:pPr/>
      <w:r>
        <w:rPr/>
        <w:t xml:space="preserve"> </w:t>
      </w:r>
    </w:p>
    <w:p>
      <w:pPr/>
      <w:r>
        <w:rPr>
          <w:b w:val="1"/>
          <w:bCs w:val="1"/>
          <w:i w:val="1"/>
          <w:iCs w:val="1"/>
        </w:rPr>
        <w:t xml:space="preserve">Тема 2. Пространственная организация туризма</w:t>
      </w:r>
    </w:p>
    <w:p>
      <w:pPr>
        <w:numPr>
          <w:ilvl w:val="0"/>
          <w:numId w:val="2"/>
        </w:numPr>
      </w:pPr>
      <w:r>
        <w:rPr/>
        <w:t xml:space="preserve">Какими свойствами обладают туристские ресурсы</w:t>
      </w:r>
    </w:p>
    <w:p>
      <w:pPr>
        <w:numPr>
          <w:ilvl w:val="0"/>
          <w:numId w:val="2"/>
        </w:numPr>
      </w:pPr>
      <w:r>
        <w:rPr/>
        <w:t xml:space="preserve">Классификация туристских ресурсов</w:t>
      </w:r>
    </w:p>
    <w:p>
      <w:pPr>
        <w:numPr>
          <w:ilvl w:val="0"/>
          <w:numId w:val="2"/>
        </w:numPr>
      </w:pPr>
      <w:r>
        <w:rPr/>
        <w:t xml:space="preserve">Что такое рекреационная система и какие подсистемы ее образуют</w:t>
      </w:r>
    </w:p>
    <w:p>
      <w:pPr>
        <w:numPr>
          <w:ilvl w:val="0"/>
          <w:numId w:val="2"/>
        </w:numPr>
      </w:pPr>
      <w:r>
        <w:rPr/>
        <w:t xml:space="preserve">Назовите основные компоненты и свойства территориальных систем туризма</w:t>
      </w:r>
    </w:p>
    <w:p>
      <w:pPr>
        <w:numPr>
          <w:ilvl w:val="0"/>
          <w:numId w:val="2"/>
        </w:numPr>
      </w:pPr>
      <w:r>
        <w:rPr/>
        <w:t xml:space="preserve">Изобразите схематически базисную модель рекреационной системы</w:t>
      </w:r>
    </w:p>
    <w:p>
      <w:pPr>
        <w:numPr>
          <w:ilvl w:val="0"/>
          <w:numId w:val="2"/>
        </w:numPr>
      </w:pPr>
      <w:r>
        <w:rPr/>
        <w:t xml:space="preserve">Типы туристских маршрутов</w:t>
      </w:r>
    </w:p>
    <w:p>
      <w:pPr>
        <w:numPr>
          <w:ilvl w:val="0"/>
          <w:numId w:val="2"/>
        </w:numPr>
      </w:pPr>
      <w:r>
        <w:rPr/>
        <w:t xml:space="preserve">Типы туристских дестинаций</w:t>
      </w:r>
    </w:p>
    <w:p>
      <w:pPr>
        <w:numPr>
          <w:ilvl w:val="0"/>
          <w:numId w:val="2"/>
        </w:numPr>
      </w:pPr>
      <w:r>
        <w:rPr/>
        <w:t xml:space="preserve">Перечислите основные факторы и условия формирования и развития туристского региона</w:t>
      </w:r>
    </w:p>
    <w:p>
      <w:pPr/>
      <w:r>
        <w:rPr/>
        <w:t xml:space="preserve"> </w:t>
      </w:r>
    </w:p>
    <w:p>
      <w:pPr/>
      <w:r>
        <w:rPr>
          <w:b w:val="1"/>
          <w:bCs w:val="1"/>
          <w:i w:val="1"/>
          <w:iCs w:val="1"/>
        </w:rPr>
        <w:t xml:space="preserve">Тема 3. Туристская индустрия</w:t>
      </w:r>
    </w:p>
    <w:p>
      <w:pPr>
        <w:numPr>
          <w:ilvl w:val="0"/>
          <w:numId w:val="3"/>
        </w:numPr>
      </w:pPr>
      <w:r>
        <w:rPr/>
        <w:t xml:space="preserve">Приведите примеры различных точек зрения на содержание индустрии туризма и гостеприимства</w:t>
      </w:r>
    </w:p>
    <w:p>
      <w:pPr>
        <w:numPr>
          <w:ilvl w:val="0"/>
          <w:numId w:val="3"/>
        </w:numPr>
      </w:pPr>
      <w:r>
        <w:rPr/>
        <w:t xml:space="preserve">Какова роль транспортных услуг в туристском бизнесе</w:t>
      </w:r>
    </w:p>
    <w:p>
      <w:pPr>
        <w:numPr>
          <w:ilvl w:val="0"/>
          <w:numId w:val="3"/>
        </w:numPr>
      </w:pPr>
      <w:r>
        <w:rPr/>
        <w:t xml:space="preserve">Классификация транспортных путешествий и транспортных средств</w:t>
      </w:r>
    </w:p>
    <w:p>
      <w:pPr>
        <w:numPr>
          <w:ilvl w:val="0"/>
          <w:numId w:val="3"/>
        </w:numPr>
      </w:pPr>
      <w:r>
        <w:rPr/>
        <w:t xml:space="preserve">Формы взаимодействия туристских фирм и транспортных предприятий</w:t>
      </w:r>
    </w:p>
    <w:p>
      <w:pPr>
        <w:numPr>
          <w:ilvl w:val="0"/>
          <w:numId w:val="3"/>
        </w:numPr>
      </w:pPr>
      <w:r>
        <w:rPr/>
        <w:t xml:space="preserve">Стандартная классификация средств размещения туристов</w:t>
      </w:r>
    </w:p>
    <w:p>
      <w:pPr>
        <w:numPr>
          <w:ilvl w:val="0"/>
          <w:numId w:val="3"/>
        </w:numPr>
      </w:pPr>
      <w:r>
        <w:rPr/>
        <w:t xml:space="preserve">Перечислите и охарактеризуйте основные предприятия размещения туристов</w:t>
      </w:r>
    </w:p>
    <w:p>
      <w:pPr>
        <w:numPr>
          <w:ilvl w:val="0"/>
          <w:numId w:val="3"/>
        </w:numPr>
      </w:pPr>
      <w:r>
        <w:rPr/>
        <w:t xml:space="preserve">Типы предприятий питания</w:t>
      </w:r>
    </w:p>
    <w:p>
      <w:pPr>
        <w:numPr>
          <w:ilvl w:val="0"/>
          <w:numId w:val="3"/>
        </w:numPr>
      </w:pPr>
      <w:r>
        <w:rPr/>
        <w:t xml:space="preserve">Варианты питания туристов</w:t>
      </w:r>
    </w:p>
    <w:p>
      <w:pPr>
        <w:numPr>
          <w:ilvl w:val="0"/>
          <w:numId w:val="3"/>
        </w:numPr>
      </w:pPr>
      <w:r>
        <w:rPr/>
        <w:t xml:space="preserve">Типы предприятий досугово-развлекательной сферы</w:t>
      </w:r>
    </w:p>
    <w:p>
      <w:pPr>
        <w:numPr>
          <w:ilvl w:val="0"/>
          <w:numId w:val="3"/>
        </w:numPr>
      </w:pPr>
      <w:r>
        <w:rPr/>
        <w:t xml:space="preserve">Анимация и ее функции</w:t>
      </w:r>
    </w:p>
    <w:p>
      <w:pPr>
        <w:numPr>
          <w:ilvl w:val="0"/>
          <w:numId w:val="3"/>
        </w:numPr>
      </w:pPr>
      <w:r>
        <w:rPr/>
        <w:t xml:space="preserve">Типы туристской анимации</w:t>
      </w:r>
    </w:p>
    <w:p>
      <w:pPr>
        <w:numPr>
          <w:ilvl w:val="0"/>
          <w:numId w:val="3"/>
        </w:numPr>
      </w:pPr>
      <w:r>
        <w:rPr/>
        <w:t xml:space="preserve">Формы экскурсионного обслуживания</w:t>
      </w:r>
    </w:p>
    <w:p>
      <w:pPr/>
      <w:r>
        <w:rPr/>
        <w:t xml:space="preserve"> </w:t>
      </w:r>
    </w:p>
    <w:p>
      <w:pPr/>
      <w:r>
        <w:rPr>
          <w:b w:val="1"/>
          <w:bCs w:val="1"/>
          <w:i w:val="1"/>
          <w:iCs w:val="1"/>
        </w:rPr>
        <w:t xml:space="preserve">Тема 4. Туроператорская и турагентская деятельность</w:t>
      </w:r>
    </w:p>
    <w:p>
      <w:pPr>
        <w:numPr>
          <w:ilvl w:val="0"/>
          <w:numId w:val="4"/>
        </w:numPr>
      </w:pPr>
      <w:r>
        <w:rPr/>
        <w:t xml:space="preserve">Определите место туроператоров и турагентов на туристском рынке</w:t>
      </w:r>
    </w:p>
    <w:p>
      <w:pPr>
        <w:numPr>
          <w:ilvl w:val="0"/>
          <w:numId w:val="4"/>
        </w:numPr>
      </w:pPr>
      <w:r>
        <w:rPr/>
        <w:t xml:space="preserve">Организационно-правовые формы туристских предприятий</w:t>
      </w:r>
    </w:p>
    <w:p>
      <w:pPr>
        <w:numPr>
          <w:ilvl w:val="0"/>
          <w:numId w:val="4"/>
        </w:numPr>
      </w:pPr>
      <w:r>
        <w:rPr/>
        <w:t xml:space="preserve">Классификация туристских фирм</w:t>
      </w:r>
    </w:p>
    <w:p>
      <w:pPr>
        <w:numPr>
          <w:ilvl w:val="0"/>
          <w:numId w:val="4"/>
        </w:numPr>
      </w:pPr>
      <w:r>
        <w:rPr/>
        <w:t xml:space="preserve">Выделите и охарактеризуйте основные этапы создания туристского предприятия</w:t>
      </w:r>
    </w:p>
    <w:p>
      <w:pPr>
        <w:numPr>
          <w:ilvl w:val="0"/>
          <w:numId w:val="4"/>
        </w:numPr>
      </w:pPr>
      <w:r>
        <w:rPr/>
        <w:t xml:space="preserve">Туроператор и его функции</w:t>
      </w:r>
    </w:p>
    <w:p>
      <w:pPr>
        <w:numPr>
          <w:ilvl w:val="0"/>
          <w:numId w:val="4"/>
        </w:numPr>
      </w:pPr>
      <w:r>
        <w:rPr/>
        <w:t xml:space="preserve">Виды туроперейтинга</w:t>
      </w:r>
    </w:p>
    <w:p>
      <w:pPr>
        <w:numPr>
          <w:ilvl w:val="0"/>
          <w:numId w:val="4"/>
        </w:numPr>
      </w:pPr>
      <w:r>
        <w:rPr/>
        <w:t xml:space="preserve">Основные формы сотрудничества туроператора с поставщиками туристских услуг</w:t>
      </w:r>
    </w:p>
    <w:p>
      <w:pPr>
        <w:numPr>
          <w:ilvl w:val="0"/>
          <w:numId w:val="4"/>
        </w:numPr>
      </w:pPr>
      <w:r>
        <w:rPr/>
        <w:t xml:space="preserve">Турагент и его функции</w:t>
      </w:r>
    </w:p>
    <w:p>
      <w:pPr>
        <w:numPr>
          <w:ilvl w:val="0"/>
          <w:numId w:val="4"/>
        </w:numPr>
      </w:pPr>
      <w:r>
        <w:rPr/>
        <w:t xml:space="preserve">Агентское соглашение</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Доклад, сообщение</w:t>
      </w:r>
    </w:p>
    <w:p>
      <w:pPr/>
      <w:r>
        <w:rPr>
          <w:b w:val="1"/>
          <w:bCs w:val="1"/>
        </w:rPr>
        <w:t xml:space="preserve">Оценочное средство 2. Доклад</w:t>
      </w:r>
      <w:r>
        <w:rPr/>
        <w:t xml:space="preserve"> - представляет собой продукт самостоятельной работы обучающегося,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pPr/>
      <w:r>
        <w:rPr/>
        <w:t xml:space="preserve"> </w:t>
      </w:r>
    </w:p>
    <w:p>
      <w:pPr/>
      <w:r>
        <w:rPr>
          <w:b w:val="1"/>
          <w:bCs w:val="1"/>
          <w:i w:val="1"/>
          <w:iCs w:val="1"/>
        </w:rPr>
        <w:t xml:space="preserve">Тема 1. Концептуальные рамки туризма и его потенциал</w:t>
      </w:r>
    </w:p>
    <w:p>
      <w:pPr>
        <w:numPr>
          <w:ilvl w:val="0"/>
          <w:numId w:val="5"/>
        </w:numPr>
      </w:pPr>
      <w:r>
        <w:rPr/>
        <w:t xml:space="preserve">Туристская мотивация.</w:t>
      </w:r>
    </w:p>
    <w:p>
      <w:pPr>
        <w:numPr>
          <w:ilvl w:val="0"/>
          <w:numId w:val="5"/>
        </w:numPr>
      </w:pPr>
      <w:r>
        <w:rPr/>
        <w:t xml:space="preserve">Понятия турист, посетитель, экскурсант, путешественник.</w:t>
      </w:r>
    </w:p>
    <w:p>
      <w:pPr>
        <w:numPr>
          <w:ilvl w:val="0"/>
          <w:numId w:val="5"/>
        </w:numPr>
      </w:pPr>
      <w:r>
        <w:rPr/>
        <w:t xml:space="preserve">Основные признаки туриста.</w:t>
      </w:r>
    </w:p>
    <w:p>
      <w:pPr>
        <w:numPr>
          <w:ilvl w:val="0"/>
          <w:numId w:val="5"/>
        </w:numPr>
      </w:pPr>
      <w:r>
        <w:rPr/>
        <w:t xml:space="preserve">Классификация туристов.</w:t>
      </w:r>
    </w:p>
    <w:p>
      <w:pPr>
        <w:numPr>
          <w:ilvl w:val="0"/>
          <w:numId w:val="5"/>
        </w:numPr>
      </w:pPr>
      <w:r>
        <w:rPr/>
        <w:t xml:space="preserve">Типология туристов. </w:t>
      </w:r>
    </w:p>
    <w:p>
      <w:pPr>
        <w:numPr>
          <w:ilvl w:val="0"/>
          <w:numId w:val="5"/>
        </w:numPr>
      </w:pPr>
      <w:r>
        <w:rPr/>
        <w:t xml:space="preserve">Права, обязанности, свободы  туристов.  Статус туриста.</w:t>
      </w:r>
    </w:p>
    <w:p>
      <w:pPr/>
      <w:r>
        <w:rPr/>
        <w:t xml:space="preserve"> </w:t>
      </w:r>
    </w:p>
    <w:p>
      <w:pPr/>
      <w:r>
        <w:rPr>
          <w:b w:val="1"/>
          <w:bCs w:val="1"/>
          <w:i w:val="1"/>
          <w:iCs w:val="1"/>
        </w:rPr>
        <w:t xml:space="preserve">Тема 2. Пространственная организация туризма</w:t>
      </w:r>
    </w:p>
    <w:p>
      <w:pPr>
        <w:numPr>
          <w:ilvl w:val="0"/>
          <w:numId w:val="6"/>
        </w:numPr>
      </w:pPr>
      <w:r>
        <w:rPr/>
        <w:t xml:space="preserve">Понятие туристских ресурсов.</w:t>
      </w:r>
    </w:p>
    <w:p>
      <w:pPr>
        <w:numPr>
          <w:ilvl w:val="0"/>
          <w:numId w:val="6"/>
        </w:numPr>
      </w:pPr>
      <w:r>
        <w:rPr/>
        <w:t xml:space="preserve">Свойства туристских ресурсов.</w:t>
      </w:r>
    </w:p>
    <w:p>
      <w:pPr>
        <w:numPr>
          <w:ilvl w:val="0"/>
          <w:numId w:val="6"/>
        </w:numPr>
      </w:pPr>
      <w:r>
        <w:rPr/>
        <w:t xml:space="preserve">Понятие туристской инфраструктуры. </w:t>
      </w:r>
    </w:p>
    <w:p>
      <w:pPr>
        <w:numPr>
          <w:ilvl w:val="0"/>
          <w:numId w:val="6"/>
        </w:numPr>
      </w:pPr>
      <w:r>
        <w:rPr/>
        <w:t xml:space="preserve">Туристские объекты и комплексы, их  признаки.</w:t>
      </w:r>
    </w:p>
    <w:p>
      <w:pPr>
        <w:numPr>
          <w:ilvl w:val="0"/>
          <w:numId w:val="6"/>
        </w:numPr>
      </w:pPr>
      <w:r>
        <w:rPr/>
        <w:t xml:space="preserve">Туристские учреждения: санатории,  санатории-профилактории, пансионаты, дома отдыха, базы  отдыха,  турбазы,  курорты, рекреационные парки.</w:t>
      </w:r>
    </w:p>
    <w:p>
      <w:pPr/>
      <w:r>
        <w:rPr/>
        <w:t xml:space="preserve"> </w:t>
      </w:r>
    </w:p>
    <w:p>
      <w:pPr/>
      <w:r>
        <w:rPr>
          <w:b w:val="1"/>
          <w:bCs w:val="1"/>
          <w:i w:val="1"/>
          <w:iCs w:val="1"/>
        </w:rPr>
        <w:t xml:space="preserve">Тема 3.1. Индустрия размещения туристов</w:t>
      </w:r>
    </w:p>
    <w:p>
      <w:pPr>
        <w:numPr>
          <w:ilvl w:val="0"/>
          <w:numId w:val="7"/>
        </w:numPr>
      </w:pPr>
      <w:r>
        <w:rPr/>
        <w:t xml:space="preserve">Средства размещения - понятие и виды </w:t>
      </w:r>
    </w:p>
    <w:p>
      <w:pPr>
        <w:numPr>
          <w:ilvl w:val="0"/>
          <w:numId w:val="7"/>
        </w:numPr>
      </w:pPr>
      <w:r>
        <w:rPr/>
        <w:t xml:space="preserve">Стандартная классификация средств размещения туристов (ЮНВТО).</w:t>
      </w:r>
    </w:p>
    <w:p>
      <w:pPr>
        <w:numPr>
          <w:ilvl w:val="0"/>
          <w:numId w:val="7"/>
        </w:numPr>
      </w:pPr>
      <w:r>
        <w:rPr/>
        <w:t xml:space="preserve">Классификация гостиниц по разрядам</w:t>
      </w:r>
    </w:p>
    <w:p>
      <w:pPr>
        <w:numPr>
          <w:ilvl w:val="0"/>
          <w:numId w:val="7"/>
        </w:numPr>
      </w:pPr>
      <w:r>
        <w:rPr/>
        <w:t xml:space="preserve">Специфические черты гостиничных услуг.</w:t>
      </w:r>
    </w:p>
    <w:p>
      <w:pPr>
        <w:numPr>
          <w:ilvl w:val="0"/>
          <w:numId w:val="7"/>
        </w:numPr>
      </w:pPr>
      <w:r>
        <w:rPr/>
        <w:t xml:space="preserve">Характеристика основных предприятий размещения туристов</w:t>
      </w:r>
    </w:p>
    <w:p>
      <w:pPr>
        <w:numPr>
          <w:ilvl w:val="0"/>
          <w:numId w:val="7"/>
        </w:numPr>
      </w:pPr>
      <w:r>
        <w:rPr/>
        <w:t xml:space="preserve">Модели организации гостиничного дела.</w:t>
      </w:r>
    </w:p>
    <w:p>
      <w:pPr/>
      <w:r>
        <w:rPr/>
        <w:t xml:space="preserve"> </w:t>
      </w:r>
    </w:p>
    <w:p>
      <w:pPr/>
      <w:r>
        <w:rPr>
          <w:b w:val="1"/>
          <w:bCs w:val="1"/>
          <w:i w:val="1"/>
          <w:iCs w:val="1"/>
        </w:rPr>
        <w:t xml:space="preserve">Тема 3.2. Индустрия питания туристов</w:t>
      </w:r>
    </w:p>
    <w:p>
      <w:pPr>
        <w:numPr>
          <w:ilvl w:val="0"/>
          <w:numId w:val="8"/>
        </w:numPr>
      </w:pPr>
      <w:r>
        <w:rPr/>
        <w:t xml:space="preserve">Понятие питания, питание как часть индустрии туризма</w:t>
      </w:r>
    </w:p>
    <w:p>
      <w:pPr>
        <w:numPr>
          <w:ilvl w:val="0"/>
          <w:numId w:val="8"/>
        </w:numPr>
      </w:pPr>
      <w:r>
        <w:rPr/>
        <w:t xml:space="preserve">Классификация предприятий  питания,  их характеристика. </w:t>
      </w:r>
    </w:p>
    <w:p>
      <w:pPr>
        <w:numPr>
          <w:ilvl w:val="0"/>
          <w:numId w:val="8"/>
        </w:numPr>
      </w:pPr>
      <w:r>
        <w:rPr/>
        <w:t xml:space="preserve">Типы предприятий питания, используемые в практике организации туристских путешествий.</w:t>
      </w:r>
    </w:p>
    <w:p>
      <w:pPr>
        <w:numPr>
          <w:ilvl w:val="0"/>
          <w:numId w:val="8"/>
        </w:numPr>
      </w:pPr>
      <w:r>
        <w:rPr/>
        <w:t xml:space="preserve">Особенности организации питания туристов при отелях</w:t>
      </w:r>
    </w:p>
    <w:p>
      <w:pPr>
        <w:numPr>
          <w:ilvl w:val="0"/>
          <w:numId w:val="8"/>
        </w:numPr>
      </w:pPr>
      <w:r>
        <w:rPr/>
        <w:t xml:space="preserve">Варианты организации питания и их международное обозначение.</w:t>
      </w:r>
    </w:p>
    <w:p>
      <w:pPr/>
      <w:r>
        <w:rPr/>
        <w:t xml:space="preserve"> </w:t>
      </w:r>
    </w:p>
    <w:p>
      <w:pPr/>
      <w:r>
        <w:rPr>
          <w:b w:val="1"/>
          <w:bCs w:val="1"/>
          <w:i w:val="1"/>
          <w:iCs w:val="1"/>
        </w:rPr>
        <w:t xml:space="preserve">Тема 3.3. Индустрия развлечений туристов</w:t>
      </w:r>
    </w:p>
    <w:p>
      <w:pPr>
        <w:numPr>
          <w:ilvl w:val="0"/>
          <w:numId w:val="9"/>
        </w:numPr>
      </w:pPr>
      <w:r>
        <w:rPr/>
        <w:t xml:space="preserve">Понятие развлечений, развлечения как часть индустрии туризма</w:t>
      </w:r>
    </w:p>
    <w:p>
      <w:pPr>
        <w:numPr>
          <w:ilvl w:val="0"/>
          <w:numId w:val="9"/>
        </w:numPr>
      </w:pPr>
      <w:r>
        <w:rPr/>
        <w:t xml:space="preserve">Классификация предприятий  досуга,  их характеристика. </w:t>
      </w:r>
    </w:p>
    <w:p>
      <w:pPr>
        <w:numPr>
          <w:ilvl w:val="0"/>
          <w:numId w:val="9"/>
        </w:numPr>
      </w:pPr>
      <w:r>
        <w:rPr/>
        <w:t xml:space="preserve">Типы предприятий досуга, используемые в практике организации туристских путешествий.</w:t>
      </w:r>
    </w:p>
    <w:p>
      <w:pPr>
        <w:numPr>
          <w:ilvl w:val="0"/>
          <w:numId w:val="9"/>
        </w:numPr>
      </w:pPr>
      <w:r>
        <w:rPr/>
        <w:t xml:space="preserve">Особенности организации досуга туристов</w:t>
      </w:r>
    </w:p>
    <w:p>
      <w:pPr>
        <w:numPr>
          <w:ilvl w:val="0"/>
          <w:numId w:val="9"/>
        </w:numPr>
      </w:pPr>
      <w:r>
        <w:rPr/>
        <w:t xml:space="preserve">Тематические и аттрактивные парки.</w:t>
      </w:r>
    </w:p>
    <w:p>
      <w:pPr/>
      <w:r>
        <w:rPr/>
        <w:t xml:space="preserve"> </w:t>
      </w:r>
    </w:p>
    <w:p>
      <w:pPr/>
      <w:r>
        <w:rPr>
          <w:b w:val="1"/>
          <w:bCs w:val="1"/>
          <w:i w:val="1"/>
          <w:iCs w:val="1"/>
        </w:rPr>
        <w:t xml:space="preserve">Тема 3.4.Безопасность в туризме</w:t>
      </w:r>
    </w:p>
    <w:p>
      <w:pPr>
        <w:numPr>
          <w:ilvl w:val="0"/>
          <w:numId w:val="10"/>
        </w:numPr>
      </w:pPr>
      <w:r>
        <w:rPr/>
        <w:t xml:space="preserve">Безопасность туристского путешествия. Факторы опасности.</w:t>
      </w:r>
    </w:p>
    <w:p>
      <w:pPr>
        <w:numPr>
          <w:ilvl w:val="0"/>
          <w:numId w:val="10"/>
        </w:numPr>
      </w:pPr>
      <w:r>
        <w:rPr/>
        <w:t xml:space="preserve">Чрезвычайные ситуации в путешествии.</w:t>
      </w:r>
    </w:p>
    <w:p>
      <w:pPr>
        <w:numPr>
          <w:ilvl w:val="0"/>
          <w:numId w:val="10"/>
        </w:numPr>
      </w:pPr>
      <w:r>
        <w:rPr/>
        <w:t xml:space="preserve">Основные факторы воздействия окружающей      среды на контингент туристов.  </w:t>
      </w:r>
    </w:p>
    <w:p>
      <w:pPr>
        <w:numPr>
          <w:ilvl w:val="0"/>
          <w:numId w:val="10"/>
        </w:numPr>
      </w:pPr>
      <w:r>
        <w:rPr/>
        <w:t xml:space="preserve">Особенности учета национального менталитета для обеспечения безопасности туристов.</w:t>
      </w:r>
    </w:p>
    <w:p>
      <w:pPr>
        <w:numPr>
          <w:ilvl w:val="0"/>
          <w:numId w:val="10"/>
        </w:numPr>
      </w:pPr>
      <w:r>
        <w:rPr/>
        <w:t xml:space="preserve">Негативные факторы воздействия туризма на окружающую среду. </w:t>
      </w:r>
    </w:p>
    <w:p>
      <w:pPr>
        <w:numPr>
          <w:ilvl w:val="0"/>
          <w:numId w:val="10"/>
        </w:numPr>
      </w:pPr>
      <w:r>
        <w:rPr/>
        <w:t xml:space="preserve">Меры, предпринимающиеся туристскими органами для  обеспечения личной безопасности и безопасность имущества туристов</w:t>
      </w:r>
    </w:p>
    <w:p>
      <w:pPr>
        <w:numPr>
          <w:ilvl w:val="0"/>
          <w:numId w:val="10"/>
        </w:numPr>
      </w:pPr>
      <w:r>
        <w:rPr/>
        <w:t xml:space="preserve">Меры воздействия, которые могут применяться в случае нарушения туристами установленных правил безопасности</w:t>
      </w:r>
    </w:p>
    <w:p>
      <w:pPr>
        <w:numPr>
          <w:ilvl w:val="0"/>
          <w:numId w:val="10"/>
        </w:numPr>
      </w:pPr>
      <w:r>
        <w:rPr/>
        <w:t xml:space="preserve">Туристское страхование</w:t>
      </w:r>
    </w:p>
    <w:p>
      <w:pPr/>
      <w:r>
        <w:rPr/>
        <w:t xml:space="preserve"> </w:t>
      </w:r>
    </w:p>
    <w:p>
      <w:pPr/>
      <w:r>
        <w:rPr>
          <w:b w:val="1"/>
          <w:bCs w:val="1"/>
          <w:i w:val="1"/>
          <w:iCs w:val="1"/>
        </w:rPr>
        <w:t xml:space="preserve">Тема 4. Организация турагентской деятельности</w:t>
      </w:r>
    </w:p>
    <w:p>
      <w:pPr>
        <w:numPr>
          <w:ilvl w:val="0"/>
          <w:numId w:val="11"/>
        </w:numPr>
      </w:pPr>
      <w:r>
        <w:rPr/>
        <w:t xml:space="preserve">Понятие турагента. Какие туристские предприятия можно назвать турагентами?</w:t>
      </w:r>
    </w:p>
    <w:p>
      <w:pPr>
        <w:numPr>
          <w:ilvl w:val="0"/>
          <w:numId w:val="11"/>
        </w:numPr>
      </w:pPr>
      <w:r>
        <w:rPr/>
        <w:t xml:space="preserve">Классификация турагентств</w:t>
      </w:r>
    </w:p>
    <w:p>
      <w:pPr>
        <w:numPr>
          <w:ilvl w:val="0"/>
          <w:numId w:val="11"/>
        </w:numPr>
      </w:pPr>
      <w:r>
        <w:rPr/>
        <w:t xml:space="preserve">Функции турагентств</w:t>
      </w:r>
    </w:p>
    <w:p>
      <w:pPr>
        <w:numPr>
          <w:ilvl w:val="0"/>
          <w:numId w:val="11"/>
        </w:numPr>
      </w:pPr>
      <w:r>
        <w:rPr/>
        <w:t xml:space="preserve">Особенности агентской деятельности</w:t>
      </w:r>
    </w:p>
    <w:p>
      <w:pPr>
        <w:numPr>
          <w:ilvl w:val="0"/>
          <w:numId w:val="11"/>
        </w:numPr>
      </w:pPr>
      <w:r>
        <w:rPr/>
        <w:t xml:space="preserve">Процедура подбора агентов.</w:t>
      </w:r>
    </w:p>
    <w:p>
      <w:pPr>
        <w:numPr>
          <w:ilvl w:val="0"/>
          <w:numId w:val="11"/>
        </w:numPr>
      </w:pPr>
      <w:r>
        <w:rPr/>
        <w:t xml:space="preserve">Структура агентского соглашения.</w:t>
      </w:r>
    </w:p>
    <w:p>
      <w:pPr>
        <w:numPr>
          <w:ilvl w:val="0"/>
          <w:numId w:val="11"/>
        </w:numPr>
      </w:pPr>
      <w:r>
        <w:rPr/>
        <w:t xml:space="preserve">Технология взаимоотношений предприятий туроператоров и турагентов</w:t>
      </w:r>
    </w:p>
    <w:p>
      <w:pPr>
        <w:numPr>
          <w:ilvl w:val="0"/>
          <w:numId w:val="11"/>
        </w:numPr>
      </w:pPr>
      <w:r>
        <w:rPr/>
        <w:t xml:space="preserve">Стратегия создания агентских сетей</w:t>
      </w:r>
    </w:p>
    <w:p>
      <w:pPr/>
      <w:r>
        <w:rPr/>
        <w:t xml:space="preserve"> </w:t>
      </w:r>
    </w:p>
    <w:p>
      <w:pPr/>
      <w:r>
        <w:rPr>
          <w:b w:val="1"/>
          <w:bCs w:val="1"/>
          <w:i w:val="1"/>
          <w:iCs w:val="1"/>
        </w:rPr>
        <w:t xml:space="preserve">Тема 5. Туристский продукт</w:t>
      </w:r>
    </w:p>
    <w:p>
      <w:pPr>
        <w:numPr>
          <w:ilvl w:val="0"/>
          <w:numId w:val="12"/>
        </w:numPr>
      </w:pPr>
      <w:r>
        <w:rPr/>
        <w:t xml:space="preserve">Охарактеризуйте содержание договора о реализации туристского продукта между туроператором (турагентом) и покупателем туристского продукта.</w:t>
      </w:r>
    </w:p>
    <w:p>
      <w:pPr>
        <w:numPr>
          <w:ilvl w:val="0"/>
          <w:numId w:val="12"/>
        </w:numPr>
      </w:pPr>
      <w:r>
        <w:rPr/>
        <w:t xml:space="preserve">Опишите порядок приема и проверки документов, необходимых для оформления путешествия</w:t>
      </w:r>
    </w:p>
    <w:p>
      <w:pPr>
        <w:numPr>
          <w:ilvl w:val="0"/>
          <w:numId w:val="12"/>
        </w:numPr>
      </w:pPr>
      <w:r>
        <w:rPr/>
        <w:t xml:space="preserve">В чем состоит работа туристической фирмы с претензиями клиентов?</w:t>
      </w:r>
    </w:p>
    <w:p>
      <w:pPr>
        <w:numPr>
          <w:ilvl w:val="0"/>
          <w:numId w:val="12"/>
        </w:numPr>
      </w:pPr>
      <w:r>
        <w:rPr/>
        <w:t xml:space="preserve">Опишите порядок предоставления клиенту информации о маршруте.</w:t>
      </w:r>
    </w:p>
    <w:p>
      <w:pPr>
        <w:numPr>
          <w:ilvl w:val="0"/>
          <w:numId w:val="12"/>
        </w:numPr>
      </w:pPr>
      <w:r>
        <w:rPr/>
        <w:t xml:space="preserve">Перечислите особенности технологии продаж в туризме.</w:t>
      </w:r>
    </w:p>
    <w:p>
      <w:pPr>
        <w:numPr>
          <w:ilvl w:val="0"/>
          <w:numId w:val="12"/>
        </w:numPr>
      </w:pPr>
      <w:r>
        <w:rPr/>
        <w:t xml:space="preserve">Опишите этапы работы с клиентом в офисе турфирмы.</w:t>
      </w:r>
    </w:p>
    <w:p>
      <w:pPr>
        <w:numPr>
          <w:ilvl w:val="0"/>
          <w:numId w:val="12"/>
        </w:numPr>
      </w:pPr>
      <w:r>
        <w:rPr/>
        <w:t xml:space="preserve">В чем суть работы с клиентом после завершения путешествия?</w:t>
      </w:r>
    </w:p>
    <w:p>
      <w:pPr>
        <w:numPr>
          <w:ilvl w:val="0"/>
          <w:numId w:val="12"/>
        </w:numPr>
      </w:pPr>
      <w:r>
        <w:rPr/>
        <w:t xml:space="preserve">Каковы особенности работы с индивидуальными клиентами?</w:t>
      </w:r>
    </w:p>
    <w:p>
      <w:pPr>
        <w:numPr>
          <w:ilvl w:val="0"/>
          <w:numId w:val="12"/>
        </w:numPr>
      </w:pPr>
      <w:r>
        <w:rPr/>
        <w:t xml:space="preserve">Каковы особенности работы с </w:t>
      </w:r>
      <w:r>
        <w:rPr/>
        <w:t xml:space="preserve">VIP</w:t>
      </w:r>
      <w:r>
        <w:rPr/>
        <w:t xml:space="preserve">-туристами?</w:t>
      </w:r>
    </w:p>
    <w:p>
      <w:pPr/>
      <w:r>
        <w:rPr/>
        <w:t xml:space="preserve"> </w:t>
      </w:r>
    </w:p>
    <w:p>
      <w:pPr/>
      <w:r>
        <w:rPr>
          <w:b w:val="1"/>
          <w:bCs w:val="1"/>
          <w:i w:val="1"/>
          <w:iCs w:val="1"/>
        </w:rPr>
        <w:t xml:space="preserve">Тема 6. Особенности функционирования туристского рынка</w:t>
      </w:r>
    </w:p>
    <w:p>
      <w:pPr>
        <w:numPr>
          <w:ilvl w:val="0"/>
          <w:numId w:val="13"/>
        </w:numPr>
      </w:pPr>
      <w:r>
        <w:rPr/>
        <w:t xml:space="preserve">Место России на мировом туристском рынке. Потребительский рынок российского туристского продукта. </w:t>
      </w:r>
    </w:p>
    <w:p>
      <w:pPr>
        <w:numPr>
          <w:ilvl w:val="0"/>
          <w:numId w:val="13"/>
        </w:numPr>
      </w:pPr>
      <w:r>
        <w:rPr/>
        <w:t xml:space="preserve">Современное состояние и развитие российского туризма.   Охарактеризуйте      положительные и отрицательные  аспекты  состояния туризма в РФ.</w:t>
      </w:r>
    </w:p>
    <w:p>
      <w:pPr>
        <w:numPr>
          <w:ilvl w:val="0"/>
          <w:numId w:val="13"/>
        </w:numPr>
      </w:pPr>
      <w:r>
        <w:rPr/>
        <w:t xml:space="preserve">Анализ российского рынка производителей  туристских  услуг.</w:t>
      </w:r>
    </w:p>
    <w:p>
      <w:pPr>
        <w:numPr>
          <w:ilvl w:val="0"/>
          <w:numId w:val="13"/>
        </w:numPr>
      </w:pPr>
      <w:r>
        <w:rPr/>
        <w:t xml:space="preserve">Перспективы развития мирового туристского рынка.</w:t>
      </w:r>
    </w:p>
    <w:p>
      <w:pPr>
        <w:numPr>
          <w:ilvl w:val="0"/>
          <w:numId w:val="13"/>
        </w:numPr>
      </w:pPr>
      <w:r>
        <w:rPr/>
        <w:t xml:space="preserve">Региональный туризм.  Перспективы развития регионального туристского рынка (на примере Республики Карелия)</w:t>
      </w:r>
    </w:p>
    <w:p>
      <w:pPr>
        <w:numPr>
          <w:ilvl w:val="0"/>
          <w:numId w:val="13"/>
        </w:numPr>
      </w:pPr>
      <w:r>
        <w:rPr/>
        <w:t xml:space="preserve">Проблемы туризма в Республике Карелия и пути их решения.</w:t>
      </w:r>
    </w:p>
    <w:p>
      <w:pPr>
        <w:numPr>
          <w:ilvl w:val="0"/>
          <w:numId w:val="13"/>
        </w:numPr>
      </w:pPr>
      <w:r>
        <w:rPr/>
        <w:t xml:space="preserve">Перспективы и приоритетные направления развития туризма в Российской Федерации.</w:t>
      </w:r>
    </w:p>
    <w:p>
      <w:pPr/>
      <w:r>
        <w:rPr/>
        <w:t xml:space="preserve"> </w:t>
      </w:r>
    </w:p>
    <w:p>
      <w:pPr/>
      <w:r>
        <w:rPr>
          <w:i w:val="1"/>
          <w:iCs w:val="1"/>
        </w:rPr>
        <w:t xml:space="preserve">Критерии оценки:</w:t>
      </w:r>
    </w:p>
    <w:p>
      <w:pPr/>
      <w:r>
        <w:rPr/>
        <w:t xml:space="preserve">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w:t>
      </w:r>
    </w:p>
    <w:p>
      <w:pPr/>
      <w:r>
        <w:rPr/>
        <w:t xml:space="preserve">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w:t>
      </w:r>
    </w:p>
    <w:p>
      <w:pPr/>
      <w:r>
        <w:rPr/>
        <w:t xml:space="preserve">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Конспект</w:t>
      </w:r>
    </w:p>
    <w:p>
      <w:pPr/>
      <w:r>
        <w:rPr>
          <w:b w:val="1"/>
          <w:bCs w:val="1"/>
        </w:rPr>
        <w:t xml:space="preserve">Оценочное средство 3. Конспект по темам дисциплины</w:t>
      </w:r>
      <w:r>
        <w:rPr>
          <w:b w:val="1"/>
          <w:bCs w:val="1"/>
        </w:rPr>
        <w:t xml:space="preserve">:</w:t>
      </w:r>
    </w:p>
    <w:p>
      <w:pPr>
        <w:numPr>
          <w:ilvl w:val="0"/>
          <w:numId w:val="14"/>
        </w:numPr>
      </w:pPr>
      <w:r>
        <w:rPr/>
        <w:t xml:space="preserve">Концептуальные рамки туризма и его потенциал</w:t>
      </w:r>
    </w:p>
    <w:p>
      <w:pPr>
        <w:numPr>
          <w:ilvl w:val="0"/>
          <w:numId w:val="14"/>
        </w:numPr>
      </w:pPr>
      <w:r>
        <w:rPr/>
        <w:t xml:space="preserve">Пространственная организация туризма</w:t>
      </w:r>
    </w:p>
    <w:p>
      <w:pPr>
        <w:numPr>
          <w:ilvl w:val="0"/>
          <w:numId w:val="14"/>
        </w:numPr>
      </w:pPr>
      <w:r>
        <w:rPr/>
        <w:t xml:space="preserve">Туристская индустрия</w:t>
      </w:r>
    </w:p>
    <w:p>
      <w:pPr>
        <w:numPr>
          <w:ilvl w:val="0"/>
          <w:numId w:val="14"/>
        </w:numPr>
      </w:pPr>
      <w:r>
        <w:rPr/>
        <w:t xml:space="preserve">Туроператорская и турагентская деятельность</w:t>
      </w:r>
    </w:p>
    <w:p>
      <w:pPr>
        <w:numPr>
          <w:ilvl w:val="0"/>
          <w:numId w:val="14"/>
        </w:numPr>
      </w:pPr>
      <w:r>
        <w:rPr/>
        <w:t xml:space="preserve"> </w:t>
      </w:r>
      <w:r>
        <w:rPr/>
        <w:t xml:space="preserve">Теория туристского продукта</w:t>
      </w:r>
    </w:p>
    <w:p>
      <w:pPr>
        <w:numPr>
          <w:ilvl w:val="0"/>
          <w:numId w:val="14"/>
        </w:numPr>
      </w:pPr>
      <w:r>
        <w:rPr/>
        <w:t xml:space="preserve"> </w:t>
      </w:r>
      <w:r>
        <w:rPr/>
        <w:t xml:space="preserve">Особенности функционирования туристского рынка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Тест</w:t>
      </w:r>
    </w:p>
    <w:p>
      <w:pPr>
        <w:numPr>
          <w:ilvl w:val="0"/>
          <w:numId w:val="15"/>
        </w:numPr>
      </w:pPr>
      <w:br/>
      <w:br/>
      <w:r>
        <w:rPr/>
        <w:t xml:space="preserve">В оптовой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10. В розничной продаже турпродукта участвуют в РФ:</w:t>
      </w:r>
      <w:br/>
      <w:r>
        <w:rPr/>
        <w:t xml:space="preserve">а) турагенты;</w:t>
      </w:r>
      <w:br/>
      <w:r>
        <w:rPr/>
        <w:t xml:space="preserve">б) туроператоры;</w:t>
      </w:r>
      <w:br/>
      <w:r>
        <w:rPr/>
        <w:t xml:space="preserve">в) туристы.</w:t>
      </w:r>
      <w:br/>
      <w:br/>
      <w:r>
        <w:rPr/>
        <w:t xml:space="preserve">11. Полное и конкретное описание турпродукта приводится:</w:t>
      </w:r>
      <w:br/>
      <w:r>
        <w:rPr/>
        <w:t xml:space="preserve">а) в договоре о туристском обслуживании;</w:t>
      </w:r>
      <w:br/>
      <w:r>
        <w:rPr/>
        <w:t xml:space="preserve">б) в путевке по форме «ТУР-1»;</w:t>
      </w:r>
      <w:br/>
      <w:r>
        <w:rPr/>
        <w:t xml:space="preserve">в) в каталоге турфирмы.</w:t>
      </w:r>
      <w:br/>
      <w:br/>
      <w:r>
        <w:rPr/>
        <w:t xml:space="preserve">12. Туристский продукт – это:</w:t>
      </w:r>
    </w:p>
    <w:p>
      <w:pPr/>
      <w:r>
        <w:rPr/>
        <w:t xml:space="preserve"> а) Право на тур, предназначенное для реализации туристу</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16"/>
        </w:numPr>
      </w:pPr>
      <w:r>
        <w:rPr/>
        <w:t xml:space="preserve">Заказной тур включает в себя:</w:t>
      </w:r>
    </w:p>
    <w:p>
      <w:pPr/>
      <w:r>
        <w:rPr/>
        <w:t xml:space="preserve">а) Только питание и размещение</w:t>
      </w:r>
    </w:p>
    <w:p>
      <w:pPr/>
      <w:r>
        <w:rPr/>
        <w:t xml:space="preserve"> б) Набор отдельных туристских услуг</w:t>
      </w:r>
    </w:p>
    <w:p>
      <w:pPr/>
      <w:r>
        <w:rPr/>
        <w:t xml:space="preserve">в) Весь пакет туристских услуг </w:t>
      </w:r>
    </w:p>
    <w:p>
      <w:pPr/>
      <w:r>
        <w:rPr/>
        <w:t xml:space="preserve"> </w:t>
      </w:r>
    </w:p>
    <w:p>
      <w:pPr/>
      <w:r>
        <w:rPr/>
        <w:t xml:space="preserve">14.Тур агентская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7"/>
        </w:numPr>
      </w:pPr>
      <w:r>
        <w:rPr/>
        <w:t xml:space="preserve">Туроператорская деятельность представляет собой:</w:t>
      </w:r>
    </w:p>
    <w:p>
      <w:pPr/>
      <w:r>
        <w:rPr/>
        <w:t xml:space="preserve">а) Деятельность по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б)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 в) Деятельность по формированию и продвижению туристского продукта, осуществляемая на основании лицензии юридическим лицом или индивидуальным предпринимателем </w:t>
      </w:r>
    </w:p>
    <w:p>
      <w:pPr/>
      <w:r>
        <w:rPr/>
        <w:t xml:space="preserve"> </w:t>
      </w:r>
    </w:p>
    <w:p>
      <w:pPr>
        <w:numPr>
          <w:ilvl w:val="0"/>
          <w:numId w:val="18"/>
        </w:numPr>
      </w:pPr>
      <w:r>
        <w:rPr/>
        <w:t xml:space="preserve">Для технологической карты маршрута характерно следующее:</w:t>
      </w:r>
    </w:p>
    <w:p>
      <w:pPr/>
      <w:r>
        <w:rPr/>
        <w:t xml:space="preserve">а) В ней определяются основные показатели маршрута</w:t>
      </w:r>
    </w:p>
    <w:p>
      <w:pPr/>
      <w:r>
        <w:rPr/>
        <w:t xml:space="preserve">б) В нее включаются организационные и правовые моменты</w:t>
      </w:r>
    </w:p>
    <w:p>
      <w:pPr/>
      <w:r>
        <w:rPr/>
        <w:t xml:space="preserve">в) В ней отражены основные сведения о стране пребывания и принимающей фирме </w:t>
      </w:r>
    </w:p>
    <w:p>
      <w:pPr/>
      <w:r>
        <w:rPr/>
        <w:t xml:space="preserve"> </w:t>
      </w:r>
    </w:p>
    <w:p>
      <w:pPr>
        <w:numPr>
          <w:ilvl w:val="0"/>
          <w:numId w:val="19"/>
        </w:numPr>
      </w:pPr>
      <w:r>
        <w:rPr/>
        <w:t xml:space="preserve">Туризм выездной – это:</w:t>
      </w:r>
    </w:p>
    <w:p>
      <w:pPr/>
      <w:r>
        <w:rPr/>
        <w:t xml:space="preserve">а) Путешествия с использованием активных способов передвижения, организуемые туристами самостоятельно</w:t>
      </w:r>
    </w:p>
    <w:p>
      <w:pPr/>
      <w:r>
        <w:rPr/>
        <w:t xml:space="preserve">б) Путешествия в пределах Российской Федерации лиц, постоянно проживающих в Р.Ф</w:t>
      </w:r>
    </w:p>
    <w:p>
      <w:pPr/>
      <w:r>
        <w:rPr/>
        <w:t xml:space="preserve">в) Путешествие лиц, постоянно проживающих в Р.Ф, в другую страну </w:t>
      </w:r>
    </w:p>
    <w:p>
      <w:pPr/>
      <w:r>
        <w:rPr/>
        <w:t xml:space="preserve"> </w:t>
      </w:r>
    </w:p>
    <w:p>
      <w:pPr>
        <w:numPr>
          <w:ilvl w:val="0"/>
          <w:numId w:val="20"/>
        </w:numPr>
      </w:pPr>
      <w:r>
        <w:rPr/>
        <w:t xml:space="preserve">Памятка для туриста должна содержать информацию о:</w:t>
      </w:r>
    </w:p>
    <w:p>
      <w:pPr/>
      <w:r>
        <w:rPr/>
        <w:t xml:space="preserve">а) Программе тура</w:t>
      </w:r>
    </w:p>
    <w:p>
      <w:pPr/>
      <w:r>
        <w:rPr/>
        <w:t xml:space="preserve"> б) Таможенных правилах</w:t>
      </w:r>
    </w:p>
    <w:p>
      <w:pPr/>
      <w:r>
        <w:rPr/>
        <w:t xml:space="preserve"> в) Условиях питания </w:t>
      </w:r>
    </w:p>
    <w:p>
      <w:pPr/>
      <w:r>
        <w:rPr/>
        <w:t xml:space="preserve"> </w:t>
      </w:r>
    </w:p>
    <w:p>
      <w:pPr>
        <w:numPr>
          <w:ilvl w:val="0"/>
          <w:numId w:val="21"/>
        </w:numPr>
      </w:pPr>
      <w:r>
        <w:rPr/>
        <w:t xml:space="preserve">Туристский ваучер – это:</w:t>
      </w:r>
    </w:p>
    <w:p>
      <w:pPr/>
      <w:r>
        <w:rPr/>
        <w:t xml:space="preserve"> а) Документ, подтверждающий факт передачи туристского продукта</w:t>
      </w:r>
    </w:p>
    <w:p>
      <w:pPr/>
      <w:r>
        <w:rPr/>
        <w:t xml:space="preserve">б) Документ, устанавливающий право туриста на услуги, входящие в состав тура, и подтверждающий факт их оказания</w:t>
      </w:r>
    </w:p>
    <w:p>
      <w:pPr/>
      <w:r>
        <w:rPr/>
        <w:t xml:space="preserve">в) Право на тур, предназначенное для реализации туристу </w:t>
      </w:r>
    </w:p>
    <w:p>
      <w:pPr/>
      <w:r>
        <w:rPr/>
        <w:t xml:space="preserve"> </w:t>
      </w:r>
    </w:p>
    <w:p>
      <w:pPr>
        <w:numPr>
          <w:ilvl w:val="0"/>
          <w:numId w:val="22"/>
        </w:numPr>
      </w:pPr>
      <w:r>
        <w:rPr/>
        <w:t xml:space="preserve">Инклюзив-тур – это:</w:t>
      </w:r>
    </w:p>
    <w:p>
      <w:pPr/>
      <w:r>
        <w:rPr/>
        <w:t xml:space="preserve"> а) Комплексная услуга, включающая в себя весь пакет туристских услуг</w:t>
      </w:r>
    </w:p>
    <w:p>
      <w:pPr/>
      <w:r>
        <w:rPr/>
        <w:t xml:space="preserve"> б) Набор отдельных туристских услуг</w:t>
      </w:r>
    </w:p>
    <w:p>
      <w:pPr/>
      <w:r>
        <w:rPr/>
        <w:t xml:space="preserve">в) Тур, включающий в себя только питание и размещение </w:t>
      </w:r>
    </w:p>
    <w:p>
      <w:pPr/>
      <w:r>
        <w:rPr/>
        <w:t xml:space="preserve"> </w:t>
      </w:r>
    </w:p>
    <w:p>
      <w:pPr/>
      <w:r>
        <w:rPr/>
        <w:t xml:space="preserve">Критерии оценки: за каждый правильный ответ начисляется 1 балл</w:t>
      </w:r>
    </w:p>
    <w:p>
      <w:pPr>
        <w:numPr>
          <w:ilvl w:val="0"/>
          <w:numId w:val="23"/>
        </w:numPr>
      </w:pPr>
      <w:r>
        <w:rPr/>
        <w:t xml:space="preserve">19-20 баллов - "5"</w:t>
      </w:r>
    </w:p>
    <w:p>
      <w:pPr>
        <w:numPr>
          <w:ilvl w:val="0"/>
          <w:numId w:val="23"/>
        </w:numPr>
      </w:pPr>
      <w:r>
        <w:rPr/>
        <w:t xml:space="preserve">17-18 баллов - "4"</w:t>
      </w:r>
    </w:p>
    <w:p>
      <w:pPr>
        <w:numPr>
          <w:ilvl w:val="0"/>
          <w:numId w:val="23"/>
        </w:numPr>
      </w:pPr>
      <w:r>
        <w:rPr/>
        <w:t xml:space="preserve">15-16 баллов - "3"</w:t>
      </w:r>
    </w:p>
    <w:p>
      <w:pPr>
        <w:numPr>
          <w:ilvl w:val="0"/>
          <w:numId w:val="23"/>
        </w:numPr>
      </w:pPr>
      <w:r>
        <w:rPr/>
        <w:t xml:space="preserve">ниже 15 баллов - "2"</w:t>
      </w:r>
    </w:p>
    <w:p>
      <w:pPr/>
      <w:r>
        <w:rPr/>
        <w:t xml:space="preserve"> </w:t>
      </w:r>
    </w:p>
    <w:p>
      <w:pPr/>
      <w:r>
        <w:rPr>
          <w:b w:val="1"/>
          <w:bCs w:val="1"/>
        </w:rPr>
        <w:t xml:space="preserve">Тест № 2 </w:t>
      </w:r>
    </w:p>
    <w:p>
      <w:pPr>
        <w:numPr>
          <w:ilvl w:val="0"/>
          <w:numId w:val="24"/>
        </w:numPr>
      </w:pPr>
      <w:r>
        <w:rPr/>
        <w:t xml:space="preserve"> Туристская индустрия представляет собой </w:t>
      </w:r>
    </w:p>
    <w:p>
      <w:pPr/>
      <w:r>
        <w:rPr/>
        <w:t xml:space="preserve">а)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w:t>
      </w:r>
    </w:p>
    <w:p>
      <w:pPr/>
      <w:r>
        <w:rPr/>
        <w:t xml:space="preserve">б) Совокупность гостиниц и иных средств размещения, средств транспорта, объектов общественного питания и средств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а также услуги гидов-переводчиков</w:t>
      </w:r>
    </w:p>
    <w:p>
      <w:pPr/>
      <w:r>
        <w:rPr/>
        <w:t xml:space="preserve">в) Комплекс услуг по размещению, перевозке, питанию туристов, экскурсионные услуги, а также услуги гидов-переводчиков и другие услуги, предоставляемые в зависимости от целей путешествия </w:t>
      </w:r>
    </w:p>
    <w:p>
      <w:pPr/>
      <w:r>
        <w:rPr/>
        <w:t xml:space="preserve"> </w:t>
      </w:r>
    </w:p>
    <w:p>
      <w:pPr>
        <w:numPr>
          <w:ilvl w:val="0"/>
          <w:numId w:val="25"/>
        </w:numPr>
      </w:pPr>
      <w:r>
        <w:rPr/>
        <w:t xml:space="preserve">При разработке программы обслуживания туристов определяются:</w:t>
      </w:r>
    </w:p>
    <w:p>
      <w:pPr/>
      <w:r>
        <w:rPr/>
        <w:t xml:space="preserve">а)     Состав экскурсий и перечень достопримечательностей</w:t>
      </w:r>
    </w:p>
    <w:p>
      <w:pPr/>
      <w:r>
        <w:rPr/>
        <w:t xml:space="preserve">б)      Условия изменения и расторжения договора на туробслуживание</w:t>
      </w:r>
    </w:p>
    <w:p>
      <w:pPr/>
      <w:r>
        <w:rPr/>
        <w:t xml:space="preserve">в)        Условия страхования туристов </w:t>
      </w:r>
    </w:p>
    <w:p>
      <w:pPr/>
      <w:r>
        <w:rPr/>
        <w:t xml:space="preserve"> </w:t>
      </w:r>
    </w:p>
    <w:p>
      <w:pPr>
        <w:numPr>
          <w:ilvl w:val="0"/>
          <w:numId w:val="26"/>
        </w:numPr>
      </w:pPr>
      <w:r>
        <w:rPr/>
        <w:t xml:space="preserve">Информационный листок включает в себя:</w:t>
      </w:r>
    </w:p>
    <w:p>
      <w:pPr/>
      <w:r>
        <w:rPr/>
        <w:t xml:space="preserve">а) Организационные и правовые моменты</w:t>
      </w:r>
    </w:p>
    <w:p>
      <w:pPr/>
      <w:r>
        <w:rPr/>
        <w:t xml:space="preserve">б) Необходимые контактные телефоны для связи с посольством России</w:t>
      </w:r>
    </w:p>
    <w:p>
      <w:pPr/>
      <w:r>
        <w:rPr/>
        <w:t xml:space="preserve">в) Условия страхования туристов </w:t>
      </w:r>
    </w:p>
    <w:p>
      <w:pPr/>
      <w:r>
        <w:rPr/>
        <w:t xml:space="preserve"> </w:t>
      </w:r>
    </w:p>
    <w:p>
      <w:pPr>
        <w:numPr>
          <w:ilvl w:val="0"/>
          <w:numId w:val="27"/>
        </w:numPr>
      </w:pPr>
      <w:r>
        <w:rPr/>
        <w:t xml:space="preserve">Требования к обслуживанию туристов по экономическому классу по рекреационным условиям включают в себя:</w:t>
      </w:r>
    </w:p>
    <w:p>
      <w:pPr/>
      <w:r>
        <w:rPr/>
        <w:t xml:space="preserve">а) Наличие большой озелененной территории</w:t>
      </w:r>
    </w:p>
    <w:p>
      <w:pPr/>
      <w:r>
        <w:rPr/>
        <w:t xml:space="preserve">б) Наличие небольшого зеленого участка</w:t>
      </w:r>
    </w:p>
    <w:p>
      <w:pPr/>
      <w:r>
        <w:rPr/>
        <w:t xml:space="preserve">В) Наличие коктейль-баров </w:t>
      </w:r>
    </w:p>
    <w:p>
      <w:pPr/>
      <w:r>
        <w:rPr/>
        <w:t xml:space="preserve"> </w:t>
      </w:r>
    </w:p>
    <w:p>
      <w:pPr>
        <w:numPr>
          <w:ilvl w:val="0"/>
          <w:numId w:val="28"/>
        </w:numPr>
      </w:pPr>
      <w:r>
        <w:rPr/>
        <w:t xml:space="preserve">Класс обслуживания «люкс» характеризуется тем, что:</w:t>
      </w:r>
    </w:p>
    <w:p>
      <w:pPr/>
      <w:r>
        <w:rPr/>
        <w:t xml:space="preserve">а) Предусматривает размещение в гостиницах категорий 4-5 звезд</w:t>
      </w:r>
    </w:p>
    <w:p>
      <w:pPr/>
      <w:r>
        <w:rPr/>
        <w:t xml:space="preserve">б) Предусматривает питание в роскошных ресторанах с обязательным индивидуальным обслуживанием</w:t>
      </w:r>
    </w:p>
    <w:p>
      <w:pPr/>
      <w:r>
        <w:rPr/>
        <w:t xml:space="preserve">в) Предусматривает массовый вариант обслуживания </w:t>
      </w:r>
    </w:p>
    <w:p>
      <w:pPr/>
      <w:r>
        <w:rPr/>
        <w:t xml:space="preserve"> </w:t>
      </w:r>
    </w:p>
    <w:p>
      <w:pPr>
        <w:numPr>
          <w:ilvl w:val="0"/>
          <w:numId w:val="29"/>
        </w:numPr>
      </w:pPr>
      <w:r>
        <w:rPr/>
        <w:t xml:space="preserve">Требования к обслуживанию туристов по экономическому классу по условиям размещения включают в себя:</w:t>
      </w:r>
    </w:p>
    <w:p>
      <w:pPr/>
      <w:r>
        <w:rPr/>
        <w:t xml:space="preserve">а) Одно- и двухместные номера из двух комнат</w:t>
      </w:r>
    </w:p>
    <w:p>
      <w:pPr/>
      <w:r>
        <w:rPr/>
        <w:t xml:space="preserve">б) Автостоянки для личных транспортных средств</w:t>
      </w:r>
    </w:p>
    <w:p>
      <w:pPr/>
      <w:r>
        <w:rPr/>
        <w:t xml:space="preserve">в) Гостиницы упрощенного типа</w:t>
      </w:r>
    </w:p>
    <w:p>
      <w:pPr/>
      <w:r>
        <w:rPr/>
        <w:t xml:space="preserve"> </w:t>
      </w:r>
    </w:p>
    <w:p>
      <w:pPr>
        <w:numPr>
          <w:ilvl w:val="0"/>
          <w:numId w:val="30"/>
        </w:numPr>
      </w:pPr>
      <w:r>
        <w:rPr/>
        <w:t xml:space="preserve">Документальное оформление взаимоотношений турфирмы с клиентами не включает:</w:t>
      </w:r>
    </w:p>
    <w:p>
      <w:pPr/>
      <w:r>
        <w:rPr/>
        <w:t xml:space="preserve">А) предмет договора </w:t>
      </w:r>
    </w:p>
    <w:p>
      <w:pPr/>
      <w:r>
        <w:rPr/>
        <w:t xml:space="preserve">Б) договор франчайзинга</w:t>
      </w:r>
    </w:p>
    <w:p>
      <w:pPr/>
      <w:r>
        <w:rPr/>
        <w:t xml:space="preserve">В) освобождение от ответственности</w:t>
      </w:r>
    </w:p>
    <w:p>
      <w:pPr/>
      <w:r>
        <w:rPr/>
        <w:t xml:space="preserve"> </w:t>
      </w:r>
    </w:p>
    <w:p>
      <w:pPr>
        <w:numPr>
          <w:ilvl w:val="0"/>
          <w:numId w:val="31"/>
        </w:numPr>
      </w:pPr>
      <w:r>
        <w:rPr/>
        <w:t xml:space="preserve">Туры могут подразделяться по :</w:t>
      </w:r>
    </w:p>
    <w:p>
      <w:pPr/>
      <w:r>
        <w:rPr/>
        <w:t xml:space="preserve">А) целям</w:t>
      </w:r>
    </w:p>
    <w:p>
      <w:pPr/>
      <w:r>
        <w:rPr/>
        <w:t xml:space="preserve">Б) количеству участников   </w:t>
      </w:r>
    </w:p>
    <w:p>
      <w:pPr/>
      <w:r>
        <w:rPr/>
        <w:t xml:space="preserve">В) количеству услуг</w:t>
      </w:r>
    </w:p>
    <w:p>
      <w:pPr/>
      <w:r>
        <w:rPr/>
        <w:t xml:space="preserve"> </w:t>
      </w:r>
    </w:p>
    <w:p>
      <w:pPr>
        <w:numPr>
          <w:ilvl w:val="0"/>
          <w:numId w:val="32"/>
        </w:numPr>
      </w:pPr>
      <w:r>
        <w:rPr/>
        <w:t xml:space="preserve">По источникам финансирования туризм бывает:</w:t>
      </w:r>
    </w:p>
    <w:p>
      <w:pPr/>
      <w:r>
        <w:rPr/>
        <w:t xml:space="preserve">А) социальный  </w:t>
      </w:r>
    </w:p>
    <w:p>
      <w:pPr/>
      <w:r>
        <w:rPr/>
        <w:t xml:space="preserve">Б) шоп- туризм </w:t>
      </w:r>
    </w:p>
    <w:p>
      <w:pPr/>
      <w:r>
        <w:rPr/>
        <w:t xml:space="preserve">В) семейный.</w:t>
      </w:r>
    </w:p>
    <w:p>
      <w:pPr/>
      <w:r>
        <w:rPr/>
        <w:t xml:space="preserve"> </w:t>
      </w:r>
    </w:p>
    <w:p>
      <w:pPr>
        <w:numPr>
          <w:ilvl w:val="0"/>
          <w:numId w:val="33"/>
        </w:numPr>
      </w:pPr>
      <w:r>
        <w:rPr/>
        <w:t xml:space="preserve">Набор запланированных услуг ,который распределен по дням и времени предоставления:</w:t>
      </w:r>
    </w:p>
    <w:p>
      <w:pPr/>
      <w:r>
        <w:rPr/>
        <w:t xml:space="preserve">а) программа обслуживания</w:t>
      </w:r>
    </w:p>
    <w:p>
      <w:pPr/>
      <w:r>
        <w:rPr/>
        <w:t xml:space="preserve">б) режим рекреационной деятельности</w:t>
      </w:r>
    </w:p>
    <w:p>
      <w:pPr/>
      <w:r>
        <w:rPr/>
        <w:t xml:space="preserve">в) инклюзив -тур</w:t>
      </w:r>
    </w:p>
    <w:p>
      <w:pPr/>
      <w:r>
        <w:rPr/>
        <w:t xml:space="preserve"> </w:t>
      </w:r>
    </w:p>
    <w:p>
      <w:pPr>
        <w:numPr>
          <w:ilvl w:val="0"/>
          <w:numId w:val="34"/>
        </w:numPr>
      </w:pPr>
      <w:r>
        <w:rPr/>
        <w:t xml:space="preserve">По географическому признаку туризм бывает :</w:t>
      </w:r>
    </w:p>
    <w:p>
      <w:pPr/>
      <w:r>
        <w:rPr/>
        <w:t xml:space="preserve">а) выездным</w:t>
      </w:r>
    </w:p>
    <w:p>
      <w:pPr/>
      <w:r>
        <w:rPr/>
        <w:t xml:space="preserve">б) внутренним </w:t>
      </w:r>
    </w:p>
    <w:p>
      <w:pPr/>
      <w:r>
        <w:rPr/>
        <w:t xml:space="preserve">в) въездным</w:t>
      </w:r>
    </w:p>
    <w:p>
      <w:pPr/>
      <w:r>
        <w:rPr/>
        <w:t xml:space="preserve"> </w:t>
      </w:r>
    </w:p>
    <w:p>
      <w:pPr/>
      <w:r>
        <w:rPr/>
        <w:t xml:space="preserve">12.Рециптивный туроператор-это</w:t>
      </w:r>
    </w:p>
    <w:p>
      <w:pPr/>
      <w:r>
        <w:rPr/>
        <w:t xml:space="preserve">а) туроператор на приёме</w:t>
      </w:r>
    </w:p>
    <w:p>
      <w:pPr/>
      <w:r>
        <w:rPr/>
        <w:t xml:space="preserve">б) туроператор отправляющий за рубеж</w:t>
      </w:r>
    </w:p>
    <w:p>
      <w:pPr/>
      <w:r>
        <w:rPr/>
        <w:t xml:space="preserve">в) внутренние туроператор.</w:t>
      </w:r>
    </w:p>
    <w:p>
      <w:pPr/>
      <w:r>
        <w:rPr/>
        <w:t xml:space="preserve"> </w:t>
      </w:r>
    </w:p>
    <w:p>
      <w:pPr>
        <w:numPr>
          <w:ilvl w:val="0"/>
          <w:numId w:val="35"/>
        </w:numPr>
      </w:pPr>
      <w:r>
        <w:rPr/>
        <w:t xml:space="preserve">В зависимости от направления туристского потока туризм бывает:</w:t>
      </w:r>
    </w:p>
    <w:p>
      <w:pPr/>
      <w:r>
        <w:rPr/>
        <w:t xml:space="preserve">а) внутренний</w:t>
      </w:r>
    </w:p>
    <w:p>
      <w:pPr/>
      <w:r>
        <w:rPr/>
        <w:t xml:space="preserve">б) международный</w:t>
      </w:r>
    </w:p>
    <w:p>
      <w:pPr/>
      <w:r>
        <w:rPr/>
        <w:t xml:space="preserve">в) выездной</w:t>
      </w:r>
    </w:p>
    <w:p>
      <w:pPr/>
      <w:r>
        <w:rPr/>
        <w:t xml:space="preserve"> </w:t>
      </w:r>
    </w:p>
    <w:p>
      <w:pPr>
        <w:numPr>
          <w:ilvl w:val="0"/>
          <w:numId w:val="36"/>
        </w:numPr>
      </w:pPr>
      <w:r>
        <w:rPr/>
        <w:t xml:space="preserve">Поездки вне сезона характерны для :</w:t>
      </w:r>
    </w:p>
    <w:p>
      <w:pPr/>
      <w:r>
        <w:rPr/>
        <w:t xml:space="preserve">а) интенсив – туризма</w:t>
      </w:r>
    </w:p>
    <w:p>
      <w:pPr/>
      <w:r>
        <w:rPr/>
        <w:t xml:space="preserve">б) экологического туризма</w:t>
      </w:r>
    </w:p>
    <w:p>
      <w:pPr/>
      <w:r>
        <w:rPr/>
        <w:t xml:space="preserve">в) развлекательного туризма</w:t>
      </w:r>
    </w:p>
    <w:p>
      <w:pPr/>
      <w:r>
        <w:rPr/>
        <w:t xml:space="preserve"> </w:t>
      </w:r>
    </w:p>
    <w:p>
      <w:pPr>
        <w:numPr>
          <w:ilvl w:val="0"/>
          <w:numId w:val="37"/>
        </w:numPr>
      </w:pPr>
      <w:r>
        <w:rPr/>
        <w:t xml:space="preserve">В структуре туристских услуг различают:</w:t>
      </w:r>
    </w:p>
    <w:p>
      <w:pPr/>
      <w:r>
        <w:rPr/>
        <w:t xml:space="preserve">а) основные</w:t>
      </w:r>
    </w:p>
    <w:p>
      <w:pPr/>
      <w:r>
        <w:rPr/>
        <w:t xml:space="preserve">б) услуги бытового обслуживания</w:t>
      </w:r>
    </w:p>
    <w:p>
      <w:pPr/>
      <w:r>
        <w:rPr/>
        <w:t xml:space="preserve">В) услуги по ремонту</w:t>
      </w:r>
    </w:p>
    <w:p>
      <w:pPr/>
      <w:r>
        <w:rPr/>
        <w:t xml:space="preserve"> </w:t>
      </w:r>
    </w:p>
    <w:p>
      <w:pPr>
        <w:numPr>
          <w:ilvl w:val="0"/>
          <w:numId w:val="38"/>
        </w:numPr>
      </w:pPr>
      <w:r>
        <w:rPr/>
        <w:t xml:space="preserve">Пэкидж тур – это:</w:t>
      </w:r>
    </w:p>
    <w:p>
      <w:pPr/>
      <w:r>
        <w:rPr/>
        <w:t xml:space="preserve">а) отдельные услуги  </w:t>
      </w:r>
    </w:p>
    <w:p>
      <w:pPr/>
      <w:r>
        <w:rPr/>
        <w:t xml:space="preserve">б) транспортные услуги  </w:t>
      </w:r>
    </w:p>
    <w:p>
      <w:pPr/>
      <w:r>
        <w:rPr/>
        <w:t xml:space="preserve">в) комплексные услуги</w:t>
      </w:r>
    </w:p>
    <w:p>
      <w:pPr/>
      <w:r>
        <w:rPr/>
        <w:t xml:space="preserve"> </w:t>
      </w:r>
    </w:p>
    <w:p>
      <w:pPr>
        <w:numPr>
          <w:ilvl w:val="0"/>
          <w:numId w:val="39"/>
        </w:numPr>
      </w:pPr>
      <w:r>
        <w:rPr/>
        <w:t xml:space="preserve">Этапы проектирования туристской услуги НЕ включают:</w:t>
      </w:r>
    </w:p>
    <w:p>
      <w:pPr/>
      <w:r>
        <w:rPr/>
        <w:t xml:space="preserve">а) анализ проекта</w:t>
      </w:r>
    </w:p>
    <w:p>
      <w:pPr/>
      <w:r>
        <w:rPr/>
        <w:t xml:space="preserve">б) представление проекта на утверждение</w:t>
      </w:r>
    </w:p>
    <w:p>
      <w:pPr/>
      <w:r>
        <w:rPr/>
        <w:t xml:space="preserve">в)  технологическую карту путешествия</w:t>
      </w:r>
    </w:p>
    <w:p>
      <w:pPr/>
      <w:r>
        <w:rPr/>
        <w:t xml:space="preserve"> </w:t>
      </w:r>
    </w:p>
    <w:p>
      <w:pPr>
        <w:numPr>
          <w:ilvl w:val="0"/>
          <w:numId w:val="40"/>
        </w:numPr>
      </w:pPr>
      <w:r>
        <w:rPr/>
        <w:t xml:space="preserve">Эксклюзив - тур представляет:</w:t>
      </w:r>
    </w:p>
    <w:p>
      <w:pPr/>
      <w:r>
        <w:rPr/>
        <w:t xml:space="preserve">а) отдельные услуги по выбору</w:t>
      </w:r>
    </w:p>
    <w:p>
      <w:pPr/>
      <w:r>
        <w:rPr/>
        <w:t xml:space="preserve">б) комплексную услугу со всеми видами обслуживания</w:t>
      </w:r>
    </w:p>
    <w:p>
      <w:pPr/>
      <w:r>
        <w:rPr/>
        <w:t xml:space="preserve">в) другое</w:t>
      </w:r>
    </w:p>
    <w:p>
      <w:pPr/>
      <w:r>
        <w:rPr/>
        <w:t xml:space="preserve"> </w:t>
      </w:r>
    </w:p>
    <w:p>
      <w:pPr>
        <w:numPr>
          <w:ilvl w:val="0"/>
          <w:numId w:val="41"/>
        </w:numPr>
      </w:pPr>
      <w:r>
        <w:rPr/>
        <w:t xml:space="preserve">Сущность инсентив туризма:</w:t>
      </w:r>
    </w:p>
    <w:p>
      <w:pPr/>
      <w:r>
        <w:rPr/>
        <w:t xml:space="preserve">а) конгрессный</w:t>
      </w:r>
    </w:p>
    <w:p>
      <w:pPr/>
      <w:r>
        <w:rPr/>
        <w:t xml:space="preserve">б) поощрительный</w:t>
      </w:r>
    </w:p>
    <w:p>
      <w:pPr/>
      <w:r>
        <w:rPr/>
        <w:t xml:space="preserve">в) выставочный.</w:t>
      </w:r>
    </w:p>
    <w:p>
      <w:pPr/>
      <w:r>
        <w:rPr/>
        <w:t xml:space="preserve"> </w:t>
      </w:r>
    </w:p>
    <w:p>
      <w:pPr>
        <w:numPr>
          <w:ilvl w:val="0"/>
          <w:numId w:val="42"/>
        </w:numPr>
      </w:pPr>
      <w:r>
        <w:rPr/>
        <w:t xml:space="preserve">Каким видом туризма определяется обслуживание спортсменов:</w:t>
      </w:r>
    </w:p>
    <w:p>
      <w:pPr/>
      <w:r>
        <w:rPr/>
        <w:t xml:space="preserve">а) деловой туризма</w:t>
      </w:r>
    </w:p>
    <w:p>
      <w:pPr/>
      <w:r>
        <w:rPr/>
        <w:t xml:space="preserve">б) спортивный туризма      </w:t>
      </w:r>
    </w:p>
    <w:p>
      <w:pPr/>
      <w:r>
        <w:rPr/>
        <w:t xml:space="preserve">в) хобби туры   </w:t>
      </w:r>
    </w:p>
    <w:p>
      <w:pPr/>
      <w:r>
        <w:rPr/>
        <w:t xml:space="preserve"> </w:t>
      </w:r>
    </w:p>
    <w:p>
      <w:pPr/>
      <w:r>
        <w:rPr/>
        <w:t xml:space="preserve">Критерии оценки: за каждый правильный ответ начисляется 1 балл</w:t>
      </w:r>
    </w:p>
    <w:p>
      <w:pPr>
        <w:numPr>
          <w:ilvl w:val="0"/>
          <w:numId w:val="43"/>
        </w:numPr>
      </w:pPr>
      <w:r>
        <w:rPr/>
        <w:t xml:space="preserve">19-20 баллов - "5"</w:t>
      </w:r>
    </w:p>
    <w:p>
      <w:pPr>
        <w:numPr>
          <w:ilvl w:val="0"/>
          <w:numId w:val="43"/>
        </w:numPr>
      </w:pPr>
      <w:r>
        <w:rPr/>
        <w:t xml:space="preserve">17-18 баллов - "4"</w:t>
      </w:r>
    </w:p>
    <w:p>
      <w:pPr>
        <w:numPr>
          <w:ilvl w:val="0"/>
          <w:numId w:val="43"/>
        </w:numPr>
      </w:pPr>
      <w:r>
        <w:rPr/>
        <w:t xml:space="preserve">15-16 баллов - "3"</w:t>
      </w:r>
    </w:p>
    <w:p>
      <w:pPr>
        <w:numPr>
          <w:ilvl w:val="0"/>
          <w:numId w:val="43"/>
        </w:numPr>
      </w:pPr>
      <w:r>
        <w:rPr/>
        <w:t xml:space="preserve">ниже 15 баллов - "2"</w:t>
      </w:r>
    </w:p>
    <w:p/>
    <w:p>
      <w:pPr/>
      <w:r>
        <w:rPr/>
        <w:t xml:space="preserve">Творческое задание</w:t>
      </w:r>
    </w:p>
    <w:p>
      <w:pPr/>
      <w:r>
        <w:rPr>
          <w:b w:val="1"/>
          <w:bCs w:val="1"/>
          <w:i w:val="1"/>
          <w:iCs w:val="1"/>
        </w:rPr>
        <w:t xml:space="preserve">Творческое задание  по теме: Туристская индустрия</w:t>
      </w:r>
    </w:p>
    <w:p>
      <w:pPr/>
      <w:r>
        <w:rPr>
          <w:i w:val="1"/>
          <w:iCs w:val="1"/>
        </w:rPr>
        <w:t xml:space="preserve"> </w:t>
      </w:r>
    </w:p>
    <w:p>
      <w:pPr/>
      <w:r>
        <w:rPr/>
        <w:t xml:space="preserve">Приведите конкретные примеры по современному состоянию рынка туристских товаров и услуг на Северо-Западе России (взяв отдельный регион):</w:t>
      </w:r>
    </w:p>
    <w:p>
      <w:pPr/>
      <w:r>
        <w:rPr/>
        <w:t xml:space="preserve">Республика Карелия</w:t>
      </w:r>
    </w:p>
    <w:p>
      <w:pPr/>
      <w:r>
        <w:rPr/>
        <w:t xml:space="preserve">Республика Коми</w:t>
      </w:r>
    </w:p>
    <w:p>
      <w:pPr/>
      <w:r>
        <w:rPr/>
        <w:t xml:space="preserve">Архангельская область</w:t>
      </w:r>
    </w:p>
    <w:p>
      <w:pPr/>
      <w:r>
        <w:rPr/>
        <w:t xml:space="preserve">Ненецкий автономный округ</w:t>
      </w:r>
    </w:p>
    <w:p>
      <w:pPr/>
      <w:r>
        <w:rPr/>
        <w:t xml:space="preserve">Вологодская область</w:t>
      </w:r>
    </w:p>
    <w:p>
      <w:pPr/>
      <w:r>
        <w:rPr/>
        <w:t xml:space="preserve">Мурманская область</w:t>
      </w:r>
    </w:p>
    <w:p>
      <w:pPr/>
      <w:r>
        <w:rPr/>
        <w:t xml:space="preserve">Ленинградская область</w:t>
      </w:r>
    </w:p>
    <w:p>
      <w:pPr/>
      <w:r>
        <w:rPr/>
        <w:t xml:space="preserve">Новгородская область</w:t>
      </w:r>
    </w:p>
    <w:p>
      <w:pPr/>
      <w:r>
        <w:rPr/>
        <w:t xml:space="preserve">Псковская область</w:t>
      </w:r>
    </w:p>
    <w:p>
      <w:pPr/>
      <w:r>
        <w:rPr/>
        <w:t xml:space="preserve">Калининградская область</w:t>
      </w:r>
    </w:p>
    <w:p>
      <w:pPr/>
      <w:r>
        <w:rPr/>
        <w:t xml:space="preserve"> </w:t>
      </w:r>
    </w:p>
    <w:p>
      <w:pPr/>
      <w:r>
        <w:rPr/>
        <w:t xml:space="preserve">Для анализа использовать следующую схему:</w:t>
      </w:r>
    </w:p>
    <w:p>
      <w:pPr/>
      <w:r>
        <w:rPr/>
        <w:t xml:space="preserve">1). Услуги по размещению: услуги гостиниц и прочих средств размещения.</w:t>
      </w:r>
    </w:p>
    <w:p>
      <w:pPr/>
      <w:r>
        <w:rPr/>
        <w:t xml:space="preserve">2). Услуги предприятий общественного питания.</w:t>
      </w:r>
    </w:p>
    <w:p>
      <w:pPr/>
      <w:r>
        <w:rPr/>
        <w:t xml:space="preserve">3). Услуги пассажирского транспорта: междугородные перевозки железнодорожным транспортом; перевозки дорожным транспортом; перевозки водным транспортом; перевозки воздушным транспортом; вспомогательные услуги, относящиеся к пассажирскому транспорту; сдача в аренду пассажирского транспортного оборудования.</w:t>
      </w:r>
    </w:p>
    <w:p>
      <w:pPr/>
      <w:r>
        <w:rPr/>
        <w:t xml:space="preserve">4). Услуги туристических агентств, туроператоров и экскурсоводов: услуги туристических агентств; услуги туроператоров; информационное обеспечение туристов и услуги экскурсоводов.</w:t>
      </w:r>
    </w:p>
    <w:p>
      <w:pPr/>
      <w:r>
        <w:rPr/>
        <w:t xml:space="preserve">5). Услуги в области культуры: исполнительское искусство; деятельность музеев и прочие услуги в области культуры.</w:t>
      </w:r>
    </w:p>
    <w:p>
      <w:pPr/>
      <w:r>
        <w:rPr/>
        <w:t xml:space="preserve">6). Рекреационные услуги и прочие услуги в области развлечений: спортивная деятельность и услуги в области любительского спорта; прочие услуги в области развлечений и отдыха.</w:t>
      </w:r>
    </w:p>
    <w:p>
      <w:pPr/>
      <w:r>
        <w:rPr/>
        <w:t xml:space="preserve">7). Различные туристские услуги: финансовые услуги и страхование; прочие услуги по сдаче в аренду товаров; прочие туристские услуги.</w:t>
      </w:r>
    </w:p>
    <w:p>
      <w:pPr/>
      <w:r>
        <w:rPr/>
        <w:t xml:space="preserve">8) Туристские товары (сувениры, каталоги, диски и т.п.)</w:t>
      </w:r>
    </w:p>
    <w:p>
      <w:pPr/>
      <w:r>
        <w:rPr/>
        <w:t xml:space="preserve"> </w:t>
      </w:r>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Деловая и/или ролевая игра</w:t>
      </w:r>
    </w:p>
    <w:p>
      <w:pPr/>
      <w:r>
        <w:rPr/>
        <w:t xml:space="preserve">Проведение деловой игры "Вокруг света". Ее цель - научить студентов стратегическому мышлению, принятию решений в кратчайшие сроки, командной работе при проектировании турпродукта.</w:t>
      </w:r>
    </w:p>
    <w:p>
      <w:pPr/>
      <w:r>
        <w:rPr/>
        <w:t xml:space="preserve">Необходимо составить проект кругосветного путешествия и предложить стратегию вывода своей туристской фирмы на российский рынок туристических услуг </w:t>
      </w:r>
      <w:r>
        <w:rPr/>
        <w:t xml:space="preserve">VIP</w:t>
      </w:r>
      <w:r>
        <w:rPr/>
        <w:t xml:space="preserve"> уровня. Студенты делятся на группы. Каждая группа представляет свой кругосветный маршрут по Северному или Южному полушариям, включающий элементы культурного, экологического, приключенческого, этнографического, водного туризма, совершаемое на самолетах, внедорожниках, яхтах или поездах. На создание стратегии тура дается 30 минут. По истечении времени, представитель турфирмы представляет разработанную стратегию кругосветного путешествия. После представлений команд, принимается решение о победителе.</w:t>
      </w:r>
    </w:p>
    <w:p>
      <w:pPr/>
      <w:r>
        <w:rPr/>
        <w:t xml:space="preserve">В конце игры происходит обсуждение работы команд: - Что было самым трудным при создании проекта и  стратегии вывода компании на туристский рынок? - В чем ошибались?  Каких ошибок можно было бы избежать? - Что обеспечило успех команды?  Получилась ли слаженной работа? - Какая стратегия оказалась наиболее эффективной? - Что лично мне было наиболее интересно в этой игре?</w:t>
      </w:r>
    </w:p>
    <w:p>
      <w:pPr/>
      <w:r>
        <w:rPr/>
        <w:t xml:space="preserve"> </w:t>
      </w:r>
    </w:p>
    <w:p>
      <w:pPr/>
      <w:r>
        <w:rPr/>
        <w:t xml:space="preserve">Критерии оценки:</w:t>
      </w:r>
    </w:p>
    <w:p>
      <w:pPr/>
      <w:r>
        <w:rPr/>
        <w:t xml:space="preserve">«Зачтено»</w:t>
      </w:r>
      <w:r>
        <w:rPr/>
        <w:t xml:space="preserve"> </w:t>
      </w:r>
      <w:r>
        <w:rPr/>
        <w:t xml:space="preserve">ставится, если студент участвовал в игре в полном объеме с соблюдением необходимой последовательности указанных действий. При ответе на вопросы</w:t>
      </w:r>
      <w:r>
        <w:rPr/>
        <w:t xml:space="preserve"> </w:t>
      </w:r>
      <w:r>
        <w:rPr/>
        <w:t xml:space="preserve">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w:t>
      </w:r>
    </w:p>
    <w:p>
      <w:pPr/>
      <w:r>
        <w:rPr/>
        <w:t xml:space="preserve">«Не зачтено»</w:t>
      </w:r>
      <w:r>
        <w:rPr/>
        <w:t xml:space="preserve"> </w:t>
      </w:r>
      <w:r>
        <w:rPr/>
        <w:t xml:space="preserve">ставится, если студент не участвовал в игре или объем выполненной части работы не позволяет сделать правильных выводов. При ответе на вопросы</w:t>
      </w:r>
      <w:r>
        <w:rPr/>
        <w:t xml:space="preserve"> </w:t>
      </w:r>
      <w:r>
        <w:rPr/>
        <w:t xml:space="preserve">не овладел основными знаниями и умениями в соответствии с требованиями программы и допустил больше ошибок и недочетов, чем необходимо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44"/>
        </w:numPr>
      </w:pPr>
      <w:r>
        <w:rPr/>
        <w:t xml:space="preserve">Понятие, цели и функции туризма.</w:t>
      </w:r>
    </w:p>
    <w:p>
      <w:pPr>
        <w:numPr>
          <w:ilvl w:val="0"/>
          <w:numId w:val="44"/>
        </w:numPr>
      </w:pPr>
      <w:r>
        <w:rPr/>
        <w:t xml:space="preserve">Классификация туризма.</w:t>
      </w:r>
    </w:p>
    <w:p>
      <w:pPr>
        <w:numPr>
          <w:ilvl w:val="0"/>
          <w:numId w:val="44"/>
        </w:numPr>
      </w:pPr>
      <w:r>
        <w:rPr/>
        <w:t xml:space="preserve">Туристский потенциал территории, его структура.</w:t>
      </w:r>
    </w:p>
    <w:p>
      <w:pPr>
        <w:numPr>
          <w:ilvl w:val="0"/>
          <w:numId w:val="44"/>
        </w:numPr>
      </w:pPr>
      <w:r>
        <w:rPr/>
        <w:t xml:space="preserve">Туристские ресурсы. Свойства туристских ресурсов.</w:t>
      </w:r>
    </w:p>
    <w:p>
      <w:pPr>
        <w:numPr>
          <w:ilvl w:val="0"/>
          <w:numId w:val="44"/>
        </w:numPr>
      </w:pPr>
      <w:r>
        <w:rPr/>
        <w:t xml:space="preserve">Туристские объекты и комплексы, их  признаки. </w:t>
      </w:r>
    </w:p>
    <w:p>
      <w:pPr>
        <w:numPr>
          <w:ilvl w:val="0"/>
          <w:numId w:val="44"/>
        </w:numPr>
      </w:pPr>
      <w:r>
        <w:rPr/>
        <w:t xml:space="preserve">Территориальные системы рекреации и туризма: понятие и сущность.</w:t>
      </w:r>
    </w:p>
    <w:p>
      <w:pPr>
        <w:numPr>
          <w:ilvl w:val="0"/>
          <w:numId w:val="44"/>
        </w:numPr>
      </w:pPr>
      <w:r>
        <w:rPr/>
        <w:t xml:space="preserve">Рекреационная система. Природный  комплекс. </w:t>
      </w:r>
    </w:p>
    <w:p>
      <w:pPr>
        <w:numPr>
          <w:ilvl w:val="0"/>
          <w:numId w:val="44"/>
        </w:numPr>
      </w:pPr>
      <w:r>
        <w:rPr/>
        <w:t xml:space="preserve">Туристские центры  и дестинации.  Цикл  развития туристской дестинации.</w:t>
      </w:r>
    </w:p>
    <w:p>
      <w:pPr>
        <w:numPr>
          <w:ilvl w:val="0"/>
          <w:numId w:val="44"/>
        </w:numPr>
      </w:pPr>
      <w:r>
        <w:rPr/>
        <w:t xml:space="preserve">Туристские регионы и зоны.  Этапы  развития  туристской территории.</w:t>
      </w:r>
    </w:p>
    <w:p>
      <w:pPr>
        <w:numPr>
          <w:ilvl w:val="0"/>
          <w:numId w:val="44"/>
        </w:numPr>
      </w:pPr>
      <w:r>
        <w:rPr/>
        <w:t xml:space="preserve">Туристская мотивация.</w:t>
      </w:r>
    </w:p>
    <w:p>
      <w:pPr>
        <w:numPr>
          <w:ilvl w:val="0"/>
          <w:numId w:val="44"/>
        </w:numPr>
      </w:pPr>
      <w:r>
        <w:rPr/>
        <w:t xml:space="preserve">Классификация туристов.</w:t>
      </w:r>
    </w:p>
    <w:p>
      <w:pPr>
        <w:numPr>
          <w:ilvl w:val="0"/>
          <w:numId w:val="44"/>
        </w:numPr>
      </w:pPr>
      <w:r>
        <w:rPr/>
        <w:t xml:space="preserve">Права, обязанности, свободы  туристов.  Статус туриста.</w:t>
      </w:r>
    </w:p>
    <w:p>
      <w:pPr>
        <w:numPr>
          <w:ilvl w:val="0"/>
          <w:numId w:val="44"/>
        </w:numPr>
      </w:pPr>
      <w:r>
        <w:rPr/>
        <w:t xml:space="preserve">Понятие туристского предприятия. Признаки туристского предприятия.</w:t>
      </w:r>
    </w:p>
    <w:p>
      <w:pPr>
        <w:numPr>
          <w:ilvl w:val="0"/>
          <w:numId w:val="44"/>
        </w:numPr>
      </w:pPr>
      <w:r>
        <w:rPr/>
        <w:t xml:space="preserve">Классификация туристских предприятий.</w:t>
      </w:r>
    </w:p>
    <w:p>
      <w:pPr>
        <w:numPr>
          <w:ilvl w:val="0"/>
          <w:numId w:val="44"/>
        </w:numPr>
      </w:pPr>
      <w:r>
        <w:rPr/>
        <w:t xml:space="preserve">Понятие туроператора. Основные  функции туроператора. </w:t>
      </w:r>
    </w:p>
    <w:p>
      <w:pPr>
        <w:numPr>
          <w:ilvl w:val="0"/>
          <w:numId w:val="44"/>
        </w:numPr>
      </w:pPr>
      <w:r>
        <w:rPr/>
        <w:t xml:space="preserve">Классификация туроператоров. Профиль  работы туроператора.</w:t>
      </w:r>
    </w:p>
    <w:p>
      <w:pPr>
        <w:numPr>
          <w:ilvl w:val="0"/>
          <w:numId w:val="44"/>
        </w:numPr>
      </w:pPr>
      <w:r>
        <w:rPr/>
        <w:t xml:space="preserve">Понятие турагента. Основные функции туристских агентств.</w:t>
      </w:r>
    </w:p>
    <w:p>
      <w:pPr>
        <w:numPr>
          <w:ilvl w:val="0"/>
          <w:numId w:val="44"/>
        </w:numPr>
      </w:pPr>
      <w:r>
        <w:rPr/>
        <w:t xml:space="preserve">Классификация турагентств. Особенности агентской деятельности.</w:t>
      </w:r>
    </w:p>
    <w:p>
      <w:pPr>
        <w:numPr>
          <w:ilvl w:val="0"/>
          <w:numId w:val="44"/>
        </w:numPr>
      </w:pPr>
      <w:r>
        <w:rPr/>
        <w:t xml:space="preserve">Технология взаимоотношений туроператора и  турагента.  Процедура подбора агентов</w:t>
      </w:r>
    </w:p>
    <w:p>
      <w:pPr>
        <w:numPr>
          <w:ilvl w:val="0"/>
          <w:numId w:val="44"/>
        </w:numPr>
      </w:pPr>
      <w:r>
        <w:rPr/>
        <w:t xml:space="preserve">Турпродукт как комплекс туристских услуг.</w:t>
      </w:r>
    </w:p>
    <w:p>
      <w:pPr>
        <w:numPr>
          <w:ilvl w:val="0"/>
          <w:numId w:val="44"/>
        </w:numPr>
      </w:pPr>
      <w:r>
        <w:rPr/>
        <w:t xml:space="preserve">Потребительские свойства  туристского продукта.</w:t>
      </w:r>
    </w:p>
    <w:p>
      <w:pPr>
        <w:numPr>
          <w:ilvl w:val="0"/>
          <w:numId w:val="44"/>
        </w:numPr>
      </w:pPr>
      <w:r>
        <w:rPr/>
        <w:t xml:space="preserve">Особенности и структура туристского продукта.</w:t>
      </w:r>
    </w:p>
    <w:p>
      <w:pPr>
        <w:numPr>
          <w:ilvl w:val="0"/>
          <w:numId w:val="44"/>
        </w:numPr>
      </w:pPr>
      <w:r>
        <w:rPr/>
        <w:t xml:space="preserve">Классификация туров.</w:t>
      </w:r>
    </w:p>
    <w:p>
      <w:pPr>
        <w:numPr>
          <w:ilvl w:val="0"/>
          <w:numId w:val="44"/>
        </w:numPr>
      </w:pPr>
      <w:r>
        <w:rPr/>
        <w:t xml:space="preserve">Характеристика классов  обслуживания.</w:t>
      </w:r>
    </w:p>
    <w:p>
      <w:pPr>
        <w:numPr>
          <w:ilvl w:val="0"/>
          <w:numId w:val="44"/>
        </w:numPr>
      </w:pPr>
      <w:r>
        <w:rPr/>
        <w:t xml:space="preserve">Основные туристские  услуги.</w:t>
      </w:r>
    </w:p>
    <w:p>
      <w:pPr>
        <w:numPr>
          <w:ilvl w:val="0"/>
          <w:numId w:val="44"/>
        </w:numPr>
      </w:pPr>
      <w:r>
        <w:rPr/>
        <w:t xml:space="preserve">Дополнительные туристские услуги</w:t>
      </w:r>
    </w:p>
    <w:p>
      <w:pPr>
        <w:numPr>
          <w:ilvl w:val="0"/>
          <w:numId w:val="44"/>
        </w:numPr>
      </w:pPr>
      <w:r>
        <w:rPr/>
        <w:t xml:space="preserve">Транспорт и его роль в туристском  бизнесе. </w:t>
      </w:r>
    </w:p>
    <w:p>
      <w:pPr>
        <w:numPr>
          <w:ilvl w:val="0"/>
          <w:numId w:val="44"/>
        </w:numPr>
      </w:pPr>
      <w:r>
        <w:rPr/>
        <w:t xml:space="preserve">Классификация транспортных  средств.</w:t>
      </w:r>
    </w:p>
    <w:p>
      <w:pPr>
        <w:numPr>
          <w:ilvl w:val="0"/>
          <w:numId w:val="44"/>
        </w:numPr>
      </w:pPr>
      <w:r>
        <w:rPr/>
        <w:t xml:space="preserve">Средства размещения.  Классификация средств  размещения  туристов. </w:t>
      </w:r>
    </w:p>
    <w:p>
      <w:pPr>
        <w:numPr>
          <w:ilvl w:val="0"/>
          <w:numId w:val="44"/>
        </w:numPr>
      </w:pPr>
      <w:r>
        <w:rPr/>
        <w:t xml:space="preserve">Классификация туристских предприятий  питания,  их характеристика. </w:t>
      </w:r>
    </w:p>
    <w:p>
      <w:pPr>
        <w:numPr>
          <w:ilvl w:val="0"/>
          <w:numId w:val="44"/>
        </w:numPr>
      </w:pPr>
      <w:r>
        <w:rPr/>
        <w:t xml:space="preserve">Варианты организации питания и их международное обозначение.</w:t>
      </w:r>
    </w:p>
    <w:p>
      <w:pPr>
        <w:numPr>
          <w:ilvl w:val="0"/>
          <w:numId w:val="44"/>
        </w:numPr>
      </w:pPr>
      <w:r>
        <w:rPr/>
        <w:t xml:space="preserve">Индустрия развлечений. Особенности  процесса развлечения туристов.</w:t>
      </w:r>
    </w:p>
    <w:p>
      <w:pPr>
        <w:numPr>
          <w:ilvl w:val="0"/>
          <w:numId w:val="44"/>
        </w:numPr>
      </w:pPr>
      <w:r>
        <w:rPr/>
        <w:t xml:space="preserve">Понятие анимации.  Анимационный  процесс.  Функции  и значение анимации.</w:t>
      </w:r>
    </w:p>
    <w:p>
      <w:pPr>
        <w:numPr>
          <w:ilvl w:val="0"/>
          <w:numId w:val="44"/>
        </w:numPr>
      </w:pPr>
      <w:r>
        <w:rPr/>
        <w:t xml:space="preserve">Понятие и сущность экскурсии.</w:t>
      </w:r>
    </w:p>
    <w:p>
      <w:pPr>
        <w:numPr>
          <w:ilvl w:val="0"/>
          <w:numId w:val="44"/>
        </w:numPr>
      </w:pPr>
      <w:r>
        <w:rPr/>
        <w:t xml:space="preserve">Задачи и признаки экскурсии.</w:t>
      </w:r>
    </w:p>
    <w:p>
      <w:pPr>
        <w:numPr>
          <w:ilvl w:val="0"/>
          <w:numId w:val="44"/>
        </w:numPr>
      </w:pPr>
      <w:r>
        <w:rPr/>
        <w:t xml:space="preserve">Классификация экскурсий.</w:t>
      </w:r>
    </w:p>
    <w:p>
      <w:pPr>
        <w:numPr>
          <w:ilvl w:val="0"/>
          <w:numId w:val="44"/>
        </w:numPr>
      </w:pPr>
      <w:r>
        <w:rPr/>
        <w:t xml:space="preserve">Экскурсионная программа обслуживания, ее структура.</w:t>
      </w:r>
    </w:p>
    <w:p>
      <w:pPr>
        <w:numPr>
          <w:ilvl w:val="0"/>
          <w:numId w:val="44"/>
        </w:numPr>
      </w:pPr>
      <w:r>
        <w:rPr/>
        <w:t xml:space="preserve">Безопасность туристского путешествия. Туристское страхование.</w:t>
      </w:r>
    </w:p>
    <w:p>
      <w:pPr>
        <w:numPr>
          <w:ilvl w:val="0"/>
          <w:numId w:val="44"/>
        </w:numPr>
      </w:pPr>
      <w:r>
        <w:rPr/>
        <w:t xml:space="preserve">Особенности функционирования туристского рынка.</w:t>
      </w:r>
    </w:p>
    <w:p>
      <w:pPr>
        <w:numPr>
          <w:ilvl w:val="0"/>
          <w:numId w:val="44"/>
        </w:numPr>
      </w:pPr>
      <w:r>
        <w:rPr/>
        <w:t xml:space="preserve">Инфраструктура туристского рынка.</w:t>
      </w:r>
    </w:p>
    <w:p>
      <w:pPr>
        <w:numPr>
          <w:ilvl w:val="0"/>
          <w:numId w:val="44"/>
        </w:numPr>
      </w:pPr>
      <w:r>
        <w:rPr/>
        <w:t xml:space="preserve">Механизм функционирования туристского  рынка. </w:t>
      </w:r>
    </w:p>
    <w:p>
      <w:pPr>
        <w:numPr>
          <w:ilvl w:val="0"/>
          <w:numId w:val="44"/>
        </w:numPr>
      </w:pPr>
      <w:r>
        <w:rPr/>
        <w:t xml:space="preserve">Факторы развития туристского рынка.</w:t>
      </w:r>
    </w:p>
    <w:p>
      <w:pPr>
        <w:numPr>
          <w:ilvl w:val="0"/>
          <w:numId w:val="44"/>
        </w:numPr>
      </w:pPr>
      <w:r>
        <w:rPr/>
        <w:t xml:space="preserve">Место России на мировом туристском рынке.</w:t>
      </w:r>
    </w:p>
    <w:p>
      <w:pPr>
        <w:numPr>
          <w:ilvl w:val="0"/>
          <w:numId w:val="44"/>
        </w:numPr>
      </w:pPr>
      <w:r>
        <w:rPr/>
        <w:t xml:space="preserve">Современное состояние и развитие российского туризма. </w:t>
      </w:r>
    </w:p>
    <w:p>
      <w:pPr>
        <w:numPr>
          <w:ilvl w:val="0"/>
          <w:numId w:val="44"/>
        </w:numPr>
      </w:pPr>
      <w:r>
        <w:rPr/>
        <w:t xml:space="preserve">Региональный туризм.  Приоритетные направления развития туризма.</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5"/>
        </w:numPr>
      </w:pPr>
      <w:r>
        <w:rPr/>
        <w:t xml:space="preserve">Придерживаться рекомендаций преподавателя по объему времени, необходимого для проработки каждой темы;</w:t>
      </w:r>
    </w:p>
    <w:p>
      <w:pPr>
        <w:numPr>
          <w:ilvl w:val="0"/>
          <w:numId w:val="45"/>
        </w:numPr>
      </w:pPr>
      <w:r>
        <w:rPr/>
        <w:t xml:space="preserve">Регулярно изучать каждую тему дисциплины, используя различные формы индивидуальной работы;</w:t>
      </w:r>
    </w:p>
    <w:p>
      <w:pPr>
        <w:numPr>
          <w:ilvl w:val="0"/>
          <w:numId w:val="45"/>
        </w:numPr>
      </w:pPr>
      <w:r>
        <w:rPr/>
        <w:t xml:space="preserve">Согласовывать с преподавателем виды работы по изучению дисциплины;</w:t>
      </w:r>
    </w:p>
    <w:p>
      <w:pPr>
        <w:numPr>
          <w:ilvl w:val="0"/>
          <w:numId w:val="45"/>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6"/>
        </w:numPr>
      </w:pPr>
      <w:r>
        <w:rPr/>
        <w:t xml:space="preserve">Активность студентов на семинарских и практических занятиях;</w:t>
      </w:r>
    </w:p>
    <w:p>
      <w:pPr>
        <w:numPr>
          <w:ilvl w:val="0"/>
          <w:numId w:val="46"/>
        </w:numPr>
      </w:pPr>
      <w:r>
        <w:rPr/>
        <w:t xml:space="preserve">Посещаемость студентами лекционных, практических занятий;</w:t>
      </w:r>
    </w:p>
    <w:p>
      <w:pPr>
        <w:numPr>
          <w:ilvl w:val="0"/>
          <w:numId w:val="46"/>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7"/>
        </w:numPr>
      </w:pPr>
      <w:r>
        <w:rPr/>
        <w:t xml:space="preserve">компетентность автора сообщения по указанной проблеме,</w:t>
      </w:r>
    </w:p>
    <w:p>
      <w:pPr>
        <w:numPr>
          <w:ilvl w:val="0"/>
          <w:numId w:val="47"/>
        </w:numPr>
      </w:pPr>
      <w:r>
        <w:rPr/>
        <w:t xml:space="preserve">систематизация материала по указанной схеме,</w:t>
      </w:r>
    </w:p>
    <w:p>
      <w:pPr>
        <w:numPr>
          <w:ilvl w:val="0"/>
          <w:numId w:val="47"/>
        </w:numPr>
      </w:pPr>
      <w:r>
        <w:rPr/>
        <w:t xml:space="preserve">умение работы с массивом информации и статистическими данными,</w:t>
      </w:r>
    </w:p>
    <w:p>
      <w:pPr>
        <w:numPr>
          <w:ilvl w:val="0"/>
          <w:numId w:val="47"/>
        </w:numPr>
      </w:pPr>
      <w:r>
        <w:rPr/>
        <w:t xml:space="preserve">самостоятельность при подготовке материала,</w:t>
      </w:r>
    </w:p>
    <w:p>
      <w:pPr>
        <w:numPr>
          <w:ilvl w:val="0"/>
          <w:numId w:val="47"/>
        </w:numPr>
      </w:pPr>
      <w:r>
        <w:rPr/>
        <w:t xml:space="preserve">позиция автора по отношению к указанным аспектам,</w:t>
      </w:r>
    </w:p>
    <w:p>
      <w:pPr>
        <w:numPr>
          <w:ilvl w:val="0"/>
          <w:numId w:val="47"/>
        </w:numPr>
      </w:pPr>
      <w:r>
        <w:rPr/>
        <w:t xml:space="preserve">способность автора к выявлению зависимостей и закономерностей,</w:t>
      </w:r>
    </w:p>
    <w:p>
      <w:pPr>
        <w:numPr>
          <w:ilvl w:val="0"/>
          <w:numId w:val="47"/>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8"/>
        </w:numPr>
      </w:pPr>
      <w:r>
        <w:rPr/>
        <w:t xml:space="preserve">Виды и тенденции развития туризма : учебное пособие / В.А.Назаркина,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numPr>
          <w:ilvl w:val="0"/>
          <w:numId w:val="4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48"/>
        </w:numPr>
      </w:pPr>
      <w:r>
        <w:rPr/>
        <w:t xml:space="preserve">Дурович, А. П. Организация туризма : учебное пособие / А. П. Дурович. – Минск : РИПО, 2020. – 295 с.</w:t>
      </w:r>
    </w:p>
    <w:p>
      <w:pPr>
        <w:numPr>
          <w:ilvl w:val="0"/>
          <w:numId w:val="4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jc w:val="both"/>
        <w:ind w:left="0" w:right="0" w:firstLine="570" w:hanging="0"/>
        <w:spacing w:before="240" w:after="240"/>
      </w:pPr>
      <w:r>
        <w:rPr>
          <w:b w:val="1"/>
          <w:bCs w:val="1"/>
        </w:rPr>
        <w:t xml:space="preserve">8.2. Дополнительная литература:</w:t>
      </w:r>
    </w:p>
    <w:p>
      <w:pPr>
        <w:numPr>
          <w:ilvl w:val="0"/>
          <w:numId w:val="49"/>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9"/>
        </w:numPr>
      </w:pPr>
      <w:r>
        <w:rPr/>
        <w:t xml:space="preserve">Гаврилова, С.В. Организация туристического и гостиничного бизнеса : учебно-методический комплекс / С.В.Гаврилова, А.Г. Томская, А.В. Дмитриев. - Москва : Евразийский открытый институт, 2011. - 357 с. - ISBN 978-5-374-00274-4 ; То же [Электронный ресурс]. - URL: </w:t>
      </w:r>
      <w:hyperlink r:id="rId8" w:history="1">
        <w:r>
          <w:rPr/>
          <w:t xml:space="preserve">http://biblioclub.ru/index.php?page=book&amp;id=90828</w:t>
        </w:r>
      </w:hyperlink>
    </w:p>
    <w:p>
      <w:pPr>
        <w:numPr>
          <w:ilvl w:val="0"/>
          <w:numId w:val="49"/>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9"/>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9"/>
        </w:numPr>
      </w:pPr>
      <w:r>
        <w:rPr/>
        <w:t xml:space="preserve">Нусс, Н.А. Безопасность в туризме : учебное пособие / Н.А.Нусс. - Новосибирск : НГТУ, 2011. - 68 с. - ISBN 978-5-7782-1594-8 ; То же [Электронный ресурс]. - URL: </w:t>
      </w:r>
      <w:hyperlink r:id="rId9" w:history="1">
        <w:r>
          <w:rPr/>
          <w:t xml:space="preserve">http://biblioclub.ru/index.php?page=book&amp;id=228784</w:t>
        </w:r>
      </w:hyperlink>
    </w:p>
    <w:p>
      <w:pPr>
        <w:numPr>
          <w:ilvl w:val="0"/>
          <w:numId w:val="49"/>
        </w:numPr>
      </w:pPr>
      <w:r>
        <w:rPr/>
        <w:t xml:space="preserve">Рекреационный туризм и сервис для лиц с ограниченными возможностями здоровья / С.Д.</w:t>
      </w:r>
      <w:r>
        <w:rPr/>
        <w:t xml:space="preserve">Галиуллина, О.С.</w:t>
      </w:r>
      <w:r>
        <w:rPr/>
        <w:t xml:space="preserve"> </w:t>
      </w:r>
      <w:r>
        <w:rPr/>
        <w:t xml:space="preserve">Коган, И.Д.</w:t>
      </w:r>
      <w:r>
        <w:rPr/>
        <w:t xml:space="preserve"> </w:t>
      </w:r>
      <w:r>
        <w:rPr/>
        <w:t xml:space="preserve">Тупиев, О.М.</w:t>
      </w:r>
      <w:r>
        <w:rPr/>
        <w:t xml:space="preserve"> </w:t>
      </w:r>
      <w:r>
        <w:rPr/>
        <w:t xml:space="preserve">Иванова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Кафедра «История, психология и др. – Уфа : Уфимский государственный университет экономики и сервиса, 2015. – 67 с. – Режим доступа: по подписке. – </w:t>
      </w:r>
      <w:r>
        <w:rPr/>
        <w:t xml:space="preserve">URL</w:t>
      </w:r>
      <w:r>
        <w:rPr/>
        <w:t xml:space="preserve">:</w:t>
      </w:r>
      <w:r>
        <w:rPr/>
        <w:t xml:space="preserve"> </w:t>
      </w:r>
      <w:hyperlink r:id="rId10" w:history="1">
        <w:r>
          <w:rPr/>
          <w:t xml:space="preserve">http://biblioclub.ru/index.php?page=book&amp;id=445126</w:t>
        </w:r>
      </w:hyperlink>
    </w:p>
    <w:p>
      <w:pPr>
        <w:numPr>
          <w:ilvl w:val="0"/>
          <w:numId w:val="49"/>
        </w:numPr>
      </w:pPr>
      <w:r>
        <w:rPr/>
        <w:t xml:space="preserve">Сухов, Р.И. Организация туристской деятельности : учебник / Р.И.Сухов. - Ростов-на-Дону : Издательство Южного федерального университета, 2016. - 267 с. : схем., табл., ил. - Библиогр.: с. 228-230. - ISBN 978-5-9275-2003-9 ; То же [Электронный ресурс]. - URL: </w:t>
      </w:r>
      <w:hyperlink r:id="rId11" w:history="1">
        <w:r>
          <w:rPr/>
          <w:t xml:space="preserve">http://biblioclub.ru/index.php?page=book&amp;id=462032</w:t>
        </w:r>
      </w:hyperlink>
    </w:p>
    <w:p>
      <w:pPr>
        <w:numPr>
          <w:ilvl w:val="0"/>
          <w:numId w:val="49"/>
        </w:numPr>
      </w:pPr>
      <w:r>
        <w:rPr/>
        <w:t xml:space="preserve">Трусова, Н.М. Страхование в туризме / Н.М.Трусова ; Министерство культуры Российской Федерации, Кемеровский государственный институт культуры, Социально-гуманитарный институт, Кафедра экономики социальной сферы. – Кемерово : Кемеровский государственный институт культуры, 2015. – 172 с. – Режим доступа: по подписке. – URL: </w:t>
      </w:r>
      <w:hyperlink r:id="rId12" w:history="1">
        <w:r>
          <w:rPr/>
          <w:t xml:space="preserve">http://biblioclub.ru/index.php?page=book&amp;id=472725</w:t>
        </w:r>
      </w:hyperlink>
    </w:p>
    <w:p>
      <w:pPr>
        <w:numPr>
          <w:ilvl w:val="0"/>
          <w:numId w:val="49"/>
        </w:numPr>
      </w:pPr>
      <w:r>
        <w:rPr/>
        <w:t xml:space="preserve"> </w:t>
      </w:r>
      <w:r>
        <w:rPr/>
        <w:t xml:space="preserve">Трусова, Н.М. Туризм: междисциплинарный аспект : конспект лекций / Н.М.Трусова, С.А. Мухамедиева, Ю.В. Клюев ; Министерство культуры Российской Федерации, ФГБОУ ВПО «Кемеровский государственный университет культуры и искусств», Социально-гуманитарный институт, Кафедра экономики социальной сферы. - Кемерово : КемГУКИ, 2015. - 171 с. - Библиогр. в кн. - ISBN 978-5-8154-0292-8 ; То же [Электронный ресурс]. - URL: </w:t>
      </w:r>
      <w:hyperlink r:id="rId13" w:history="1">
        <w:r>
          <w:rPr/>
          <w:t xml:space="preserve">http://biblioclub.ru/index.php?page=book&amp;id=438391</w:t>
        </w:r>
      </w:hyperlink>
    </w:p>
    <w:p>
      <w:pPr>
        <w:numPr>
          <w:ilvl w:val="0"/>
          <w:numId w:val="49"/>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49"/>
        </w:numPr>
      </w:pPr>
      <w:r>
        <w:rPr/>
        <w:t xml:space="preserve">Хайретдинова, О.А. Технология и организация туроператорской деятельности : учебное пособие / О.А.Хайретдинова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"Уфимский государственный университет экономики и сервиса" (УГУЭС). - Уфа : Уфимский государственный университет экономики и сервиса, 2015. - 107 с. : табл., схем. - Библиогр. в кн. - ISBN 978-5-88469-747-8 ; То же [Электронный ресурс]. - URL: </w:t>
      </w:r>
      <w:hyperlink r:id="rId14" w:history="1">
        <w:r>
          <w:rPr/>
          <w:t xml:space="preserve">http://biblioclub.ru/index.php?page=book&amp;id=445129</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0"/>
        </w:numPr>
      </w:pPr>
      <w:r>
        <w:rPr/>
        <w:t xml:space="preserve"> Пакет Microsoft Office 2007-2010 (Word, Excel, Power Point)</w:t>
      </w:r>
    </w:p>
    <w:p>
      <w:pPr>
        <w:numPr>
          <w:ilvl w:val="0"/>
          <w:numId w:val="50"/>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0"/>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5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5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51"/>
        </w:numPr>
      </w:pPr>
      <w:r>
        <w:rPr/>
        <w:t xml:space="preserve">Научная электронная библиотека Республики Карелия. </w:t>
      </w:r>
      <w:r>
        <w:rPr/>
        <w:t xml:space="preserve">URL: http://elibrary.ru/ </w:t>
      </w:r>
    </w:p>
    <w:p>
      <w:pPr>
        <w:numPr>
          <w:ilvl w:val="0"/>
          <w:numId w:val="5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5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5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5" w:history="1">
        <w:r>
          <w:rPr/>
          <w:t xml:space="preserve">http://www.studentlibrary.ru</w:t>
        </w:r>
      </w:hyperlink>
    </w:p>
    <w:p>
      <w:pPr>
        <w:numPr>
          <w:ilvl w:val="0"/>
          <w:numId w:val="51"/>
        </w:numPr>
      </w:pPr>
      <w:r>
        <w:rPr/>
        <w:t xml:space="preserve">Электронная библиотечная система «Университетская библиотека онлайн». </w:t>
      </w:r>
      <w:r>
        <w:rPr/>
        <w:t xml:space="preserve">URL: </w:t>
      </w:r>
      <w:hyperlink r:id="rId16" w:history="1">
        <w:r>
          <w:rPr/>
          <w:t xml:space="preserve">http://biblioclub.ru</w:t>
        </w:r>
      </w:hyperlink>
    </w:p>
    <w:p>
      <w:pPr>
        <w:numPr>
          <w:ilvl w:val="0"/>
          <w:numId w:val="51"/>
        </w:numPr>
      </w:pPr>
      <w:r>
        <w:rPr/>
        <w:t xml:space="preserve">Электронный каталог  Научной библиотеки ПетрГУ. </w:t>
      </w:r>
      <w:r>
        <w:rPr/>
        <w:t xml:space="preserve">URL:   </w:t>
      </w:r>
      <w:hyperlink r:id="rId17"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(https://petrsu.ru);</w:t>
      </w:r>
    </w:p>
    <w:p>
      <w:pPr/>
      <w:r>
        <w:rPr/>
        <w:t xml:space="preserve">  Информационно-Аналитическая Интегрированная Система управления вузом (ИАИС) (https://iias.petrsu.ru);</w:t>
      </w:r>
    </w:p>
    <w:p>
      <w:pPr/>
      <w:r>
        <w:rPr/>
        <w:t xml:space="preserve">  образовательный портал ПетрГУ (https://edu.petrsu.ru);</w:t>
      </w:r>
    </w:p>
    <w:p>
      <w:pPr/>
      <w:r>
        <w:rPr/>
        <w:t xml:space="preserve">  система электронной поддержки учебных курсов на базе программного обеспечения Moodle (https://moodle2.petrsu.ru ), WebCT (https://webct.ru), Blackboard (https://blackboard.petrsu.ru), WebTutor (https://WebTutor.petrsu.ru) со встроенными подсистемами тестирования;</w:t>
      </w:r>
    </w:p>
    <w:p>
      <w:pPr/>
      <w:r>
        <w:rPr/>
        <w:t xml:space="preserve">  электронные портфолио обучающихся ПетрГУ (https://portfolio.petrsu.ru);</w:t>
      </w:r>
    </w:p>
    <w:p>
      <w:pPr/>
      <w:r>
        <w:rPr/>
        <w:t xml:space="preserve">  научная библиотека ПетрГУ (https://library.petrsu.ru) и электронный каталог «Фолиант» (https://foliant.ru/catalog/psulibr) ;</w:t>
      </w:r>
    </w:p>
    <w:p>
      <w:pPr/>
      <w:r>
        <w:rPr/>
        <w:t xml:space="preserve">  электронная библиотека Республики Карелия (https://elibrary.karelia.ru);</w:t>
      </w:r>
    </w:p>
    <w:p>
      <w:pPr/>
      <w:r>
        <w:rPr/>
        <w:t xml:space="preserve">  электронные научные журналы ПетрГУ (https://petrsu.ru/page/science/journals);</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(https://zoom.us/) и др.), сервер видеотрансляций Wowza;</w:t>
      </w:r>
    </w:p>
    <w:p>
      <w:pPr/>
      <w:r>
        <w:rPr/>
        <w:t xml:space="preserve">  официальные сообщества университета в социальных сетях («Вконтакте» (https://vk.com/petrsu_ru ), «Facebook» (https://www.facebook.com/petrsunews ),«Twitter» (https://twitter.com/PetrSU_news),«Youtube» (https://www.youtube.com/channel/UCF6X8SpjmB8v2X6KGZBJNwA) и др.;</w:t>
      </w:r>
    </w:p>
    <w:p>
      <w:pPr/>
      <w:r>
        <w:rPr/>
        <w:t xml:space="preserve">  внешние электронные библиотечные системы («Университетская библиотека онлайн» (https://www.biblioclub.ru), Издательств «Лань» (https://e.lanbook.com), «Консультант студента.</w:t>
      </w:r>
    </w:p>
    <w:p>
      <w:pPr/>
      <w:r>
        <w:rPr/>
        <w:t xml:space="preserve">Студенческая электронная библиотека» https://www.studentlibrary.ru),  «Консультант врача: электронная медицинская библиотека» (https://www.rosmedlib.ru));</w:t>
      </w:r>
    </w:p>
    <w:p>
      <w:pPr/>
      <w:r>
        <w:rPr/>
        <w:t xml:space="preserve">  внешние образовательные платформы ("Юрайт" (https://urait.ru/), E-nano (https://edunano.ru/) и др.)</w:t>
      </w:r>
    </w:p>
    <w:p>
      <w:pPr/>
      <w:r>
        <w:rPr/>
        <w:t xml:space="preserve">  система «Антиплагиат.ВУЗ» (https://petrsu.antiplagiat.ru);</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A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58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5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0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2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D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ED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0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9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1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58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D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C3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DD7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9264D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BB5AE0"/>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E860D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99B6C2"/>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B6D1D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E49D2A"/>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41455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7AFC7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E1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B39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5474D8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444D2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D93196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5A89AC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AA7E5A5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D8BEF13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59ADB6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70FD2B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7BA236D"/>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933E1E7C"/>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34FFB0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1EDD01D"/>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9263EB44"/>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3EC88C51"/>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98112E99"/>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A575B3D0"/>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0511A3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B339134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EA6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266E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0DC0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7F49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7D6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D6AE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1CCC7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248EB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2AC8A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1853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biblioclub.ru/index.php?page=book&amp;id=90828" TargetMode="External"/><Relationship Id="rId9" Type="http://schemas.openxmlformats.org/officeDocument/2006/relationships/hyperlink" Target="http://biblioclub.ru/index.php?page=book&amp;id=228784" TargetMode="External"/><Relationship Id="rId10" Type="http://schemas.openxmlformats.org/officeDocument/2006/relationships/hyperlink" Target="http://biblioclub.ru/index.php?page=book&amp;id=445126" TargetMode="External"/><Relationship Id="rId11" Type="http://schemas.openxmlformats.org/officeDocument/2006/relationships/hyperlink" Target="http://biblioclub.ru/index.php?page=book&amp;id=462032" TargetMode="External"/><Relationship Id="rId12" Type="http://schemas.openxmlformats.org/officeDocument/2006/relationships/hyperlink" Target="http://biblioclub.ru/index.php?page=book&amp;id=472725" TargetMode="External"/><Relationship Id="rId13" Type="http://schemas.openxmlformats.org/officeDocument/2006/relationships/hyperlink" Target="http://biblioclub.ru/index.php?page=book&amp;id=438391" TargetMode="External"/><Relationship Id="rId14" Type="http://schemas.openxmlformats.org/officeDocument/2006/relationships/hyperlink" Target="http://biblioclub.ru/index.php?page=book&amp;id=445129" TargetMode="External"/><Relationship Id="rId15" Type="http://schemas.openxmlformats.org/officeDocument/2006/relationships/hyperlink" Target="http://www.studentlibrary.ru" TargetMode="External"/><Relationship Id="rId16" Type="http://schemas.openxmlformats.org/officeDocument/2006/relationships/hyperlink" Target="http://biblioclub.ru" TargetMode="External"/><Relationship Id="rId17" Type="http://schemas.openxmlformats.org/officeDocument/2006/relationships/hyperlink" Target="http://foliant.ru/catalog/psuli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2026-04-23T13:41:02+03:00</dcterms:created>
  <dcterms:modified xsi:type="dcterms:W3CDTF">2026-04-23T13:41:02+03:00</dcterms:modified>
</cp:coreProperties>
</file>

<file path=docProps/custom.xml><?xml version="1.0" encoding="utf-8"?>
<Properties xmlns="http://schemas.openxmlformats.org/officeDocument/2006/custom-properties" xmlns:vt="http://schemas.openxmlformats.org/officeDocument/2006/docPropsVTypes"/>
</file>