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Центр дополнительного экономического и юридического образования Института экономики и права ПетрГУ.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Уханова,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В.А. Федорцова, 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Выполнение и защита выпускной квалификационной работы (И), Подготовка к сдаче и сдача государственного экзамена (И), Педагогическая практика (О), Общая и социальная психология (О), Возрастная психология (О), Педагогическая психология (О), История образования и педагогической мысли (О), Теория обучения и воспитания (О), Введение в психологию (Н), Информационные технологии в образовании (О), Введение в профессиональную деятельность (Н), Информатика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Участвует в разработке основных и дополнительных образовательных программ в реальной и виртуальной образовательной среде. </w:t>
            </w:r>
          </w:p>
          <w:p/>
          <w:p>
            <w:pPr/>
            <w:r>
              <w:rPr/>
              <w:t xml:space="preserve">ОПК-2.2. Использует информационно-коммуникационные технологии и электронные образовательные ресурсы при разработке отдельных компонентов основных и дополнительных образовательных программ в реальной и виртуальной образовательной среде.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Информатика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информатику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Творческое задание;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Текстовый редактор MSWord и его роль в решении задач техносферной безопасности. Создание и форматирование текстового документа. Вызов программы Word. Окно программы. Включение и выключения &amp;amp;amp;quot;непечатаемых&amp;amp;amp;quot; символов. Использование буфера обмена. Форматирование текста. Выбор начертания, вида и размера шрифта. Виды выравнивания текста. Установка абзацных отступов. Красная Строка. Установка интервалов между строками и абзацами. Верхние, нижние колонтитулы. Нумерация страниц.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графиков и диаграмм. Построение диаграмм на основе табличных данных. Построение диаграмм при помощи Мастера диаграмм. Настройка вертикальной и горизонтальной осей диаграммы. Установка масштабной сетки в диаграмме. Вывод и форматирование подписей в диаграмме. Размещение легенды. Ввод в диаграмму названий. Цветовое оформление диаграммы. Размещение диаграмм на листах книги.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работа со справочниками. Использование в формулах функций СУММЕСЛИ, СЧЁТЕСЛИ, СУММЕСЛИМН, СЕГОДНЯ. Работа сданными типа Дата и Время. Организация и работа со списками. Сортировка. Фильтры, расширенныефильтры.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Установка полей на странице. Создание и удаление таблиц. Вставка в таблицу новых строк и столбцов. Удаление строк и столбцов. Изменение высоты и ширины столбцов. Форматирование таблицы. Использование разделов в документе с различной ориентацией страниц. Оформление документа в виде не- скольких колонок. Создание рисунков непосредственно в Word. Вставка готовых файлов-рисунков. Вставка любых символов в текст. Работа с верхними и нижними индексами. Предварительный просмотр документа. Печать документа.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и форматирование текстового документа. Создание стилей и оглавления: редактирование неформатированного файла. Создание и форматирование текстового документа. Правила оформления строк с данными в текстовом файле.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1) автозамена, 2) неразрывные пробелы, 3) вставка Дата и Время (автоматически обновляемое), 4) использование бланков и шаблонов (готовый бланк из сайта ПетрГу; создание и сохранение своего бланка), 5) работа с таблицами: а) вставка альбомной страницы между книжными , б) вставка таблиц, создание заданной сложной таблицы, 6) расстановка переносов слов.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Математические основы ЭВМ. Системы счисления.  Организация и работа со справочниками. Размещение таблиц с данными на различных листах книги. Ввод данных в формулу с разных листов книги. Именование диапазонов. Режим проверки вводимых значений. Создание раскрывающегося списка. Режим ввода с выбором данных из списка. Использование в формулах функций выбора, поиска и извлечения данных (ВЫБОР, ВПР, ГПР, ПОИСКПОЗ). Использование функций проверки свойств и значений (ЕТЕКСТ, ЕЧИСЛО, ЕПУСТО, ЕОШИБКА).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отдельных тем курса: Математические основы ЭВМ. Системы счисления. Логические основы ЭВМ. Понятие алгоритма и его свойства. Историявычислительнойтехники. АппаратноеобеспечениеПК .Файловаясистема ОС.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«Информатика» используются следующие образовательные технологии:</w:t>
      </w:r>
    </w:p>
    <w:p>
      <w:pPr/>
      <w:r>
        <w:rPr/>
        <w:t xml:space="preserve">аудиторные занятия (лекционные, практические и лабораторные занятия);</w:t>
      </w:r>
    </w:p>
    <w:p>
      <w:pPr/>
      <w:r>
        <w:rPr/>
        <w:t xml:space="preserve">внеаудиторные занятия (самостоятельная работа, индивидуальные консультации).</w:t>
      </w:r>
    </w:p>
    <w:p>
      <w:pPr/>
      <w:r>
        <w:rPr/>
        <w:t xml:space="preserve">В процессе обучения используются смешанная модель обучения, включающая в себя пассивную, активную и интерактивную формы организации познавательной деятельности.</w:t>
      </w:r>
    </w:p>
    <w:p>
      <w:pPr/>
      <w:r>
        <w:rPr/>
        <w:t xml:space="preserve">Активная форма обучения предполагает анализ и совместное решение заданий на практических занятиях, выполнение индивидуальных лабораторных работ на лабораторных занятиях, организацию самостоятельной работы студента.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творческое задание;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>
        <w:numPr>
          <w:ilvl w:val="0"/>
          <w:numId w:val="1"/>
        </w:numPr>
      </w:pPr>
      <w:r>
        <w:rPr/>
        <w:t xml:space="preserve">Системасчисления – это:</w:t>
      </w:r>
    </w:p>
    <w:p>
      <w:pPr>
        <w:numPr>
          <w:ilvl w:val="0"/>
          <w:numId w:val="1"/>
        </w:numPr>
      </w:pPr>
      <w:r>
        <w:rPr/>
        <w:t xml:space="preserve">Представление чисел в экспоненциальной форме;</w:t>
      </w:r>
    </w:p>
    <w:p>
      <w:pPr>
        <w:numPr>
          <w:ilvl w:val="0"/>
          <w:numId w:val="1"/>
        </w:numPr>
      </w:pPr>
      <w:r>
        <w:rPr/>
        <w:t xml:space="preserve">Представление чисел с постоянным положением запятой;</w:t>
      </w:r>
    </w:p>
    <w:p>
      <w:pPr>
        <w:numPr>
          <w:ilvl w:val="0"/>
          <w:numId w:val="1"/>
        </w:numPr>
      </w:pPr>
      <w:r>
        <w:rPr/>
        <w:t xml:space="preserve">Способ представления чисел с помощью символов, имеющих определенные количественные значения;</w:t>
      </w:r>
    </w:p>
    <w:p>
      <w:pPr>
        <w:numPr>
          <w:ilvl w:val="0"/>
          <w:numId w:val="1"/>
        </w:numPr>
      </w:pPr>
      <w:r>
        <w:rPr/>
        <w:t xml:space="preserve">Запись чисел с помощью только двух цифр 0 и 1.</w:t>
      </w:r>
    </w:p>
    <w:p>
      <w:pPr>
        <w:numPr>
          <w:ilvl w:val="0"/>
          <w:numId w:val="1"/>
        </w:numPr>
      </w:pPr>
      <w:r>
        <w:rPr/>
        <w:t xml:space="preserve">Выберите запись двоичного числа 101101</w:t>
      </w:r>
      <w:r>
        <w:rPr>
          <w:vertAlign w:val="subscript"/>
        </w:rPr>
        <w:t xml:space="preserve">2</w:t>
      </w:r>
      <w:r>
        <w:rPr/>
        <w:t xml:space="preserve"> в десятичной системе счисления:</w:t>
      </w:r>
    </w:p>
    <w:p>
      <w:pPr>
        <w:numPr>
          <w:ilvl w:val="0"/>
          <w:numId w:val="1"/>
        </w:numPr>
      </w:pPr>
      <w:r>
        <w:rPr/>
        <w:t xml:space="preserve">45 B. 55 С. 50 D. 63</w:t>
      </w:r>
    </w:p>
    <w:p>
      <w:pPr>
        <w:numPr>
          <w:ilvl w:val="0"/>
          <w:numId w:val="1"/>
        </w:numPr>
      </w:pPr>
      <w:r>
        <w:rPr/>
        <w:t xml:space="preserve">Запишите десятичное число 15</w:t>
      </w:r>
      <w:r>
        <w:rPr>
          <w:vertAlign w:val="subscript"/>
        </w:rPr>
        <w:t xml:space="preserve">10</w:t>
      </w:r>
      <w:r>
        <w:rPr/>
        <w:t xml:space="preserve"> в двоичной системе счисления:</w:t>
      </w:r>
    </w:p>
    <w:p>
      <w:pPr>
        <w:numPr>
          <w:ilvl w:val="0"/>
          <w:numId w:val="1"/>
        </w:numPr>
      </w:pPr>
      <w:r>
        <w:rPr/>
        <w:t xml:space="preserve">1101</w:t>
      </w:r>
      <w:r>
        <w:rPr>
          <w:vertAlign w:val="subscript"/>
        </w:rPr>
        <w:t xml:space="preserve">2</w:t>
      </w:r>
      <w:r>
        <w:rPr/>
        <w:t xml:space="preserve"> B. 1111</w:t>
      </w:r>
      <w:r>
        <w:rPr>
          <w:vertAlign w:val="subscript"/>
        </w:rPr>
        <w:t xml:space="preserve">2</w:t>
      </w:r>
      <w:r>
        <w:rPr/>
        <w:t xml:space="preserve"> С. 1011</w:t>
      </w:r>
      <w:r>
        <w:rPr>
          <w:vertAlign w:val="subscript"/>
        </w:rPr>
        <w:t xml:space="preserve">2</w:t>
      </w:r>
      <w:r>
        <w:rPr/>
        <w:t xml:space="preserve"> D. 1110</w:t>
      </w:r>
      <w:r>
        <w:rPr>
          <w:vertAlign w:val="subscript"/>
        </w:rPr>
        <w:t xml:space="preserve">2</w:t>
      </w:r>
    </w:p>
    <w:p>
      <w:pPr>
        <w:numPr>
          <w:ilvl w:val="0"/>
          <w:numId w:val="1"/>
        </w:numPr>
      </w:pPr>
      <w:r>
        <w:rPr/>
        <w:t xml:space="preserve">Какому 8-ричному числу соответствует записанное в двоичной системе счисления число 110000010011000:</w:t>
      </w:r>
    </w:p>
    <w:p>
      <w:pPr>
        <w:numPr>
          <w:ilvl w:val="0"/>
          <w:numId w:val="1"/>
        </w:numPr>
      </w:pPr>
      <w:r>
        <w:rPr/>
        <w:t xml:space="preserve">60510</w:t>
      </w:r>
      <w:r>
        <w:rPr>
          <w:vertAlign w:val="subscript"/>
        </w:rPr>
        <w:t xml:space="preserve">8</w:t>
      </w:r>
      <w:r>
        <w:rPr/>
        <w:t xml:space="preserve"> B. 60252</w:t>
      </w:r>
      <w:r>
        <w:rPr>
          <w:vertAlign w:val="subscript"/>
        </w:rPr>
        <w:t xml:space="preserve">8</w:t>
      </w:r>
      <w:r>
        <w:rPr/>
        <w:t xml:space="preserve"> С. 60121</w:t>
      </w:r>
      <w:r>
        <w:rPr>
          <w:vertAlign w:val="subscript"/>
        </w:rPr>
        <w:t xml:space="preserve">8</w:t>
      </w:r>
      <w:r>
        <w:rPr/>
        <w:t xml:space="preserve"> D. 60230</w:t>
      </w:r>
      <w:r>
        <w:rPr>
          <w:vertAlign w:val="subscript"/>
        </w:rPr>
        <w:t xml:space="preserve">8</w:t>
      </w:r>
    </w:p>
    <w:p>
      <w:pPr>
        <w:numPr>
          <w:ilvl w:val="0"/>
          <w:numId w:val="1"/>
        </w:numPr>
      </w:pPr>
      <w:r>
        <w:rPr/>
        <w:t xml:space="preserve">Какому 16-ричному числу соответствует записанное в двоичной системе счисления число 110000010011000:</w:t>
      </w:r>
    </w:p>
    <w:p>
      <w:pPr>
        <w:numPr>
          <w:ilvl w:val="0"/>
          <w:numId w:val="1"/>
        </w:numPr>
      </w:pPr>
      <w:r>
        <w:rPr/>
        <w:t xml:space="preserve">6098</w:t>
      </w:r>
      <w:r>
        <w:rPr>
          <w:vertAlign w:val="subscript"/>
        </w:rPr>
        <w:t xml:space="preserve">16</w:t>
      </w:r>
      <w:r>
        <w:rPr/>
        <w:t xml:space="preserve"> B. 4532</w:t>
      </w:r>
      <w:r>
        <w:rPr>
          <w:vertAlign w:val="subscript"/>
        </w:rPr>
        <w:t xml:space="preserve">16</w:t>
      </w:r>
      <w:r>
        <w:rPr/>
        <w:t xml:space="preserve"> С. 6012</w:t>
      </w:r>
      <w:r>
        <w:rPr>
          <w:vertAlign w:val="subscript"/>
        </w:rPr>
        <w:t xml:space="preserve">16</w:t>
      </w:r>
      <w:r>
        <w:rPr/>
        <w:t xml:space="preserve"> D. 6051</w:t>
      </w:r>
      <w:r>
        <w:rPr>
          <w:vertAlign w:val="subscript"/>
        </w:rPr>
        <w:t xml:space="preserve">16</w:t>
      </w:r>
    </w:p>
    <w:p>
      <w:pPr>
        <w:numPr>
          <w:ilvl w:val="0"/>
          <w:numId w:val="1"/>
        </w:numPr>
      </w:pPr>
      <w:r>
        <w:rPr/>
        <w:t xml:space="preserve">Переведите число </w:t>
      </w:r>
      <w:r>
        <w:rPr/>
        <w:t xml:space="preserve">E</w:t>
      </w:r>
      <w:r>
        <w:rPr/>
        <w:t xml:space="preserve">7</w:t>
      </w:r>
      <w:r>
        <w:rPr/>
        <w:t xml:space="preserve">F</w:t>
      </w:r>
      <w:r>
        <w:rPr/>
        <w:t xml:space="preserve">,8</w:t>
      </w:r>
      <w:r>
        <w:rPr>
          <w:vertAlign w:val="subscript"/>
        </w:rPr>
        <w:t xml:space="preserve">16</w:t>
      </w:r>
      <w:r>
        <w:rPr/>
        <w:t xml:space="preserve"> из 16-ричной системы в десятичную (с точностью до двух знаков после запятой) …</w:t>
      </w:r>
    </w:p>
    <w:p>
      <w:pPr>
        <w:numPr>
          <w:ilvl w:val="0"/>
          <w:numId w:val="1"/>
        </w:numPr>
      </w:pPr>
      <w:r>
        <w:rPr/>
        <w:t xml:space="preserve">1752,50</w:t>
      </w:r>
      <w:r>
        <w:rPr>
          <w:vertAlign w:val="subscript"/>
        </w:rPr>
        <w:t xml:space="preserve">10</w:t>
      </w:r>
      <w:r>
        <w:rPr/>
        <w:t xml:space="preserve"> B. 1485,80</w:t>
      </w:r>
      <w:r>
        <w:rPr>
          <w:vertAlign w:val="subscript"/>
        </w:rPr>
        <w:t xml:space="preserve">10</w:t>
      </w:r>
      <w:r>
        <w:rPr/>
        <w:t xml:space="preserve"> С. 3711,50</w:t>
      </w:r>
      <w:r>
        <w:rPr>
          <w:vertAlign w:val="subscript"/>
        </w:rPr>
        <w:t xml:space="preserve">10</w:t>
      </w:r>
      <w:r>
        <w:rPr/>
        <w:t xml:space="preserve"> D. 175,25</w:t>
      </w:r>
      <w:r>
        <w:rPr>
          <w:vertAlign w:val="subscript"/>
        </w:rPr>
        <w:t xml:space="preserve">10</w:t>
      </w:r>
    </w:p>
    <w:p>
      <w:pPr>
        <w:numPr>
          <w:ilvl w:val="0"/>
          <w:numId w:val="1"/>
        </w:numPr>
      </w:pPr>
      <w:r>
        <w:rPr/>
        <w:t xml:space="preserve">Какому десятичному числу равно заданное в 8-ричной системе счисления число 1053</w:t>
      </w:r>
      <w:r>
        <w:rPr>
          <w:vertAlign w:val="subscript"/>
        </w:rPr>
        <w:t xml:space="preserve">8</w:t>
      </w:r>
      <w:r>
        <w:rPr/>
        <w:t xml:space="preserve">?</w:t>
      </w:r>
    </w:p>
    <w:p>
      <w:pPr>
        <w:numPr>
          <w:ilvl w:val="0"/>
          <w:numId w:val="1"/>
        </w:numPr>
      </w:pPr>
      <w:r>
        <w:rPr/>
        <w:t xml:space="preserve">Какому числу в 5-ричной системе счисления равно десятичное число 2022?</w:t>
      </w:r>
    </w:p>
    <w:p/>
    <w:p>
      <w:pPr/>
      <w:r>
        <w:rPr/>
        <w:t xml:space="preserve">Творческое задание</w:t>
      </w:r>
    </w:p>
    <w:p>
      <w:pPr/>
      <w:r>
        <w:rPr>
          <w:b w:val="1"/>
          <w:bCs w:val="1"/>
        </w:rPr>
        <w:t xml:space="preserve">Практическая работа </w:t>
      </w:r>
      <w:r>
        <w:rPr>
          <w:b w:val="1"/>
          <w:bCs w:val="1"/>
        </w:rPr>
        <w:t xml:space="preserve">Excel</w:t>
      </w:r>
    </w:p>
    <w:p>
      <w:pPr/>
      <w:r>
        <w:rPr>
          <w:b w:val="1"/>
          <w:bCs w:val="1"/>
        </w:rPr>
        <w:t xml:space="preserve"> </w:t>
      </w:r>
      <w:r>
        <w:rPr/>
        <w:t xml:space="preserve">Пример 1</w:t>
      </w:r>
    </w:p>
    <w:p>
      <w:pPr/>
      <w:r>
        <w:rPr/>
        <w:t xml:space="preserve">По предложенному вариационному ряду средней скорости ветра и максимальной скорости ветра в регионе построить таблицу в программе </w:t>
      </w:r>
      <w:r>
        <w:rPr/>
        <w:t xml:space="preserve">Exel</w:t>
      </w:r>
      <w:r>
        <w:rPr/>
        <w:t xml:space="preserve">. Используя эту программу проведите статистическую обработку: высчитайте среднее значение средней скорости ветра в регионе, среднее значение максимальной скорости ветра в регионе. Определите частоту формирования штормовых чрезвычайных ситуаций в регионе. Постройте график изменения максимальной и средней скоростней ветра в течение года в предложенном вам регионе </w:t>
      </w:r>
      <w:r>
        <w:rPr>
          <w:i w:val="1"/>
          <w:iCs w:val="1"/>
        </w:rPr>
        <w:t xml:space="preserve">(регион на выбор преподавателя)</w:t>
      </w:r>
      <w:r>
        <w:rPr/>
        <w:t xml:space="preserve">. Используя полученные данные спрогнозируйте частоту штормовых предупреждений в регионе на следующий год, укажите приблизительные значения средней и максимальной скоростей ветра, спроектируйте вариант сообщения о штормовых предупреждениях для населения.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Практическая работа </w:t>
      </w:r>
      <w:r>
        <w:rPr>
          <w:b w:val="1"/>
          <w:bCs w:val="1"/>
        </w:rPr>
        <w:t xml:space="preserve">Word </w:t>
      </w:r>
    </w:p>
    <w:p>
      <w:pPr/>
      <w:r>
        <w:rPr>
          <w:i w:val="1"/>
          <w:iCs w:val="1"/>
        </w:rPr>
        <w:t xml:space="preserve">Задания для практической работы:</w:t>
      </w:r>
    </w:p>
    <w:p>
      <w:pPr/>
      <w:r>
        <w:rPr/>
        <w:t xml:space="preserve">Создайте оглавление для текстового документа с названием Основные методы и системы обеспечения техносферной безопасности</w:t>
      </w:r>
    </w:p>
    <w:p>
      <w:pPr/>
      <w:r>
        <w:rPr/>
        <w:t xml:space="preserve">Создайте оглавление для текстового документа с названием Устройства, системы и методы защиты человека и окружающей среды от опасностей</w:t>
      </w:r>
    </w:p>
    <w:p>
      <w:pPr/>
      <w:r>
        <w:rPr/>
        <w:t xml:space="preserve">Создайте оглавление для текстового документа с названием Современные тенденции развития техники и технологий в области обеспечения техносферной безопасности</w:t>
      </w:r>
    </w:p>
    <w:p>
      <w:pPr/>
      <w:r>
        <w:rPr/>
        <w:t xml:space="preserve">Создайте оглавление для текстового документа с названием Современные тенденции развития измерительной и вычислительной техники, информационных технологий в</w:t>
      </w:r>
      <w:r>
        <w:rPr/>
        <w:t xml:space="preserve"> </w:t>
      </w:r>
      <w:r>
        <w:rPr/>
        <w:t xml:space="preserve"> сфере защиты человека и окружающей среды от опасностей техногенного характера</w:t>
      </w:r>
    </w:p>
    <w:p>
      <w:pPr/>
      <w:r>
        <w:rPr>
          <w:b w:val="1"/>
          <w:bCs w:val="1"/>
        </w:rPr>
        <w:t xml:space="preserve"> </w:t>
      </w:r>
      <w:r>
        <w:rPr/>
        <w:t xml:space="preserve">Создание стилей и оглавления</w:t>
      </w:r>
    </w:p>
    <w:p>
      <w:pPr>
        <w:numPr>
          <w:ilvl w:val="0"/>
          <w:numId w:val="2"/>
        </w:numPr>
      </w:pPr>
      <w:r>
        <w:rPr/>
        <w:t xml:space="preserve">Загрузите файл с именем </w:t>
      </w:r>
      <w:r>
        <w:rPr/>
        <w:t xml:space="preserve">dogov</w:t>
      </w:r>
      <w:r>
        <w:rPr/>
        <w:t xml:space="preserve">.</w:t>
      </w:r>
      <w:r>
        <w:rPr/>
        <w:t xml:space="preserve">doc</w:t>
      </w:r>
      <w:r>
        <w:rPr/>
        <w:t xml:space="preserve"> на свой компьютер. 2. Сохраните его в свою папку. 3. Вкладка Разметка страницы. Установите параметры страниц, нажав на маленькую стрелку в группе команд Параметры страницы: Поля (левое - 2,0 см, правое - 1,4 см, верхнее - 1,5 см, нижнее - 1,4 см), ориентация - книжная, страницы - несколько страниц - Зеркальные поля, размер бумаги А4 (210х297 мм), расстояние от края до колонтитула (верхнего - 1,1 см, нижнего - 1,1 см). Изменение существующих стилей и создание новых 4. Оглавление документа будет находиться на первой странице документа. Для того чтобы создать пустую страницу в начале документа используйте сочетание клавиш </w:t>
      </w:r>
      <w:r>
        <w:rPr/>
        <w:t xml:space="preserve">Ctrl</w:t>
      </w:r>
      <w:r>
        <w:rPr/>
        <w:t xml:space="preserve">+</w:t>
      </w:r>
      <w:r>
        <w:rPr/>
        <w:t xml:space="preserve">Home</w:t>
      </w:r>
      <w:r>
        <w:rPr/>
        <w:t xml:space="preserve">. Затем перейдите на вкладку Вставка, в группе команд Страницы выполните команду Пустая страница. 5. Установите мигающий курсор в начале появившейся новой страницы, напечатайте слово ОГЛАВЛЕНИЕ и нажмите несколько раз на клавишу </w:t>
      </w:r>
      <w:r>
        <w:rPr/>
        <w:t xml:space="preserve">ENTER</w:t>
      </w:r>
      <w:r>
        <w:rPr/>
        <w:t xml:space="preserve">. 6. Измените имеющийся стиль Обычный. 7. Выберите вкладку Главная, в группе команд Стили нажмите на маленькую стрелку, после чего откроется область задач Стили. Курсор мышки наведите на стиль Обычный, нажмите на стрелку справа от названия стиля, выполните команду Изменить. 8. В открывшемся окне Изменение стиля нажмите на кнопку Формат. И затем установите Шрифт (Шрифт - </w:t>
      </w:r>
      <w:r>
        <w:rPr/>
        <w:t xml:space="preserve">TimesNewRoman</w:t>
      </w:r>
      <w:r>
        <w:rPr/>
        <w:t xml:space="preserve">, Начертание - обычный, Размер - 12). Абзац (Выравнивание - по ширине, Первая строка - отступ - на 1 см, междустрочный - одинарный). Нажмите на ОК. В результате весь текст документа изменит свое форматирование.</w:t>
      </w:r>
    </w:p>
    <w:p>
      <w:pPr/>
      <w:r>
        <w:rPr/>
        <w:t xml:space="preserve">Выделите заголовок ОБЩИЕ ПОЛОЖЕНИЯ 9. Создайте новый стиль для заголовков первого уровня. Для этого в области задач Стили нажмите на кнопку Создать стиль. В открывшемся окне Создание стиля установите в окнах: • Имя - А1 • Стиль - Абзаца • Основан на стиле - Обычный 10. Затем установите следующий набор форматирования для этого стиля используя кнопку Формат: • Шрифт - Шрифт - </w:t>
      </w:r>
      <w:r>
        <w:rPr/>
        <w:t xml:space="preserve">TimesNewRoman</w:t>
      </w:r>
      <w:r>
        <w:rPr/>
        <w:t xml:space="preserve">, Начертание - полужирный, Размер - 14 • Абзац: на вкладке Отступы и интервалы - Выравнивание - по центру, Первая строка - нет, Интервал перед - 12 пт, после - 12 пт, междустрочный - одинарный. во вкладке Положение на странице поставьте галочки в окнах: Не разрывать абзац, Не отрывать от следующего. • Граница: на вкладке Заливка - светло-серый цвет (Белый, Фон 1, более темный оттенок 25%). Нажмите на ОК.</w:t>
      </w:r>
    </w:p>
    <w:p>
      <w:pPr/>
      <w:r>
        <w:rPr/>
        <w:t xml:space="preserve">Затем создайте стиль А2 для заголовков второго уровня с параметрами: • Шрифт - Шрифт - </w:t>
      </w:r>
      <w:r>
        <w:rPr/>
        <w:t xml:space="preserve">TimesNewRoman</w:t>
      </w:r>
      <w:r>
        <w:rPr/>
        <w:t xml:space="preserve">, Начертание - полужирный курсив, Размер - 12.</w:t>
      </w:r>
      <w:r>
        <w:rPr/>
        <w:t xml:space="preserve"> </w:t>
      </w:r>
      <w:r>
        <w:rPr/>
        <w:t xml:space="preserve"> Абзац: на вкладке Отступы и интервалы - Выравнивание - по центру, Первая строка - нет, Интервал перед - 6 пт, после - 6 пт, междустрочный - одинарный. во вкладке Положение на странице поставьте галочки в окнах: Не разрывать абзац, Не отрывать от следующего. 11. Примените в соответствии с образцом оглавления ниже стили А1 и А2 к нужным заголовкам. 12. Выделите абзацы в которых нужно создать маркированный список. Создайте стиль для маркированного списка. • Имя - Асп • Стиль - Абзаца • Основан на стиле – Обычный • Формат – Нумерация (выберите нужный маркер) 11. Установите отступы для списка (выделите список, нажмите на правую кнопку мышки, выберите команду Изменить отступы в списке) Положение номера – 1 см, Отступ текста – 1,5 см. Добавить позицию табуляции – 1,5 см. 13. Вернитесь на первую страницу и примените к заголовку ОГЛАВЛЕНИЕ стиль А1.</w:t>
      </w:r>
    </w:p>
    <w:p>
      <w:pPr/>
      <w:r>
        <w:rPr/>
        <w:t xml:space="preserve">Создание оглавления 1. Поставьте мигающий курсор в пустой абзац после этого заголовка. 2. Выберите вкладку Ссылки в группе команд Оглавление нажмите на кнопку Оглавление и выберите команду Оглавление и в диалоговом окне Оглавление раскройте вкладку Оглавление. 3. Нажмите на кнопку Параметры, в окошках рядом с названием нужных стилей проставьте нумерацию.</w:t>
      </w:r>
    </w:p>
    <w:p>
      <w:pPr/>
      <w:r>
        <w:rPr/>
        <w:t xml:space="preserve">Измените стили оглавления. 4. Нажмите на кнопку Изменить, выделите Оглавление 1 и нажмите кнопку Изменить. Установите следующие параметры: • Шрифт - Шрифт - </w:t>
      </w:r>
      <w:r>
        <w:rPr/>
        <w:t xml:space="preserve">TimesNewRoman</w:t>
      </w:r>
      <w:r>
        <w:rPr/>
        <w:t xml:space="preserve">, Начертание - обычный, Размер - 12 • Абзац: на вкладке Отступы и интервалы - Выравнивание - по левому краю, Первая строка - нет, Интервал перед - 0 пт, после - 0 пт, междустрочный - полуторный. 5. Выделите Оглавление 2, нажмите кнопку Изменить. Установите следующие параметры: • Шрифт - Шрифт - </w:t>
      </w:r>
      <w:r>
        <w:rPr/>
        <w:t xml:space="preserve">TimesNewRoman</w:t>
      </w:r>
      <w:r>
        <w:rPr/>
        <w:t xml:space="preserve">, Начертание - курсив, Размер - 12 • Абзац: на вкладке Отступы и интервалы - Выравнивание - по левому краю, Отступ слева - 0,35 см, Первая строка - нет, Интервал перед - 0 пт, после - 0 пт, междустрочный - полуторный. 6. Нажмите на кнопку ОК в окне Стиль, а затем на кнопку ОК в окне Оглавление и указатели. 7. В результате на первой странице Вашего документа появится Оглавление.</w:t>
      </w:r>
    </w:p>
    <w:p/>
    <w:p>
      <w:pPr/>
      <w:r>
        <w:rPr/>
        <w:t xml:space="preserve">Тест</w:t>
      </w:r>
    </w:p>
    <w:p>
      <w:pPr/>
      <w:r>
        <w:rPr/>
        <w:t xml:space="preserve"> </w:t>
      </w:r>
    </w:p>
    <w:p>
      <w:pPr/>
      <w:r>
        <w:rPr/>
        <w:t xml:space="preserve">Что такое алгоритм?</w:t>
      </w:r>
    </w:p>
    <w:p>
      <w:pPr/>
      <w:r>
        <w:rPr/>
        <w:t xml:space="preserve">A) Устройство компьютера</w:t>
      </w:r>
    </w:p>
    <w:p>
      <w:pPr/>
      <w:r>
        <w:rPr/>
        <w:t xml:space="preserve">B) Последовательность шагов для решения задачи (правильный ответ)</w:t>
      </w:r>
    </w:p>
    <w:p>
      <w:pPr/>
      <w:r>
        <w:rPr/>
        <w:t xml:space="preserve">C) Вид компьютерной игры</w:t>
      </w:r>
    </w:p>
    <w:p>
      <w:pPr/>
      <w:r>
        <w:rPr/>
        <w:t xml:space="preserve"> </w:t>
      </w:r>
    </w:p>
    <w:p>
      <w:pPr/>
      <w:r>
        <w:rPr/>
        <w:t xml:space="preserve">Как называется графическое представление алгоритма?</w:t>
      </w:r>
    </w:p>
    <w:p>
      <w:pPr/>
      <w:r>
        <w:rPr/>
        <w:t xml:space="preserve">A) Диаграмма</w:t>
      </w:r>
    </w:p>
    <w:p>
      <w:pPr/>
      <w:r>
        <w:rPr/>
        <w:t xml:space="preserve">B) Блок-схема (правильный ответ)</w:t>
      </w:r>
    </w:p>
    <w:p>
      <w:pPr/>
      <w:r>
        <w:rPr/>
        <w:t xml:space="preserve">C) Таблица</w:t>
      </w:r>
    </w:p>
    <w:p>
      <w:pPr/>
      <w:r>
        <w:rPr/>
        <w:t xml:space="preserve"> </w:t>
      </w:r>
    </w:p>
    <w:p>
      <w:pPr/>
      <w:r>
        <w:rPr/>
        <w:t xml:space="preserve">Какой язык программирования проще всего для новичков?</w:t>
      </w:r>
    </w:p>
    <w:p>
      <w:pPr/>
      <w:r>
        <w:rPr/>
        <w:t xml:space="preserve">A) Python </w:t>
      </w:r>
      <w:r>
        <w:rPr/>
        <w:t xml:space="preserve">(правильный ответ)</w:t>
      </w:r>
      <w:r>
        <w:rPr/>
        <w:t xml:space="preserve"> </w:t>
      </w:r>
    </w:p>
    <w:p>
      <w:pPr/>
      <w:r>
        <w:rPr/>
        <w:t xml:space="preserve">B) C++ </w:t>
      </w:r>
    </w:p>
    <w:p>
      <w:pPr/>
      <w:r>
        <w:rPr/>
        <w:t xml:space="preserve">C) Java </w:t>
      </w:r>
    </w:p>
    <w:p>
      <w:pPr/>
      <w:r>
        <w:rPr/>
        <w:t xml:space="preserve"> </w:t>
      </w:r>
    </w:p>
    <w:p>
      <w:pPr/>
      <w:r>
        <w:rPr/>
        <w:t xml:space="preserve">Для чего используется CSS?</w:t>
      </w:r>
    </w:p>
    <w:p>
      <w:pPr/>
      <w:r>
        <w:rPr/>
        <w:t xml:space="preserve">A) Для программирования игр</w:t>
      </w:r>
    </w:p>
    <w:p>
      <w:pPr/>
      <w:r>
        <w:rPr/>
        <w:t xml:space="preserve">B) Для оформления веб-страниц (правильный ответ)</w:t>
      </w:r>
    </w:p>
    <w:p>
      <w:pPr/>
      <w:r>
        <w:rPr/>
        <w:t xml:space="preserve">C) Для работы с базами данных</w:t>
      </w:r>
    </w:p>
    <w:p>
      <w:pPr/>
      <w:r>
        <w:rPr/>
        <w:t xml:space="preserve"> </w:t>
      </w:r>
    </w:p>
    <w:p>
      <w:pPr/>
      <w:r>
        <w:rPr/>
        <w:t xml:space="preserve">Какая программа нужна для работы с таблицами?</w:t>
      </w:r>
    </w:p>
    <w:p>
      <w:pPr/>
      <w:r>
        <w:rPr/>
        <w:t xml:space="preserve">A) Word </w:t>
      </w:r>
    </w:p>
    <w:p>
      <w:pPr/>
      <w:r>
        <w:rPr/>
        <w:t xml:space="preserve">B) Excel </w:t>
      </w:r>
      <w:r>
        <w:rPr/>
        <w:t xml:space="preserve">(правильный ответ)</w:t>
      </w:r>
      <w:r>
        <w:rPr/>
        <w:t xml:space="preserve"> </w:t>
      </w:r>
    </w:p>
    <w:p>
      <w:pPr/>
      <w:r>
        <w:rPr/>
        <w:t xml:space="preserve">C) PowerPoint </w:t>
      </w:r>
    </w:p>
    <w:p>
      <w:pPr/>
      <w:r>
        <w:rPr/>
        <w:t xml:space="preserve"> </w:t>
      </w:r>
    </w:p>
    <w:p>
      <w:pPr/>
      <w:r>
        <w:rPr/>
        <w:t xml:space="preserve"> Какой пароль самый надёжный?</w:t>
      </w:r>
    </w:p>
    <w:p>
      <w:pPr/>
      <w:r>
        <w:rPr/>
        <w:t xml:space="preserve">A) `123456`</w:t>
      </w:r>
    </w:p>
    <w:p>
      <w:pPr/>
      <w:r>
        <w:rPr/>
        <w:t xml:space="preserve">B) `qwerty`</w:t>
      </w:r>
    </w:p>
    <w:p>
      <w:pPr/>
      <w:r>
        <w:rPr/>
        <w:t xml:space="preserve">C) `Cat8Rain!` (правильный ответ)</w:t>
      </w:r>
    </w:p>
    <w:p>
      <w:pPr/>
      <w:r>
        <w:rPr/>
        <w:t xml:space="preserve"> </w:t>
      </w:r>
    </w:p>
    <w:p>
      <w:pPr/>
      <w:r>
        <w:rPr/>
        <w:t xml:space="preserve">Что такое фишинг?</w:t>
      </w:r>
    </w:p>
    <w:p>
      <w:pPr/>
      <w:r>
        <w:rPr/>
        <w:t xml:space="preserve">A) Вид спорта</w:t>
      </w:r>
    </w:p>
    <w:p>
      <w:pPr/>
      <w:r>
        <w:rPr/>
        <w:t xml:space="preserve">B) Обман в интернете (поддельные сайты) (правильный ответ)</w:t>
      </w:r>
    </w:p>
    <w:p>
      <w:pPr/>
      <w:r>
        <w:rPr/>
        <w:t xml:space="preserve">C) Компьютерный вирус</w:t>
      </w:r>
    </w:p>
    <w:p>
      <w:pPr/>
      <w:r>
        <w:rPr/>
        <w:t xml:space="preserve"> </w:t>
      </w:r>
    </w:p>
    <w:p>
      <w:pPr/>
      <w:r>
        <w:rPr/>
        <w:t xml:space="preserve">Как называется ошибка в программе?</w:t>
      </w:r>
    </w:p>
    <w:p>
      <w:pPr/>
      <w:r>
        <w:rPr/>
        <w:t xml:space="preserve">A) Бит</w:t>
      </w:r>
    </w:p>
    <w:p>
      <w:pPr/>
      <w:r>
        <w:rPr/>
        <w:t xml:space="preserve">B) Баг (правильный ответ)</w:t>
      </w:r>
    </w:p>
    <w:p>
      <w:pPr/>
      <w:r>
        <w:rPr/>
        <w:t xml:space="preserve">C) Байт</w:t>
      </w:r>
    </w:p>
    <w:p>
      <w:pPr/>
      <w:r>
        <w:rPr/>
        <w:t xml:space="preserve"> </w:t>
      </w:r>
    </w:p>
    <w:p>
      <w:pPr/>
      <w:r>
        <w:rPr/>
        <w:t xml:space="preserve">Какой язык разметки веб-страниц?</w:t>
      </w:r>
    </w:p>
    <w:p>
      <w:pPr/>
      <w:r>
        <w:rPr/>
        <w:t xml:space="preserve">A) CSS </w:t>
      </w:r>
    </w:p>
    <w:p>
      <w:pPr/>
      <w:r>
        <w:rPr/>
        <w:t xml:space="preserve">B) HTML </w:t>
      </w:r>
      <w:r>
        <w:rPr/>
        <w:t xml:space="preserve">(правильный ответ)</w:t>
      </w:r>
      <w:r>
        <w:rPr/>
        <w:t xml:space="preserve"> </w:t>
      </w:r>
    </w:p>
    <w:p>
      <w:pPr/>
      <w:r>
        <w:rPr/>
        <w:t xml:space="preserve">C) JavaScript </w:t>
      </w:r>
    </w:p>
    <w:p>
      <w:pPr/>
      <w:r>
        <w:rPr/>
        <w:t xml:space="preserve"> </w:t>
      </w:r>
    </w:p>
    <w:p>
      <w:pPr/>
      <w:r>
        <w:rPr/>
        <w:t xml:space="preserve">Как называется сеть компьютеров по всему миру?</w:t>
      </w:r>
    </w:p>
    <w:p>
      <w:pPr/>
      <w:r>
        <w:rPr/>
        <w:t xml:space="preserve">A) Блокчейн</w:t>
      </w:r>
    </w:p>
    <w:p>
      <w:pPr/>
      <w:r>
        <w:rPr/>
        <w:t xml:space="preserve">B) Интернет (правильный ответ)</w:t>
      </w:r>
    </w:p>
    <w:p>
      <w:pPr/>
      <w:r>
        <w:rPr/>
        <w:t xml:space="preserve">C) Сервер</w:t>
      </w:r>
    </w:p>
    <w:p>
      <w:pPr/>
      <w:r>
        <w:rPr/>
        <w:t xml:space="preserve"> </w:t>
      </w:r>
    </w:p>
    <w:p>
      <w:pPr/>
      <w:r>
        <w:rPr/>
        <w:t xml:space="preserve">Какое расширение у файла Python?</w:t>
      </w:r>
    </w:p>
    <w:p>
      <w:pPr/>
      <w:r>
        <w:rPr/>
        <w:t xml:space="preserve">A) `.exe` </w:t>
      </w:r>
    </w:p>
    <w:p>
      <w:pPr/>
      <w:r>
        <w:rPr/>
        <w:t xml:space="preserve">B) `.py` </w:t>
      </w:r>
      <w:r>
        <w:rPr/>
        <w:t xml:space="preserve">(правильный ответ)</w:t>
      </w:r>
      <w:r>
        <w:rPr/>
        <w:t xml:space="preserve"> </w:t>
      </w:r>
    </w:p>
    <w:p>
      <w:pPr/>
      <w:r>
        <w:rPr/>
        <w:t xml:space="preserve">C) `.doc` </w:t>
      </w:r>
    </w:p>
    <w:p>
      <w:pPr/>
      <w:r>
        <w:rPr/>
        <w:t xml:space="preserve"> </w:t>
      </w:r>
    </w:p>
    <w:p>
      <w:pPr/>
      <w:r>
        <w:rPr/>
        <w:t xml:space="preserve"> Какой тег делает ссылку в HTML?</w:t>
      </w:r>
    </w:p>
    <w:p>
      <w:pPr/>
      <w:r>
        <w:rPr/>
        <w:t xml:space="preserve">A) `&lt;link&gt;` </w:t>
      </w:r>
    </w:p>
    <w:p>
      <w:pPr/>
      <w:r>
        <w:rPr/>
        <w:t xml:space="preserve">B</w:t>
      </w:r>
      <w:r>
        <w:rPr/>
        <w:t xml:space="preserve">) `&lt;</w:t>
      </w:r>
      <w:r>
        <w:rPr/>
        <w:t xml:space="preserve">a</w:t>
      </w:r>
      <w:r>
        <w:rPr/>
        <w:t xml:space="preserve"> </w:t>
      </w:r>
      <w:r>
        <w:rPr/>
        <w:t xml:space="preserve">href</w:t>
      </w:r>
      <w:r>
        <w:rPr/>
        <w:t xml:space="preserve">="..."&gt;` (правильный ответ)</w:t>
      </w:r>
    </w:p>
    <w:p>
      <w:pPr/>
      <w:r>
        <w:rPr/>
        <w:t xml:space="preserve">C) `&lt;url&gt;`</w:t>
      </w:r>
    </w:p>
    <w:p>
      <w:pPr/>
      <w:r>
        <w:rPr/>
        <w:t xml:space="preserve"> </w:t>
      </w:r>
    </w:p>
    <w:p>
      <w:pPr/>
      <w:r>
        <w:rPr/>
        <w:t xml:space="preserve">Что такое браузер?</w:t>
      </w:r>
    </w:p>
    <w:p>
      <w:pPr/>
      <w:r>
        <w:rPr/>
        <w:t xml:space="preserve">A) Программа для просмотра сайтов (Chrome, Firefox) (правильный ответ)</w:t>
      </w:r>
    </w:p>
    <w:p>
      <w:pPr/>
      <w:r>
        <w:rPr/>
        <w:t xml:space="preserve">B) Вирус</w:t>
      </w:r>
    </w:p>
    <w:p>
      <w:pPr/>
      <w:r>
        <w:rPr/>
        <w:t xml:space="preserve">C) Устройство компьютера</w:t>
      </w:r>
    </w:p>
    <w:p>
      <w:pPr/>
      <w:r>
        <w:rPr/>
        <w:t xml:space="preserve"> </w:t>
      </w:r>
    </w:p>
    <w:p>
      <w:pPr/>
      <w:r>
        <w:rPr/>
        <w:t xml:space="preserve">Как называется устройство для хранения данных?</w:t>
      </w:r>
    </w:p>
    <w:p>
      <w:pPr/>
      <w:r>
        <w:rPr/>
        <w:t xml:space="preserve">A) Процессор</w:t>
      </w:r>
    </w:p>
    <w:p>
      <w:pPr/>
      <w:r>
        <w:rPr/>
        <w:t xml:space="preserve">B) Жёсткий диск (HDD/SSD) (правильный ответ)</w:t>
      </w:r>
    </w:p>
    <w:p>
      <w:pPr/>
      <w:r>
        <w:rPr/>
        <w:t xml:space="preserve">C) Монитор</w:t>
      </w:r>
    </w:p>
    <w:p>
      <w:pPr/>
      <w:r>
        <w:rPr/>
        <w:t xml:space="preserve"> </w:t>
      </w:r>
    </w:p>
    <w:p>
      <w:pPr/>
      <w:r>
        <w:rPr/>
        <w:t xml:space="preserve">Что такое переменная в программировании?</w:t>
      </w:r>
    </w:p>
    <w:p>
      <w:pPr/>
      <w:r>
        <w:rPr/>
        <w:t xml:space="preserve">A) Устройство ввода</w:t>
      </w:r>
    </w:p>
    <w:p>
      <w:pPr/>
      <w:r>
        <w:rPr/>
        <w:t xml:space="preserve">B) "Контейнер" для данных (например, `name = "Аня"`) (правильный ответ)</w:t>
      </w:r>
    </w:p>
    <w:p>
      <w:pPr/>
      <w:r>
        <w:rPr/>
        <w:t xml:space="preserve">C) Вид цикла</w:t>
      </w:r>
    </w:p>
    <w:p>
      <w:pPr/>
      <w:r>
        <w:rPr/>
        <w:t xml:space="preserve"> </w:t>
      </w:r>
    </w:p>
    <w:p>
      <w:pPr/>
      <w:r>
        <w:rPr/>
        <w:t xml:space="preserve">Какой комбинацией клавиш копируют текст?</w:t>
      </w:r>
    </w:p>
    <w:p>
      <w:pPr/>
      <w:r>
        <w:rPr/>
        <w:t xml:space="preserve">A) `Ctrl + X` </w:t>
      </w:r>
    </w:p>
    <w:p>
      <w:pPr/>
      <w:r>
        <w:rPr/>
        <w:t xml:space="preserve">B</w:t>
      </w:r>
      <w:r>
        <w:rPr/>
        <w:t xml:space="preserve">) `</w:t>
      </w:r>
      <w:r>
        <w:rPr/>
        <w:t xml:space="preserve">Ctrl</w:t>
      </w:r>
      <w:r>
        <w:rPr/>
        <w:t xml:space="preserve"> + </w:t>
      </w:r>
      <w:r>
        <w:rPr/>
        <w:t xml:space="preserve">C</w:t>
      </w:r>
      <w:r>
        <w:rPr/>
        <w:t xml:space="preserve">` (правильный ответ)</w:t>
      </w:r>
    </w:p>
    <w:p>
      <w:pPr/>
      <w:r>
        <w:rPr/>
        <w:t xml:space="preserve">C) `Ctrl + V`</w:t>
      </w:r>
    </w:p>
    <w:p>
      <w:pPr/>
      <w:r>
        <w:rPr/>
        <w:t xml:space="preserve"> </w:t>
      </w:r>
    </w:p>
    <w:p>
      <w:pPr/>
      <w:r>
        <w:rPr/>
        <w:t xml:space="preserve">Что делает функция `print()` в Python?</w:t>
      </w:r>
    </w:p>
    <w:p>
      <w:pPr/>
      <w:r>
        <w:rPr/>
        <w:t xml:space="preserve">A) Считает числа</w:t>
      </w:r>
    </w:p>
    <w:p>
      <w:pPr/>
      <w:r>
        <w:rPr/>
        <w:t xml:space="preserve">B) Выводит текст на экран (правильный ответ)</w:t>
      </w:r>
    </w:p>
    <w:p>
      <w:pPr/>
      <w:r>
        <w:rPr/>
        <w:t xml:space="preserve">C) Рисует график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Информатизация общества</w:t>
      </w:r>
    </w:p>
    <w:p>
      <w:pPr/>
      <w:r>
        <w:rPr/>
        <w:t xml:space="preserve">Информационные ресурсы общества</w:t>
      </w:r>
    </w:p>
    <w:p>
      <w:pPr/>
      <w:r>
        <w:rPr/>
        <w:t xml:space="preserve">Компьютеризация общества</w:t>
      </w:r>
    </w:p>
    <w:p>
      <w:pPr/>
      <w:r>
        <w:rPr/>
        <w:t xml:space="preserve">Рынок информационных услуг</w:t>
      </w:r>
    </w:p>
    <w:p>
      <w:pPr/>
      <w:r>
        <w:rPr/>
        <w:t xml:space="preserve">Информационная технология</w:t>
      </w:r>
    </w:p>
    <w:p>
      <w:pPr/>
      <w:r>
        <w:rPr/>
        <w:t xml:space="preserve">Информационное общество</w:t>
      </w:r>
    </w:p>
    <w:p>
      <w:pPr/>
      <w:r>
        <w:rPr/>
        <w:t xml:space="preserve">Информационная культура общества</w:t>
      </w:r>
    </w:p>
    <w:p>
      <w:pPr/>
      <w:r>
        <w:rPr/>
        <w:t xml:space="preserve">Технология обработки данных</w:t>
      </w:r>
    </w:p>
    <w:p>
      <w:pPr/>
      <w:r>
        <w:rPr/>
        <w:t xml:space="preserve">Инструментарий информационной технологии</w:t>
      </w:r>
    </w:p>
    <w:p>
      <w:pPr/>
      <w:r>
        <w:rPr/>
        <w:t xml:space="preserve">Роль информационных технологий в профессиональной деятельности, связанной с защитой человека и окружающей среды от различного вида опасностей.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"Информатика" рекомендуется:</w:t>
      </w:r>
    </w:p>
    <w:p>
      <w:pPr>
        <w:numPr>
          <w:ilvl w:val="0"/>
          <w:numId w:val="3"/>
        </w:numPr>
      </w:pPr>
      <w:r>
        <w:rPr/>
        <w:t xml:space="preserve">Составить персональный график изучения материала, выделяя 4-6 часов в неделю на аудиторные и самостоятельные занятия.</w:t>
      </w:r>
    </w:p>
    <w:p>
      <w:pPr>
        <w:numPr>
          <w:ilvl w:val="0"/>
          <w:numId w:val="3"/>
        </w:numPr>
      </w:pPr>
      <w:r>
        <w:rPr/>
        <w:t xml:space="preserve">Разделять учебный процесс на три этапа: теоретическое изучение, практическое закрепление и повторение пройденного.</w:t>
      </w:r>
    </w:p>
    <w:p>
      <w:pPr>
        <w:numPr>
          <w:ilvl w:val="0"/>
          <w:numId w:val="3"/>
        </w:numPr>
      </w:pPr>
      <w:r>
        <w:rPr/>
        <w:t xml:space="preserve">Начинать изучение с базовых понятий (алгоритмы, устройство компьютера), постепенно переходя к более сложным темам (программирование, базы данных).</w:t>
      </w:r>
    </w:p>
    <w:p>
      <w:pPr/>
      <w:r>
        <w:rPr/>
        <w:t xml:space="preserve">Темы для самостоятельного изучения включают:</w:t>
      </w:r>
    </w:p>
    <w:p>
      <w:pPr>
        <w:numPr>
          <w:ilvl w:val="0"/>
          <w:numId w:val="4"/>
        </w:numPr>
      </w:pPr>
      <w:r>
        <w:rPr/>
        <w:t xml:space="preserve">Основы алгоритмизации (рекомендуемые материалы: учебник Босовой Л.Л., сайт AlgoPlus) - контроль в форме тестирования.</w:t>
      </w:r>
    </w:p>
    <w:p>
      <w:pPr>
        <w:numPr>
          <w:ilvl w:val="0"/>
          <w:numId w:val="4"/>
        </w:numPr>
      </w:pPr>
      <w:r>
        <w:rPr/>
        <w:t xml:space="preserve">Работу в текстовых редакторах (видеоуроки на YouTube) - практические задания.</w:t>
      </w:r>
    </w:p>
    <w:p>
      <w:pPr>
        <w:numPr>
          <w:ilvl w:val="0"/>
          <w:numId w:val="4"/>
        </w:numPr>
      </w:pPr>
      <w:r>
        <w:rPr/>
        <w:t xml:space="preserve">Создание презентаций (использование Canva и PowerPoint) - защита проектов.</w:t>
      </w:r>
    </w:p>
    <w:p>
      <w:pPr>
        <w:numPr>
          <w:ilvl w:val="0"/>
          <w:numId w:val="4"/>
        </w:numPr>
      </w:pPr>
      <w:r>
        <w:rPr/>
        <w:t xml:space="preserve">Основы веб-разработки (курсы HTML Academy) - создание мини-сайта.</w:t>
      </w:r>
    </w:p>
    <w:p>
      <w:pPr>
        <w:numPr>
          <w:ilvl w:val="0"/>
          <w:numId w:val="4"/>
        </w:numPr>
      </w:pPr>
      <w:r>
        <w:rPr/>
        <w:t xml:space="preserve">Кибербезопасность (материалы с Habr) - написание эссе.</w:t>
      </w:r>
    </w:p>
    <w:p>
      <w:pPr/>
      <w:r>
        <w:rPr/>
        <w:t xml:space="preserve">Рекомендации по использованию учебных материалов:</w:t>
      </w:r>
      <w:br/>
      <w:r>
        <w:rPr/>
        <w:t xml:space="preserve">Основная литература включает учебники Босовой Л.Л. и Семакина И.Г. Дополнительно рекомендуется использовать онлайн-курсы Stepik, статьи на Habr и Tproger. Для практического закрепления полезны платформы Codecademy, SoloLearn и Microsoft Learn. Особое внимание следует уделять работе с симуляторами (Pythontutor) и участию в вебинарах.</w:t>
      </w:r>
    </w:p>
    <w:p>
      <w:pPr/>
      <w:r>
        <w:rPr/>
        <w:t xml:space="preserve">Советы по работе с литературой:</w:t>
      </w:r>
    </w:p>
    <w:p>
      <w:pPr>
        <w:numPr>
          <w:ilvl w:val="0"/>
          <w:numId w:val="5"/>
        </w:numPr>
      </w:pPr>
      <w:r>
        <w:rPr/>
        <w:t xml:space="preserve">При чтении выделять ключевые термины.</w:t>
      </w:r>
    </w:p>
    <w:p>
      <w:pPr>
        <w:numPr>
          <w:ilvl w:val="0"/>
          <w:numId w:val="5"/>
        </w:numPr>
      </w:pPr>
      <w:r>
        <w:rPr/>
        <w:t xml:space="preserve">Составлять конспекты в виде ментальных карт.</w:t>
      </w:r>
    </w:p>
    <w:p>
      <w:pPr>
        <w:numPr>
          <w:ilvl w:val="0"/>
          <w:numId w:val="5"/>
        </w:numPr>
      </w:pPr>
      <w:r>
        <w:rPr/>
        <w:t xml:space="preserve">Регулярно проверять знания через тесты и практические задания.</w:t>
      </w:r>
    </w:p>
    <w:p>
      <w:pPr/>
      <w:r>
        <w:rPr/>
        <w:t xml:space="preserve">Подготовка к экзамену/зачету:</w:t>
      </w:r>
    </w:p>
    <w:p>
      <w:pPr>
        <w:numPr>
          <w:ilvl w:val="0"/>
          <w:numId w:val="6"/>
        </w:numPr>
      </w:pPr>
      <w:r>
        <w:rPr/>
        <w:t xml:space="preserve">За 2 недели до экзамена повторить основные определения и решить типовые задачи.</w:t>
      </w:r>
    </w:p>
    <w:p>
      <w:pPr>
        <w:numPr>
          <w:ilvl w:val="0"/>
          <w:numId w:val="6"/>
        </w:numPr>
      </w:pPr>
      <w:r>
        <w:rPr/>
        <w:t xml:space="preserve">За 3 дня пройти пробное тестирование и разобрать ошибки.</w:t>
      </w:r>
    </w:p>
    <w:p>
      <w:pPr>
        <w:numPr>
          <w:ilvl w:val="0"/>
          <w:numId w:val="6"/>
        </w:numPr>
      </w:pPr>
      <w:r>
        <w:rPr/>
        <w:t xml:space="preserve">В последний день сосредоточиться на сложных темах и хорошо отдохнуть.</w:t>
      </w:r>
    </w:p>
    <w:p>
      <w:pPr/>
      <w:r>
        <w:rPr/>
        <w:t xml:space="preserve">Дополнительные рекомендации:</w:t>
      </w:r>
    </w:p>
    <w:p>
      <w:pPr>
        <w:numPr>
          <w:ilvl w:val="0"/>
          <w:numId w:val="7"/>
        </w:numPr>
      </w:pPr>
      <w:r>
        <w:rPr/>
        <w:t xml:space="preserve">Организовывать учебные чаты для групповой работы.</w:t>
      </w:r>
    </w:p>
    <w:p>
      <w:pPr>
        <w:numPr>
          <w:ilvl w:val="0"/>
          <w:numId w:val="7"/>
        </w:numPr>
      </w:pPr>
      <w:r>
        <w:rPr/>
        <w:t xml:space="preserve">Регулярно консультироваться с преподавателем.</w:t>
      </w:r>
    </w:p>
    <w:p>
      <w:pPr>
        <w:numPr>
          <w:ilvl w:val="0"/>
          <w:numId w:val="7"/>
        </w:numPr>
      </w:pPr>
      <w:r>
        <w:rPr/>
        <w:t xml:space="preserve">Отслеживать прогресс в обучении с помощью чек-листов.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первом занятие студентам необходимо пояснить критерии их оценки и требования, предъявляемые к ним, знакомить их с методическими рекомендациями по изучению дисциплины для</w:t>
      </w:r>
      <w:r>
        <w:rPr/>
        <w:t xml:space="preserve"> </w:t>
      </w:r>
      <w:r>
        <w:rPr/>
        <w:t xml:space="preserve"> студентов.</w:t>
      </w:r>
    </w:p>
    <w:p>
      <w:pPr/>
      <w:r>
        <w:rPr/>
        <w:t xml:space="preserve">Перед каждым лабораторным занятием студенты должны получать задания для выполнения, а также преподавателю необходимо пояснять ход выполнения заданий для самостоятельной работы. Преподавателю следует избегать однообразной формы проведения практических занятий, поскольку это препятствует освоению различных компетенций студентов.</w:t>
      </w:r>
    </w:p>
    <w:p>
      <w:pPr/>
      <w:r>
        <w:rPr/>
        <w:t xml:space="preserve">Допуск к промежуточной аттестации осуществляется после выполнения всех заданий для текущего контроля.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Информатика. Базовый курс : учеб. пособие для студентов втузов / С. В. Симонович [и др.]; под ред. С. В. Симоновича. - 2-е изд. - Москва [и др.]: Питер, 2007. - 639 с.: ил., табл.; 24 см. - (Учебник для вузов). - Библиогр.: с. 631-632 (28 назв.). - Алф. указ: с. 633-639. - </w:t>
      </w:r>
      <w:r>
        <w:rPr/>
        <w:t xml:space="preserve">ISBN</w:t>
      </w:r>
      <w:r>
        <w:rPr/>
        <w:t xml:space="preserve"> 5-94723-752-0</w:t>
      </w:r>
    </w:p>
    <w:p>
      <w:pPr>
        <w:numPr>
          <w:ilvl w:val="0"/>
          <w:numId w:val="8"/>
        </w:numPr>
      </w:pPr>
      <w:r>
        <w:rPr/>
        <w:t xml:space="preserve">Ковган, Н.М. Компьютерные сети: учебное пособие / Н.М. Ковган. - Минск: РИПО, 2014. - 180 с. : схем., ил., табл. - Библиогр. в кн. - </w:t>
      </w:r>
      <w:r>
        <w:rPr/>
        <w:t xml:space="preserve">ISBN</w:t>
      </w:r>
      <w:r>
        <w:rPr/>
        <w:t xml:space="preserve"> 978-985-503-374-6 ; То же [Электронный ресурс]. -</w:t>
      </w:r>
      <w:r>
        <w:rPr/>
        <w:t xml:space="preserve">URL</w:t>
      </w:r>
      <w:r>
        <w:rPr/>
        <w:t xml:space="preserve">: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=463304</w:t>
      </w:r>
    </w:p>
    <w:p>
      <w:pPr>
        <w:numPr>
          <w:ilvl w:val="0"/>
          <w:numId w:val="8"/>
        </w:numPr>
      </w:pPr>
      <w:r>
        <w:rPr/>
        <w:t xml:space="preserve">Теоретические основы информатики: учебник / Р.Ю. Царев, А.Н. Пупков, В.В. Самарин и др.; Министерство образования и науки Российской Федерации, Сибирский Федеральный университет. - Красноярск: Сибирский федеральный университет, 2015. - 176 с. : табл., схем., ил. - Библиогр.: с. 140 - </w:t>
      </w:r>
      <w:r>
        <w:rPr/>
        <w:t xml:space="preserve">ISBN</w:t>
      </w:r>
      <w:r>
        <w:rPr/>
        <w:t xml:space="preserve"> 978-5-7638-3192-4;Тоже[Электронный ресурс]. -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=435850</w:t>
      </w:r>
    </w:p>
    <w:p>
      <w:pPr>
        <w:numPr>
          <w:ilvl w:val="0"/>
          <w:numId w:val="8"/>
        </w:numPr>
      </w:pPr>
      <w:r>
        <w:rPr/>
        <w:t xml:space="preserve">Архитектура ЭВМ : учебное пособие / авт.-сост. Е.В. Крахоткина, В.И. Терехин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«Северо-Кавказский федеральный университет». - Ставрополь : СКФУ, 2015. - 80 с. - Библиогр.: с. 74-75 ; То же [Электронный ресурс]. -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=457862</w:t>
      </w:r>
    </w:p>
    <w:p>
      <w:pPr>
        <w:numPr>
          <w:ilvl w:val="0"/>
          <w:numId w:val="8"/>
        </w:numPr>
      </w:pPr>
      <w:r>
        <w:rPr/>
        <w:t xml:space="preserve">Диков, А.В. Компьютер изнутри : учебное пособие / А.В. Диков. - Москва ; Берлин : Директ-Медиа, 2015. - 126 с. : ил., схем. - Библиогр. в кн. - </w:t>
      </w:r>
      <w:r>
        <w:rPr/>
        <w:t xml:space="preserve">ISBN</w:t>
      </w:r>
      <w:r>
        <w:rPr/>
        <w:t xml:space="preserve"> 978-5-4475-5530-6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=426937</w:t>
      </w:r>
    </w:p>
    <w:p>
      <w:pPr>
        <w:numPr>
          <w:ilvl w:val="0"/>
          <w:numId w:val="8"/>
        </w:numPr>
      </w:pPr>
      <w:r>
        <w:rPr/>
        <w:t xml:space="preserve">Левин, В.И. История информационных технологий : учебный курс / В.И. Левин. - Москва : Интернет-Университет Информационных Технологий, 2007. - 336 с. - (Основы информационных технологий). - </w:t>
      </w:r>
      <w:r>
        <w:rPr/>
        <w:t xml:space="preserve">ISBN</w:t>
      </w:r>
      <w:r>
        <w:rPr/>
        <w:t xml:space="preserve"> 978-5-9556-0095-6 ; То же [Электронный ресурс]. -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=233110</w:t>
      </w:r>
    </w:p>
    <w:p>
      <w:pPr>
        <w:numPr>
          <w:ilvl w:val="0"/>
          <w:numId w:val="8"/>
        </w:numPr>
      </w:pPr>
      <w:r>
        <w:rPr/>
        <w:t xml:space="preserve">Прохорова, О.В. Информационная безопасность и защита информации: учебник / О.В. Прохорова ; Министерство образования и науки РФ, Федеральное государственное бюджетное образовательное учреждение высшего профессионального образования «Самарский государственный архитектурно-строительный университет». - Самара : Самарский государственный архитектурно-строительный университет, 2014. - 113 с. : табл., схем., ил. - Библиогр. в кн. - </w:t>
      </w:r>
      <w:r>
        <w:rPr/>
        <w:t xml:space="preserve">ISBN</w:t>
      </w:r>
      <w:r>
        <w:rPr/>
        <w:t xml:space="preserve"> 978-5-9585-0603-3 ; То же [Электронный ресурс]. -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=438331</w:t>
      </w:r>
    </w:p>
    <w:p>
      <w:pPr>
        <w:numPr>
          <w:ilvl w:val="0"/>
          <w:numId w:val="8"/>
        </w:numPr>
      </w:pPr>
      <w:r>
        <w:rPr/>
        <w:t xml:space="preserve">Щербаков, А. Современная компьютерная безопасность. Теоретические основы. Практические аспекты : учебное пособие / А. Щербаков. - Москва : Книжный мир, 2009. - 352 с. - (Высшая школа). - </w:t>
      </w:r>
      <w:r>
        <w:rPr/>
        <w:t xml:space="preserve">ISBN</w:t>
      </w:r>
      <w:r>
        <w:rPr/>
        <w:t xml:space="preserve"> 978-5-8041-0378-2 ; То же [Электронный ресурс]. -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=89798</w:t>
      </w:r>
    </w:p>
    <w:p>
      <w:pPr>
        <w:numPr>
          <w:ilvl w:val="0"/>
          <w:numId w:val="8"/>
        </w:numPr>
      </w:pPr>
      <w:r>
        <w:rPr/>
        <w:t xml:space="preserve">Электронная таблица </w:t>
      </w:r>
      <w:r>
        <w:rPr/>
        <w:t xml:space="preserve">Excel</w:t>
      </w:r>
      <w:r>
        <w:rPr/>
        <w:t xml:space="preserve">, Часть 3. Учебное пособие по информатике для студентов кафедры туризма. Тираж 200 экз., Петрозаводск, Издательство ПетрГУ, 2014 г., 56 с.</w:t>
      </w:r>
    </w:p>
    <w:p>
      <w:pPr>
        <w:numPr>
          <w:ilvl w:val="0"/>
          <w:numId w:val="8"/>
        </w:numPr>
      </w:pPr>
      <w:r>
        <w:rPr/>
        <w:t xml:space="preserve">Электронная таблица </w:t>
      </w:r>
      <w:r>
        <w:rPr/>
        <w:t xml:space="preserve">Excel</w:t>
      </w:r>
      <w:r>
        <w:rPr/>
        <w:t xml:space="preserve">, Часть 2. Учебное пособие по информатике для студентов кафедры туризма. Тираж 200 экз., Петрозаводск, Издательство ПетрГУ, 2014 г., 48 с.</w:t>
      </w:r>
    </w:p>
    <w:p>
      <w:pPr>
        <w:numPr>
          <w:ilvl w:val="0"/>
          <w:numId w:val="8"/>
        </w:numPr>
      </w:pPr>
      <w:r>
        <w:rPr/>
        <w:t xml:space="preserve">Электронная таблица </w:t>
      </w:r>
      <w:r>
        <w:rPr/>
        <w:t xml:space="preserve">Excel</w:t>
      </w:r>
      <w:r>
        <w:rPr/>
        <w:t xml:space="preserve">, Часть 1. Учебное пособие по информатике для студентов кафедры туризма. Тираж 200 экз., Петрозаводск, Издательство ПетрГУ, 2014 г., 44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Таненбаум, Э. Архитектура компьютера / Э. Таненбаум ; [перевели с англ. Ю. Гороховский, Д. Шинтяков]. - 5-е изд. - Москва [и др.] : Питер, 2007. - 843 с. : ил., табл. ; 24 см. - (Классика </w:t>
      </w:r>
      <w:r>
        <w:rPr/>
        <w:t xml:space="preserve">computerscience</w:t>
      </w:r>
      <w:r>
        <w:rPr/>
        <w:t xml:space="preserve">). - Пер. изд.: ... / </w:t>
      </w:r>
      <w:r>
        <w:rPr/>
        <w:t xml:space="preserve">AndrewS</w:t>
      </w:r>
      <w:r>
        <w:rPr/>
        <w:t xml:space="preserve">. </w:t>
      </w:r>
      <w:r>
        <w:rPr/>
        <w:t xml:space="preserve">Tanenbaum</w:t>
      </w:r>
      <w:r>
        <w:rPr/>
        <w:t xml:space="preserve"> (2006). - Прил.: с. 733-754. - Библиогр.: с. 711-732 (222 назв.). - Алф. указ.: с. 825-843. - </w:t>
      </w:r>
      <w:r>
        <w:rPr/>
        <w:t xml:space="preserve">ISBN</w:t>
      </w:r>
      <w:r>
        <w:rPr/>
        <w:t xml:space="preserve"> 5-469-01274-3. - </w:t>
      </w:r>
      <w:r>
        <w:rPr/>
        <w:t xml:space="preserve">ISBN</w:t>
      </w:r>
      <w:r>
        <w:rPr/>
        <w:t xml:space="preserve"> 0-13-148521-0</w:t>
      </w:r>
    </w:p>
    <w:p>
      <w:pPr>
        <w:numPr>
          <w:ilvl w:val="0"/>
          <w:numId w:val="9"/>
        </w:numPr>
      </w:pPr>
      <w:r>
        <w:rPr/>
        <w:t xml:space="preserve">Степанов, А. Н. Информатика : базовый курс для студентов гуманитарных специальностей вузов : учеб. пособие для студентов вузов, обучающихся по гуманитар. и социально-экон. направлениям и специальностям / А. Н. Степанов. - 6-е изд. - Москва [и др.] : Питер, 2010. - 719 с. : ил. ; 24 см. - (Учебник для вузов). - Библиогр.: с. 713 (4 назв.). - Алф. указ.:</w:t>
      </w:r>
    </w:p>
    <w:p>
      <w:pPr>
        <w:numPr>
          <w:ilvl w:val="0"/>
          <w:numId w:val="9"/>
        </w:numPr>
      </w:pPr>
      <w:r>
        <w:rPr/>
        <w:t xml:space="preserve">Ермакова, А.Н. Информатика : учебное пособие для студентов высших учебных заведений / А.Н. Ермакова, С.В. Богданова ; Министерство сельского хозяйства РФ, ФГБОУ ВПО Ставропольский государственный аграрный университет, Кафедра прикладной информатики. - Ставрополь :Сервисшкола, 2013. - 184 с. : ил. - Библиогр. в кн. ; То же [Электронный ресурс]. - </w:t>
      </w:r>
      <w:hyperlink r:id="rId7" w:history="1">
        <w:r>
          <w:rPr/>
          <w:t xml:space="preserve">URL:http://biblioclub.ru/index.php?page=book&amp;id=277483</w:t>
        </w:r>
      </w:hyperlink>
    </w:p>
    <w:p>
      <w:pPr>
        <w:numPr>
          <w:ilvl w:val="0"/>
          <w:numId w:val="9"/>
        </w:numPr>
      </w:pPr>
      <w:r>
        <w:rPr/>
        <w:t xml:space="preserve">Нестеров, С.А. Основы информационной безопасности : учебное пособие / С.А. Нестеров ; Министерство образования и науки Российской Федерации, Санкт-Петербургский государственный политехнический университет. - Санкт-Петербург : Издательство Политехнического университета, 2014. - 322 с. : схем., табл., ил. - </w:t>
      </w:r>
      <w:r>
        <w:rPr/>
        <w:t xml:space="preserve">ISBN</w:t>
      </w:r>
      <w:r>
        <w:rPr/>
        <w:t xml:space="preserve"> 978-5-7422-4331-1 ; То же [Электронный ресурс]. - </w:t>
      </w:r>
      <w:r>
        <w:rPr/>
        <w:t xml:space="preserve">URL</w:t>
      </w:r>
      <w:r>
        <w:rPr/>
        <w:t xml:space="preserve">: </w:t>
      </w:r>
      <w:hyperlink r:id="rId8" w:history="1">
        <w:r>
          <w:rPr/>
          <w:t xml:space="preserve">http://biblioclub.ru/index.php?page=book&amp;id=363040</w:t>
        </w:r>
      </w:hyperlink>
    </w:p>
    <w:p>
      <w:pPr>
        <w:numPr>
          <w:ilvl w:val="0"/>
          <w:numId w:val="9"/>
        </w:numPr>
      </w:pPr>
      <w:r>
        <w:rPr/>
        <w:t xml:space="preserve">Гладких, Б.А. Информатика от абака до интернета. Введение в специальность : учебное пособие / Б.А. Гладких. - Томск : Издательство "НТЛ", 2005. - 484 с. - </w:t>
      </w:r>
      <w:r>
        <w:rPr/>
        <w:t xml:space="preserve">ISBN</w:t>
      </w:r>
      <w:r>
        <w:rPr/>
        <w:t xml:space="preserve"> 5-89503-259-1 ; То же [Электронный ресурс]. - </w:t>
      </w:r>
      <w:r>
        <w:rPr/>
        <w:t xml:space="preserve">URL</w:t>
      </w:r>
      <w:r>
        <w:rPr/>
        <w:t xml:space="preserve">: </w:t>
      </w:r>
      <w:hyperlink r:id="rId9" w:history="1">
        <w:r>
          <w:rPr/>
          <w:t xml:space="preserve">http://biblioclub.ru/index.php?page=book&amp;id=201174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A7D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746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A4A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9AD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22E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C576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54D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4A67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739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F4521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URL:http://biblioclub.ru/index.php?page=book&amp;id=277483" TargetMode="External"/><Relationship Id="rId8" Type="http://schemas.openxmlformats.org/officeDocument/2006/relationships/hyperlink" Target="http://biblioclub.ru/index.php?page=book&amp;id=363040" TargetMode="External"/><Relationship Id="rId9" Type="http://schemas.openxmlformats.org/officeDocument/2006/relationships/hyperlink" Target="http://biblioclub.ru/index.php?page=book&amp;id=201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2026-04-21T00:03:29+03:00</dcterms:created>
  <dcterms:modified xsi:type="dcterms:W3CDTF">2026-04-21T00:03:29+03:00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